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AE" w:rsidRDefault="007824AE" w:rsidP="007824AE">
      <w:pPr>
        <w:ind w:left="284" w:hanging="284"/>
        <w:jc w:val="center"/>
        <w:rPr>
          <w:sz w:val="28"/>
          <w:szCs w:val="28"/>
        </w:rPr>
      </w:pPr>
      <w:r w:rsidRPr="007824AE">
        <w:rPr>
          <w:noProof/>
          <w:sz w:val="28"/>
          <w:szCs w:val="28"/>
          <w:lang w:eastAsia="ru-RU"/>
        </w:rPr>
        <w:drawing>
          <wp:inline distT="0" distB="0" distL="0" distR="0" wp14:anchorId="1C807AEF" wp14:editId="07F8F327">
            <wp:extent cx="609600" cy="6572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824AE" w:rsidRPr="007824AE" w:rsidRDefault="007824AE" w:rsidP="007824AE">
      <w:pPr>
        <w:jc w:val="center"/>
        <w:rPr>
          <w:sz w:val="28"/>
          <w:szCs w:val="28"/>
        </w:rPr>
      </w:pPr>
    </w:p>
    <w:p w:rsidR="007824AE" w:rsidRPr="007824AE" w:rsidRDefault="007824AE" w:rsidP="007824AE">
      <w:pPr>
        <w:jc w:val="center"/>
        <w:rPr>
          <w:sz w:val="28"/>
          <w:szCs w:val="28"/>
        </w:rPr>
      </w:pPr>
      <w:r w:rsidRPr="007824AE">
        <w:rPr>
          <w:sz w:val="28"/>
          <w:szCs w:val="28"/>
        </w:rPr>
        <w:t>ТАМБОВСКАЯ ОБЛАСТЬ</w:t>
      </w:r>
    </w:p>
    <w:p w:rsidR="007824AE" w:rsidRPr="007824AE" w:rsidRDefault="007824AE" w:rsidP="007824AE">
      <w:pPr>
        <w:tabs>
          <w:tab w:val="left" w:pos="3960"/>
        </w:tabs>
        <w:jc w:val="center"/>
        <w:rPr>
          <w:sz w:val="28"/>
          <w:szCs w:val="28"/>
        </w:rPr>
      </w:pPr>
    </w:p>
    <w:p w:rsidR="007824AE" w:rsidRPr="007824AE" w:rsidRDefault="007824AE" w:rsidP="007824AE">
      <w:pPr>
        <w:jc w:val="center"/>
        <w:rPr>
          <w:sz w:val="28"/>
          <w:szCs w:val="28"/>
        </w:rPr>
      </w:pPr>
      <w:r w:rsidRPr="007824AE">
        <w:rPr>
          <w:sz w:val="28"/>
          <w:szCs w:val="28"/>
        </w:rPr>
        <w:t>АДМИНИСТРАЦИЯ ПЕРВОМАЙСКОГО МУНИЦИПАЛЬНОГО ОКРУГА</w:t>
      </w:r>
    </w:p>
    <w:p w:rsidR="007824AE" w:rsidRPr="007824AE" w:rsidRDefault="007824AE" w:rsidP="007824AE">
      <w:pPr>
        <w:jc w:val="center"/>
        <w:rPr>
          <w:sz w:val="28"/>
          <w:szCs w:val="28"/>
        </w:rPr>
      </w:pPr>
    </w:p>
    <w:p w:rsidR="007824AE" w:rsidRPr="007824AE" w:rsidRDefault="007824AE" w:rsidP="007824AE">
      <w:pPr>
        <w:jc w:val="center"/>
        <w:rPr>
          <w:sz w:val="28"/>
          <w:szCs w:val="28"/>
        </w:rPr>
      </w:pPr>
      <w:r w:rsidRPr="007824AE">
        <w:rPr>
          <w:sz w:val="28"/>
          <w:szCs w:val="28"/>
        </w:rPr>
        <w:t>ПОСТАНОВЛЕНИЕ</w:t>
      </w:r>
    </w:p>
    <w:p w:rsidR="007824AE" w:rsidRPr="007824AE" w:rsidRDefault="007824AE" w:rsidP="007824AE">
      <w:pPr>
        <w:rPr>
          <w:sz w:val="28"/>
          <w:szCs w:val="28"/>
        </w:rPr>
      </w:pPr>
    </w:p>
    <w:p w:rsidR="007824AE" w:rsidRPr="007824AE" w:rsidRDefault="00592804" w:rsidP="007824AE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7824AE" w:rsidRPr="007824AE">
        <w:rPr>
          <w:sz w:val="28"/>
          <w:szCs w:val="28"/>
        </w:rPr>
        <w:t xml:space="preserve">2024                    </w:t>
      </w:r>
      <w:r w:rsidR="00E068B4">
        <w:rPr>
          <w:sz w:val="28"/>
          <w:szCs w:val="28"/>
        </w:rPr>
        <w:t xml:space="preserve">  </w:t>
      </w:r>
      <w:r w:rsidR="007230D2">
        <w:rPr>
          <w:sz w:val="28"/>
          <w:szCs w:val="28"/>
        </w:rPr>
        <w:t xml:space="preserve">          </w:t>
      </w:r>
      <w:r w:rsidR="00E068B4">
        <w:rPr>
          <w:sz w:val="28"/>
          <w:szCs w:val="28"/>
        </w:rPr>
        <w:t xml:space="preserve">   </w:t>
      </w:r>
      <w:r w:rsidR="007824AE" w:rsidRPr="007824AE">
        <w:rPr>
          <w:sz w:val="28"/>
          <w:szCs w:val="28"/>
        </w:rPr>
        <w:t xml:space="preserve">р.п. Первомайский    </w:t>
      </w:r>
      <w:r w:rsidR="007230D2">
        <w:rPr>
          <w:sz w:val="28"/>
          <w:szCs w:val="28"/>
        </w:rPr>
        <w:t xml:space="preserve"> </w:t>
      </w:r>
      <w:r w:rsidR="007824AE" w:rsidRPr="007824AE">
        <w:rPr>
          <w:sz w:val="28"/>
          <w:szCs w:val="28"/>
        </w:rPr>
        <w:t xml:space="preserve">                              </w:t>
      </w:r>
      <w:r w:rsidR="00E068B4">
        <w:rPr>
          <w:sz w:val="28"/>
          <w:szCs w:val="28"/>
        </w:rPr>
        <w:t xml:space="preserve">    </w:t>
      </w:r>
      <w:r w:rsidR="007824AE" w:rsidRPr="007824AE">
        <w:rPr>
          <w:sz w:val="28"/>
          <w:szCs w:val="28"/>
        </w:rPr>
        <w:t>№</w:t>
      </w:r>
      <w:r>
        <w:rPr>
          <w:sz w:val="28"/>
          <w:szCs w:val="28"/>
        </w:rPr>
        <w:t>2413</w:t>
      </w:r>
      <w:r w:rsidR="00817939">
        <w:rPr>
          <w:sz w:val="28"/>
          <w:szCs w:val="28"/>
        </w:rPr>
        <w:t xml:space="preserve"> </w:t>
      </w:r>
      <w:r w:rsidR="00CF0328">
        <w:rPr>
          <w:sz w:val="28"/>
          <w:szCs w:val="28"/>
        </w:rPr>
        <w:t xml:space="preserve"> </w:t>
      </w:r>
    </w:p>
    <w:p w:rsidR="007824AE" w:rsidRPr="007824AE" w:rsidRDefault="007824AE" w:rsidP="007824AE">
      <w:pPr>
        <w:jc w:val="both"/>
        <w:rPr>
          <w:sz w:val="28"/>
          <w:szCs w:val="28"/>
        </w:rPr>
      </w:pPr>
    </w:p>
    <w:p w:rsidR="007824AE" w:rsidRPr="007824AE" w:rsidRDefault="007824AE" w:rsidP="007824AE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  <w:lang w:eastAsia="ru-RU"/>
        </w:rPr>
      </w:pPr>
      <w:r w:rsidRPr="00656DF4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7230D2">
        <w:rPr>
          <w:sz w:val="28"/>
          <w:szCs w:val="28"/>
        </w:rPr>
        <w:t>изменений и дополнений в постановление</w:t>
      </w:r>
      <w:r w:rsidRPr="007230D2">
        <w:rPr>
          <w:bCs/>
          <w:sz w:val="28"/>
          <w:szCs w:val="28"/>
          <w:lang w:eastAsia="ru-RU"/>
        </w:rPr>
        <w:t xml:space="preserve"> администрации округа от 19.01.2024 №89 «Об утверждении муниципальной Программы Первомайского муниципального округа «Развитие образования Первомайского муниципального округа»</w:t>
      </w:r>
      <w:r w:rsidR="00CF0328" w:rsidRPr="007230D2">
        <w:rPr>
          <w:bCs/>
          <w:sz w:val="28"/>
          <w:szCs w:val="28"/>
          <w:lang w:eastAsia="ru-RU"/>
        </w:rPr>
        <w:t xml:space="preserve"> (</w:t>
      </w:r>
      <w:r w:rsidR="000674F0" w:rsidRPr="007230D2">
        <w:rPr>
          <w:bCs/>
          <w:sz w:val="28"/>
          <w:szCs w:val="28"/>
          <w:lang w:eastAsia="ru-RU"/>
        </w:rPr>
        <w:t xml:space="preserve">с изменениями </w:t>
      </w:r>
      <w:r w:rsidR="00CF0328" w:rsidRPr="007230D2">
        <w:rPr>
          <w:bCs/>
          <w:sz w:val="28"/>
          <w:szCs w:val="28"/>
          <w:lang w:eastAsia="ru-RU"/>
        </w:rPr>
        <w:t>от 19.07.2024 №122</w:t>
      </w:r>
      <w:r w:rsidR="000674F0" w:rsidRPr="007230D2">
        <w:rPr>
          <w:bCs/>
          <w:sz w:val="28"/>
          <w:szCs w:val="28"/>
          <w:lang w:eastAsia="ru-RU"/>
        </w:rPr>
        <w:t>1</w:t>
      </w:r>
      <w:r w:rsidR="00CF0328" w:rsidRPr="007230D2">
        <w:rPr>
          <w:bCs/>
          <w:sz w:val="28"/>
          <w:szCs w:val="28"/>
          <w:lang w:eastAsia="ru-RU"/>
        </w:rPr>
        <w:t xml:space="preserve">) </w:t>
      </w:r>
    </w:p>
    <w:p w:rsidR="00CD4728" w:rsidRPr="00656DF4" w:rsidRDefault="00CD4728" w:rsidP="00C21E28">
      <w:pPr>
        <w:jc w:val="both"/>
        <w:rPr>
          <w:sz w:val="28"/>
          <w:szCs w:val="28"/>
        </w:rPr>
      </w:pPr>
    </w:p>
    <w:p w:rsidR="007824AE" w:rsidRDefault="007824AE" w:rsidP="00B9227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</w:t>
      </w:r>
      <w:r w:rsidRPr="007824AE">
        <w:rPr>
          <w:sz w:val="28"/>
          <w:szCs w:val="28"/>
          <w:lang w:eastAsia="ru-RU"/>
        </w:rPr>
        <w:t xml:space="preserve">постановлением администрации Первомайского муниципального округа Тамбовской области от 09.01.2024 №10 «Об утверждении Порядка разработки, утверждения и реализации муниципальных программ Первомайского муниципального округа», </w:t>
      </w:r>
      <w:r>
        <w:rPr>
          <w:sz w:val="28"/>
          <w:szCs w:val="28"/>
          <w:lang w:eastAsia="ru-RU"/>
        </w:rPr>
        <w:t xml:space="preserve">решением Совета депутатов Первомайского муниципального округа Тамбовской области от </w:t>
      </w:r>
      <w:r w:rsidR="00114550">
        <w:rPr>
          <w:sz w:val="28"/>
          <w:szCs w:val="28"/>
          <w:lang w:eastAsia="ru-RU"/>
        </w:rPr>
        <w:t>20</w:t>
      </w:r>
      <w:r w:rsidR="00CF0328">
        <w:rPr>
          <w:sz w:val="28"/>
          <w:szCs w:val="28"/>
          <w:lang w:eastAsia="ru-RU"/>
        </w:rPr>
        <w:t>.1</w:t>
      </w:r>
      <w:r w:rsidR="00114550">
        <w:rPr>
          <w:sz w:val="28"/>
          <w:szCs w:val="28"/>
          <w:lang w:eastAsia="ru-RU"/>
        </w:rPr>
        <w:t>2</w:t>
      </w:r>
      <w:r w:rsidR="00CF032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2024 №</w:t>
      </w:r>
      <w:r w:rsidR="00CF0328">
        <w:rPr>
          <w:sz w:val="28"/>
          <w:szCs w:val="28"/>
          <w:lang w:eastAsia="ru-RU"/>
        </w:rPr>
        <w:t>3</w:t>
      </w:r>
      <w:r w:rsidR="00114550">
        <w:rPr>
          <w:sz w:val="28"/>
          <w:szCs w:val="28"/>
          <w:lang w:eastAsia="ru-RU"/>
        </w:rPr>
        <w:t>76</w:t>
      </w:r>
      <w:r>
        <w:rPr>
          <w:sz w:val="28"/>
          <w:szCs w:val="28"/>
          <w:lang w:eastAsia="ru-RU"/>
        </w:rPr>
        <w:t xml:space="preserve"> «О внесении изменений в решение Совета депутатов Первомайского муниципального округа Тамбовской области от 11.12.2023 №117 «О бюджете Первомайского муниципального округа Тамбовской области на 2024 год и на плановый период 2025 и 2026 годов», </w:t>
      </w:r>
      <w:r w:rsidRPr="007824AE">
        <w:rPr>
          <w:sz w:val="28"/>
          <w:szCs w:val="28"/>
          <w:lang w:eastAsia="ru-RU"/>
        </w:rPr>
        <w:t>руководствуясь статьями 32, 38, 41 Устава Первомайского   муниципального округа Тамбовской области,  администрация округа ПОСТАНОВЛЯЕТ:</w:t>
      </w:r>
    </w:p>
    <w:p w:rsidR="00B92273" w:rsidRDefault="00D30DFC" w:rsidP="00B92273">
      <w:pPr>
        <w:shd w:val="clear" w:color="auto" w:fill="FFFFFF"/>
        <w:jc w:val="both"/>
        <w:rPr>
          <w:sz w:val="28"/>
          <w:szCs w:val="28"/>
        </w:rPr>
      </w:pPr>
      <w:r w:rsidRPr="00B92273">
        <w:rPr>
          <w:sz w:val="28"/>
          <w:szCs w:val="28"/>
        </w:rPr>
        <w:tab/>
      </w:r>
      <w:r w:rsidR="00CD4728" w:rsidRPr="00B92273">
        <w:rPr>
          <w:sz w:val="28"/>
          <w:szCs w:val="28"/>
        </w:rPr>
        <w:t>1.Внести следующие изменения</w:t>
      </w:r>
      <w:r w:rsidR="00523B86" w:rsidRPr="00B92273">
        <w:rPr>
          <w:sz w:val="28"/>
          <w:szCs w:val="28"/>
        </w:rPr>
        <w:t xml:space="preserve"> </w:t>
      </w:r>
      <w:r w:rsidR="008B3A40" w:rsidRPr="00B92273">
        <w:rPr>
          <w:sz w:val="28"/>
          <w:szCs w:val="28"/>
        </w:rPr>
        <w:t xml:space="preserve">и дополнения </w:t>
      </w:r>
      <w:r w:rsidR="00CD4728" w:rsidRPr="00B92273">
        <w:rPr>
          <w:sz w:val="28"/>
          <w:szCs w:val="28"/>
        </w:rPr>
        <w:t xml:space="preserve">в </w:t>
      </w:r>
      <w:r w:rsidR="00320A3C" w:rsidRPr="00B92273">
        <w:rPr>
          <w:sz w:val="28"/>
          <w:szCs w:val="28"/>
        </w:rPr>
        <w:t xml:space="preserve">постановление администрации </w:t>
      </w:r>
      <w:r w:rsidR="007824AE" w:rsidRPr="007824AE">
        <w:rPr>
          <w:bCs/>
          <w:sz w:val="28"/>
          <w:szCs w:val="28"/>
        </w:rPr>
        <w:t>округа от 19.01.2024 №89 «Об утверждении муниципальной Программы Первомайского муниципального округа «Развитие образования Первомайского муниципального округа»</w:t>
      </w:r>
      <w:r w:rsidR="00CF0328">
        <w:rPr>
          <w:bCs/>
          <w:sz w:val="28"/>
          <w:szCs w:val="28"/>
        </w:rPr>
        <w:t xml:space="preserve"> </w:t>
      </w:r>
      <w:r w:rsidR="000674F0">
        <w:rPr>
          <w:bCs/>
          <w:sz w:val="28"/>
          <w:szCs w:val="28"/>
        </w:rPr>
        <w:t xml:space="preserve">(с изменениями </w:t>
      </w:r>
      <w:r w:rsidR="00CF0328">
        <w:rPr>
          <w:bCs/>
          <w:sz w:val="28"/>
          <w:szCs w:val="28"/>
        </w:rPr>
        <w:t>о</w:t>
      </w:r>
      <w:r w:rsidR="000674F0">
        <w:rPr>
          <w:bCs/>
          <w:sz w:val="28"/>
          <w:szCs w:val="28"/>
        </w:rPr>
        <w:t>т</w:t>
      </w:r>
      <w:r w:rsidR="00CF0328">
        <w:rPr>
          <w:bCs/>
          <w:sz w:val="28"/>
          <w:szCs w:val="28"/>
        </w:rPr>
        <w:t xml:space="preserve"> 19.07.2024 №122</w:t>
      </w:r>
      <w:r w:rsidR="000674F0">
        <w:rPr>
          <w:bCs/>
          <w:sz w:val="28"/>
          <w:szCs w:val="28"/>
        </w:rPr>
        <w:t>1</w:t>
      </w:r>
      <w:r w:rsidR="00CF0328">
        <w:rPr>
          <w:bCs/>
          <w:sz w:val="28"/>
          <w:szCs w:val="28"/>
        </w:rPr>
        <w:t>)</w:t>
      </w:r>
      <w:r w:rsidR="00D63447">
        <w:rPr>
          <w:bCs/>
          <w:sz w:val="28"/>
          <w:szCs w:val="28"/>
        </w:rPr>
        <w:t>:</w:t>
      </w:r>
    </w:p>
    <w:p w:rsidR="00D63447" w:rsidRDefault="00A36F48" w:rsidP="00F13C81">
      <w:pPr>
        <w:shd w:val="clear" w:color="auto" w:fill="FFFFFF"/>
        <w:jc w:val="both"/>
        <w:rPr>
          <w:sz w:val="28"/>
          <w:szCs w:val="28"/>
        </w:rPr>
      </w:pPr>
      <w:r w:rsidRPr="00B92273">
        <w:rPr>
          <w:sz w:val="28"/>
          <w:szCs w:val="28"/>
        </w:rPr>
        <w:tab/>
      </w:r>
      <w:r w:rsidR="00D63447" w:rsidRPr="00D63447">
        <w:rPr>
          <w:sz w:val="28"/>
          <w:szCs w:val="28"/>
        </w:rPr>
        <w:t>1.1.</w:t>
      </w:r>
      <w:r w:rsidR="00F13C81" w:rsidRPr="00F13C81">
        <w:rPr>
          <w:sz w:val="28"/>
          <w:szCs w:val="28"/>
        </w:rPr>
        <w:t xml:space="preserve"> </w:t>
      </w:r>
      <w:r w:rsidR="00F13C81" w:rsidRPr="00D63447">
        <w:rPr>
          <w:sz w:val="28"/>
          <w:szCs w:val="28"/>
        </w:rPr>
        <w:t xml:space="preserve">Раздел «Объемы и источники финансирования программы» изложить в следующей редакции </w:t>
      </w:r>
      <w:r w:rsidR="00D63447" w:rsidRPr="00D63447">
        <w:rPr>
          <w:sz w:val="28"/>
          <w:szCs w:val="28"/>
        </w:rPr>
        <w:t>паспорт</w:t>
      </w:r>
      <w:r w:rsidR="00F13C81">
        <w:rPr>
          <w:sz w:val="28"/>
          <w:szCs w:val="28"/>
        </w:rPr>
        <w:t>а</w:t>
      </w:r>
      <w:r w:rsidR="00D63447" w:rsidRPr="00D63447">
        <w:rPr>
          <w:sz w:val="28"/>
          <w:szCs w:val="28"/>
        </w:rPr>
        <w:t xml:space="preserve"> муниципальной Программы Первомайского </w:t>
      </w:r>
      <w:r w:rsidR="00D63447">
        <w:rPr>
          <w:sz w:val="28"/>
          <w:szCs w:val="28"/>
        </w:rPr>
        <w:t xml:space="preserve">муниципального округа </w:t>
      </w:r>
      <w:r w:rsidR="00D63447" w:rsidRPr="00D63447">
        <w:rPr>
          <w:sz w:val="28"/>
          <w:szCs w:val="28"/>
        </w:rPr>
        <w:t xml:space="preserve">«Развитие образования Первомайского </w:t>
      </w:r>
      <w:r w:rsidR="00D63447">
        <w:rPr>
          <w:sz w:val="28"/>
          <w:szCs w:val="28"/>
        </w:rPr>
        <w:t>муниципального округа</w:t>
      </w:r>
      <w:r w:rsidR="00F13C81">
        <w:rPr>
          <w:sz w:val="28"/>
          <w:szCs w:val="28"/>
        </w:rPr>
        <w:t>» изложить в следующей редакции</w:t>
      </w:r>
      <w:r w:rsidR="00D63447" w:rsidRPr="00D63447">
        <w:rPr>
          <w:sz w:val="28"/>
          <w:szCs w:val="28"/>
        </w:rPr>
        <w:t>:</w:t>
      </w:r>
    </w:p>
    <w:p w:rsidR="00143AD7" w:rsidRPr="00D63447" w:rsidRDefault="00143AD7" w:rsidP="00F13C81">
      <w:pPr>
        <w:shd w:val="clear" w:color="auto" w:fill="FFFFFF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D63447" w:rsidRPr="00D63447" w:rsidTr="00BC1B7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0" w:name="sub_141001"/>
            <w:r w:rsidRPr="00D63447">
              <w:rPr>
                <w:sz w:val="28"/>
                <w:szCs w:val="28"/>
                <w:lang w:eastAsia="ru-RU"/>
              </w:rPr>
              <w:t>Объемы и источники финансирования программы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«Перечень мероприятий муниципальной  Программы Первомайского муниципального округа 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«Развитие образования Первомайского муниципального округа на 2024 – 2030 годы» 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Общие затраты на реализацию программы за счет всех источников финансирования – </w:t>
            </w:r>
            <w:r w:rsidR="00A10360">
              <w:rPr>
                <w:sz w:val="28"/>
                <w:szCs w:val="28"/>
                <w:lang w:eastAsia="ru-RU"/>
              </w:rPr>
              <w:t>3</w:t>
            </w:r>
            <w:r w:rsidR="00A96CB5">
              <w:rPr>
                <w:sz w:val="28"/>
                <w:szCs w:val="28"/>
                <w:lang w:eastAsia="ru-RU"/>
              </w:rPr>
              <w:t> </w:t>
            </w:r>
            <w:r w:rsidR="00A10360">
              <w:rPr>
                <w:sz w:val="28"/>
                <w:szCs w:val="28"/>
                <w:lang w:eastAsia="ru-RU"/>
              </w:rPr>
              <w:t>5</w:t>
            </w:r>
            <w:r w:rsidR="00A96CB5">
              <w:rPr>
                <w:sz w:val="28"/>
                <w:szCs w:val="28"/>
                <w:lang w:eastAsia="ru-RU"/>
              </w:rPr>
              <w:t xml:space="preserve">05 772,3 </w:t>
            </w:r>
            <w:r w:rsidRPr="00D63447">
              <w:rPr>
                <w:sz w:val="28"/>
                <w:szCs w:val="28"/>
                <w:lang w:eastAsia="ru-RU"/>
              </w:rPr>
              <w:t>тыс. рублей: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A96CB5">
              <w:rPr>
                <w:sz w:val="28"/>
                <w:szCs w:val="28"/>
                <w:lang w:eastAsia="ru-RU"/>
              </w:rPr>
              <w:t>700 351,8</w:t>
            </w:r>
            <w:r w:rsidRPr="00D63447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2025 год </w:t>
            </w:r>
            <w:r w:rsidR="00A10360">
              <w:rPr>
                <w:sz w:val="28"/>
                <w:szCs w:val="28"/>
                <w:lang w:eastAsia="ru-RU"/>
              </w:rPr>
              <w:t>–</w:t>
            </w:r>
            <w:r w:rsidRPr="00D63447">
              <w:rPr>
                <w:sz w:val="28"/>
                <w:szCs w:val="28"/>
                <w:lang w:eastAsia="ru-RU"/>
              </w:rPr>
              <w:t xml:space="preserve"> </w:t>
            </w:r>
            <w:r w:rsidR="00A10360">
              <w:rPr>
                <w:sz w:val="28"/>
                <w:szCs w:val="28"/>
                <w:lang w:eastAsia="ru-RU"/>
              </w:rPr>
              <w:t>724970,5</w:t>
            </w:r>
            <w:r w:rsidRPr="00D63447">
              <w:rPr>
                <w:sz w:val="28"/>
                <w:szCs w:val="28"/>
                <w:lang w:eastAsia="ru-RU"/>
              </w:rPr>
              <w:t>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2026 год - 416090,0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2027 год - 416090,0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2028 год - 416090,0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2029 год - 416090,0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2030 год - 416090,0 тыс. рублей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в том числе: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федеральный бюджет –</w:t>
            </w:r>
            <w:r w:rsidR="008F1204">
              <w:rPr>
                <w:sz w:val="28"/>
                <w:szCs w:val="28"/>
                <w:lang w:eastAsia="ru-RU"/>
              </w:rPr>
              <w:t xml:space="preserve"> 425844,7 </w:t>
            </w:r>
            <w:r w:rsidRPr="00D63447">
              <w:rPr>
                <w:sz w:val="28"/>
                <w:szCs w:val="28"/>
                <w:lang w:eastAsia="ru-RU"/>
              </w:rPr>
              <w:t>тыс. рублей: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2024 год – </w:t>
            </w:r>
            <w:r w:rsidR="00154D40">
              <w:rPr>
                <w:sz w:val="28"/>
                <w:szCs w:val="28"/>
                <w:lang w:eastAsia="ru-RU"/>
              </w:rPr>
              <w:t>1</w:t>
            </w:r>
            <w:r w:rsidR="008F1204">
              <w:rPr>
                <w:sz w:val="28"/>
                <w:szCs w:val="28"/>
                <w:lang w:eastAsia="ru-RU"/>
              </w:rPr>
              <w:t>40862,6</w:t>
            </w:r>
            <w:r w:rsidRPr="00D63447">
              <w:rPr>
                <w:sz w:val="28"/>
                <w:szCs w:val="28"/>
                <w:lang w:eastAsia="ru-RU"/>
              </w:rPr>
              <w:t>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D63447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175176,6</w:t>
            </w:r>
            <w:r w:rsidRPr="00D63447">
              <w:rPr>
                <w:sz w:val="28"/>
                <w:szCs w:val="28"/>
                <w:lang w:eastAsia="ru-RU"/>
              </w:rPr>
              <w:t>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2026 год - 21961,1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2027 год - 21961,1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2028 год - 21961,1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2029 год - 21961,1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2030 год - 21961,1 тыс. рублей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(Привлечение федеральных средств будет осуществляться в соответствии с ежегодно заключаемыми соглашениями администрации округа с министерством образования и науки области);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бюджет области – </w:t>
            </w:r>
            <w:r w:rsidR="008F1204">
              <w:rPr>
                <w:sz w:val="28"/>
                <w:szCs w:val="28"/>
                <w:lang w:eastAsia="ru-RU"/>
              </w:rPr>
              <w:t>2 079 923,9</w:t>
            </w:r>
            <w:r w:rsidRPr="00D63447">
              <w:rPr>
                <w:sz w:val="28"/>
                <w:szCs w:val="28"/>
                <w:lang w:eastAsia="ru-RU"/>
              </w:rPr>
              <w:t xml:space="preserve"> тыс. рублей: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2024 год – </w:t>
            </w:r>
            <w:r w:rsidR="008F1204">
              <w:rPr>
                <w:sz w:val="28"/>
                <w:szCs w:val="28"/>
                <w:lang w:eastAsia="ru-RU"/>
              </w:rPr>
              <w:t>327 273,0</w:t>
            </w:r>
            <w:r w:rsidRPr="00D63447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D63447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316364,4</w:t>
            </w:r>
            <w:r w:rsidRPr="00D63447">
              <w:rPr>
                <w:sz w:val="28"/>
                <w:szCs w:val="28"/>
                <w:lang w:eastAsia="ru-RU"/>
              </w:rPr>
              <w:t>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2026 год - 287257,3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2027 год - 287257,3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2028 год - 287257,3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2029 год - 287257,3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2030 год - 287257,3 тыс. рублей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бюджет округа – </w:t>
            </w:r>
            <w:r w:rsidR="008F1204">
              <w:rPr>
                <w:sz w:val="28"/>
                <w:szCs w:val="28"/>
                <w:lang w:eastAsia="ru-RU"/>
              </w:rPr>
              <w:t>1 000 003,7</w:t>
            </w:r>
            <w:r w:rsidR="00076C68">
              <w:rPr>
                <w:sz w:val="28"/>
                <w:szCs w:val="28"/>
                <w:lang w:eastAsia="ru-RU"/>
              </w:rPr>
              <w:t xml:space="preserve"> </w:t>
            </w:r>
            <w:r w:rsidRPr="00D63447">
              <w:rPr>
                <w:sz w:val="28"/>
                <w:szCs w:val="28"/>
                <w:lang w:eastAsia="ru-RU"/>
              </w:rPr>
              <w:t>тыс. рублей: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2024 год –</w:t>
            </w:r>
            <w:r w:rsidR="00076C68">
              <w:rPr>
                <w:sz w:val="28"/>
                <w:szCs w:val="28"/>
                <w:lang w:eastAsia="ru-RU"/>
              </w:rPr>
              <w:t xml:space="preserve"> </w:t>
            </w:r>
            <w:r w:rsidR="008F1204">
              <w:rPr>
                <w:sz w:val="28"/>
                <w:szCs w:val="28"/>
                <w:lang w:eastAsia="ru-RU"/>
              </w:rPr>
              <w:t>232216,2</w:t>
            </w:r>
            <w:r w:rsidR="00076C68">
              <w:rPr>
                <w:sz w:val="28"/>
                <w:szCs w:val="28"/>
                <w:lang w:eastAsia="ru-RU"/>
              </w:rPr>
              <w:t xml:space="preserve"> тыс.</w:t>
            </w:r>
            <w:r w:rsidRPr="00D63447">
              <w:rPr>
                <w:sz w:val="28"/>
                <w:szCs w:val="28"/>
                <w:lang w:eastAsia="ru-RU"/>
              </w:rPr>
              <w:t>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D63447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233429,5</w:t>
            </w:r>
            <w:r w:rsidRPr="00D63447">
              <w:rPr>
                <w:sz w:val="28"/>
                <w:szCs w:val="28"/>
                <w:lang w:eastAsia="ru-RU"/>
              </w:rPr>
              <w:t>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2026 год - 106871,6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2027 год - 106871,6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2028 год - 106871,6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2029 год - 106871,6 тыс. рублей;</w:t>
            </w:r>
          </w:p>
          <w:p w:rsidR="00D63447" w:rsidRPr="00D63447" w:rsidRDefault="00D63447" w:rsidP="00D634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63447">
              <w:rPr>
                <w:sz w:val="28"/>
                <w:szCs w:val="28"/>
                <w:lang w:eastAsia="ru-RU"/>
              </w:rPr>
              <w:t>2030 год - 106871,6 тыс. рублей.</w:t>
            </w:r>
          </w:p>
        </w:tc>
      </w:tr>
    </w:tbl>
    <w:p w:rsidR="00D63447" w:rsidRDefault="00D63447" w:rsidP="00B92273">
      <w:pPr>
        <w:shd w:val="clear" w:color="auto" w:fill="FFFFFF"/>
        <w:jc w:val="both"/>
        <w:rPr>
          <w:sz w:val="28"/>
          <w:szCs w:val="28"/>
        </w:rPr>
      </w:pPr>
    </w:p>
    <w:p w:rsidR="003A5819" w:rsidRPr="003A5819" w:rsidRDefault="003A5819" w:rsidP="003A5819">
      <w:pPr>
        <w:ind w:firstLine="708"/>
        <w:jc w:val="both"/>
        <w:rPr>
          <w:sz w:val="28"/>
          <w:szCs w:val="28"/>
        </w:rPr>
      </w:pPr>
      <w:r w:rsidRPr="003A5819">
        <w:rPr>
          <w:sz w:val="28"/>
          <w:szCs w:val="28"/>
        </w:rPr>
        <w:t>1.</w:t>
      </w:r>
      <w:r w:rsidR="00CE4F0C">
        <w:rPr>
          <w:sz w:val="28"/>
          <w:szCs w:val="28"/>
        </w:rPr>
        <w:t>2</w:t>
      </w:r>
      <w:r w:rsidR="007C6679">
        <w:rPr>
          <w:sz w:val="28"/>
          <w:szCs w:val="28"/>
        </w:rPr>
        <w:t xml:space="preserve">. </w:t>
      </w:r>
      <w:r w:rsidR="00CE4F0C">
        <w:rPr>
          <w:sz w:val="28"/>
          <w:szCs w:val="28"/>
        </w:rPr>
        <w:t>Раздел 6</w:t>
      </w:r>
      <w:r w:rsidRPr="003A5819">
        <w:rPr>
          <w:sz w:val="28"/>
          <w:szCs w:val="28"/>
        </w:rPr>
        <w:t xml:space="preserve"> «Обоснование объема финансовых ресурсов, необходимых для реализации</w:t>
      </w:r>
      <w:r w:rsidR="000D2020">
        <w:rPr>
          <w:sz w:val="28"/>
          <w:szCs w:val="28"/>
        </w:rPr>
        <w:t xml:space="preserve"> муниципальной</w:t>
      </w:r>
      <w:r w:rsidRPr="003A5819">
        <w:rPr>
          <w:sz w:val="28"/>
          <w:szCs w:val="28"/>
        </w:rPr>
        <w:t xml:space="preserve"> программы» изложить в следующей редакции:</w:t>
      </w:r>
    </w:p>
    <w:p w:rsidR="000D2020" w:rsidRPr="009C0F1D" w:rsidRDefault="003A5819" w:rsidP="000D20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A5819">
        <w:rPr>
          <w:sz w:val="28"/>
          <w:szCs w:val="28"/>
        </w:rPr>
        <w:t>«</w:t>
      </w:r>
      <w:r w:rsidR="000D2020" w:rsidRPr="009C0F1D">
        <w:rPr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 бюджета, бюджета области, бюджета </w:t>
      </w:r>
      <w:r w:rsidR="000D2020">
        <w:rPr>
          <w:sz w:val="28"/>
          <w:szCs w:val="28"/>
          <w:lang w:eastAsia="ru-RU"/>
        </w:rPr>
        <w:t>округа</w:t>
      </w:r>
      <w:r w:rsidR="000D2020" w:rsidRPr="009C0F1D">
        <w:rPr>
          <w:sz w:val="28"/>
          <w:szCs w:val="28"/>
          <w:lang w:eastAsia="ru-RU"/>
        </w:rPr>
        <w:t xml:space="preserve"> и внебюджетных источников.</w:t>
      </w:r>
    </w:p>
    <w:p w:rsidR="000D2020" w:rsidRPr="001A4917" w:rsidRDefault="000D2020" w:rsidP="00E516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A4917">
        <w:rPr>
          <w:sz w:val="28"/>
          <w:szCs w:val="28"/>
          <w:lang w:eastAsia="ru-RU"/>
        </w:rPr>
        <w:t xml:space="preserve">Объем финансирования программы за счет средств бюджета области </w:t>
      </w:r>
      <w:r w:rsidRPr="001A4917">
        <w:rPr>
          <w:sz w:val="28"/>
          <w:szCs w:val="28"/>
          <w:lang w:eastAsia="ru-RU"/>
        </w:rPr>
        <w:lastRenderedPageBreak/>
        <w:t>составляет</w:t>
      </w:r>
      <w:r>
        <w:rPr>
          <w:sz w:val="28"/>
          <w:szCs w:val="28"/>
          <w:lang w:eastAsia="ru-RU"/>
        </w:rPr>
        <w:t xml:space="preserve"> </w:t>
      </w:r>
      <w:r w:rsidR="008F1204" w:rsidRPr="008F1204">
        <w:rPr>
          <w:sz w:val="28"/>
          <w:szCs w:val="28"/>
          <w:lang w:eastAsia="ru-RU"/>
        </w:rPr>
        <w:t xml:space="preserve">2 079 923,9 </w:t>
      </w:r>
      <w:r w:rsidRPr="000D2020">
        <w:rPr>
          <w:sz w:val="28"/>
          <w:szCs w:val="28"/>
          <w:lang w:eastAsia="ru-RU"/>
        </w:rPr>
        <w:t>тыс. рублей</w:t>
      </w:r>
      <w:r w:rsidRPr="001A4917">
        <w:rPr>
          <w:sz w:val="28"/>
          <w:szCs w:val="28"/>
          <w:lang w:eastAsia="ru-RU"/>
        </w:rPr>
        <w:t>, федерального бюджета –</w:t>
      </w:r>
      <w:r w:rsidR="008F1204">
        <w:rPr>
          <w:sz w:val="28"/>
          <w:szCs w:val="28"/>
          <w:lang w:eastAsia="ru-RU"/>
        </w:rPr>
        <w:t xml:space="preserve"> </w:t>
      </w:r>
      <w:r w:rsidR="008F1204" w:rsidRPr="008F1204">
        <w:rPr>
          <w:sz w:val="28"/>
          <w:szCs w:val="28"/>
          <w:lang w:eastAsia="ru-RU"/>
        </w:rPr>
        <w:t xml:space="preserve">425844,7 </w:t>
      </w:r>
      <w:r w:rsidRPr="000D2020">
        <w:rPr>
          <w:sz w:val="28"/>
          <w:szCs w:val="28"/>
          <w:lang w:eastAsia="ru-RU"/>
        </w:rPr>
        <w:t>тыс. рублей</w:t>
      </w:r>
      <w:r w:rsidRPr="001A4917">
        <w:rPr>
          <w:sz w:val="28"/>
          <w:szCs w:val="28"/>
          <w:lang w:eastAsia="ru-RU"/>
        </w:rPr>
        <w:t>, бюджета муниципального округа –</w:t>
      </w:r>
      <w:r w:rsidR="008F1204" w:rsidRPr="008F1204">
        <w:rPr>
          <w:sz w:val="28"/>
          <w:szCs w:val="28"/>
          <w:lang w:eastAsia="ru-RU"/>
        </w:rPr>
        <w:t xml:space="preserve">1 000 003,7 </w:t>
      </w:r>
      <w:r w:rsidRPr="000D2020">
        <w:rPr>
          <w:sz w:val="28"/>
          <w:szCs w:val="28"/>
          <w:lang w:eastAsia="ru-RU"/>
        </w:rPr>
        <w:t>тыс. рублей</w:t>
      </w:r>
      <w:r w:rsidRPr="001A4917">
        <w:rPr>
          <w:sz w:val="28"/>
          <w:szCs w:val="28"/>
          <w:lang w:eastAsia="ru-RU"/>
        </w:rPr>
        <w:t>.</w:t>
      </w:r>
    </w:p>
    <w:p w:rsidR="000D2020" w:rsidRPr="009C0F1D" w:rsidRDefault="000D2020" w:rsidP="00E516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A4917">
        <w:rPr>
          <w:sz w:val="28"/>
          <w:szCs w:val="28"/>
          <w:lang w:eastAsia="ru-RU"/>
        </w:rPr>
        <w:t xml:space="preserve">Объемы </w:t>
      </w:r>
      <w:r w:rsidRPr="009C0F1D">
        <w:rPr>
          <w:sz w:val="28"/>
          <w:szCs w:val="28"/>
          <w:lang w:eastAsia="ru-RU"/>
        </w:rPr>
        <w:t>бюджетных ассигнований уточняются ежегодно при формировании бюджета</w:t>
      </w:r>
      <w:r>
        <w:rPr>
          <w:sz w:val="28"/>
          <w:szCs w:val="28"/>
          <w:lang w:eastAsia="ru-RU"/>
        </w:rPr>
        <w:t xml:space="preserve"> муниципального</w:t>
      </w:r>
      <w:r w:rsidRPr="009C0F1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округа</w:t>
      </w:r>
      <w:r w:rsidRPr="009C0F1D">
        <w:rPr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CE4F0C">
        <w:rPr>
          <w:sz w:val="28"/>
          <w:szCs w:val="28"/>
          <w:lang w:eastAsia="ru-RU"/>
        </w:rPr>
        <w:t>»</w:t>
      </w:r>
      <w:r w:rsidRPr="009C0F1D">
        <w:rPr>
          <w:sz w:val="28"/>
          <w:szCs w:val="28"/>
          <w:lang w:eastAsia="ru-RU"/>
        </w:rPr>
        <w:t>.</w:t>
      </w:r>
    </w:p>
    <w:p w:rsidR="00CE4F0C" w:rsidRPr="00C72800" w:rsidRDefault="00CE4F0C" w:rsidP="00E5166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72800">
        <w:rPr>
          <w:sz w:val="28"/>
          <w:szCs w:val="28"/>
        </w:rPr>
        <w:t>Приложение №2 к муниципальной Программе Первомайского муниципального округа «Развитие образования Первомайского муниципального округа» «ПЕРЕЧЕНЬ мероприятий муниципальной  Программы Первомайского муниципального округа «Развитие образования Первомайского муниципального округа на 2024 – 2030 годы»</w:t>
      </w:r>
      <w:r w:rsidR="00E51667">
        <w:rPr>
          <w:sz w:val="28"/>
          <w:szCs w:val="28"/>
        </w:rPr>
        <w:t xml:space="preserve"> </w:t>
      </w:r>
      <w:r w:rsidR="001A2B47">
        <w:rPr>
          <w:sz w:val="28"/>
          <w:szCs w:val="28"/>
        </w:rPr>
        <w:t>изложить</w:t>
      </w:r>
      <w:r w:rsidR="00E51667">
        <w:rPr>
          <w:sz w:val="28"/>
          <w:szCs w:val="28"/>
        </w:rPr>
        <w:t xml:space="preserve"> в редакции согласно приложению к настоящему постановлению</w:t>
      </w:r>
      <w:r>
        <w:rPr>
          <w:sz w:val="28"/>
          <w:szCs w:val="28"/>
        </w:rPr>
        <w:t>.</w:t>
      </w:r>
      <w:r w:rsidRPr="00C72800">
        <w:rPr>
          <w:b/>
          <w:sz w:val="28"/>
          <w:szCs w:val="28"/>
        </w:rPr>
        <w:t xml:space="preserve"> </w:t>
      </w:r>
    </w:p>
    <w:p w:rsidR="00F34E3D" w:rsidRPr="00F34E3D" w:rsidRDefault="004D0313" w:rsidP="00E5166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CE4F0C">
        <w:rPr>
          <w:sz w:val="28"/>
          <w:szCs w:val="28"/>
        </w:rPr>
        <w:t>4.</w:t>
      </w:r>
      <w:r>
        <w:rPr>
          <w:sz w:val="28"/>
          <w:szCs w:val="28"/>
        </w:rPr>
        <w:t xml:space="preserve"> Раздел «Объемы и источники финансирования подпрограммы» </w:t>
      </w:r>
      <w:r w:rsidR="00CE4F0C">
        <w:rPr>
          <w:sz w:val="28"/>
          <w:szCs w:val="28"/>
        </w:rPr>
        <w:t xml:space="preserve">приложения №4 к муниципальной </w:t>
      </w:r>
      <w:r w:rsidR="00CE4F0C" w:rsidRPr="00CE4F0C">
        <w:rPr>
          <w:sz w:val="28"/>
          <w:szCs w:val="28"/>
        </w:rPr>
        <w:t xml:space="preserve">Программе Первомайского муниципального округа «Развитие образования Первомайского муниципального округа» </w:t>
      </w:r>
      <w:r w:rsidR="00CE4F0C">
        <w:rPr>
          <w:sz w:val="28"/>
          <w:szCs w:val="28"/>
        </w:rPr>
        <w:t>«П</w:t>
      </w:r>
      <w:r w:rsidR="00F34E3D" w:rsidRPr="00F34E3D">
        <w:rPr>
          <w:bCs/>
          <w:color w:val="26282F"/>
          <w:sz w:val="28"/>
          <w:szCs w:val="28"/>
          <w:lang w:eastAsia="ru-RU"/>
        </w:rPr>
        <w:t>одпрограмм</w:t>
      </w:r>
      <w:r w:rsidR="00CE4F0C">
        <w:rPr>
          <w:bCs/>
          <w:color w:val="26282F"/>
          <w:sz w:val="28"/>
          <w:szCs w:val="28"/>
          <w:lang w:eastAsia="ru-RU"/>
        </w:rPr>
        <w:t>а</w:t>
      </w:r>
      <w:r w:rsidR="00F34E3D" w:rsidRPr="00F34E3D">
        <w:rPr>
          <w:bCs/>
          <w:color w:val="26282F"/>
          <w:sz w:val="28"/>
          <w:szCs w:val="28"/>
          <w:lang w:eastAsia="ru-RU"/>
        </w:rPr>
        <w:t xml:space="preserve"> «Развитие дошкольного образования»</w:t>
      </w:r>
      <w:r w:rsidR="00F34E3D">
        <w:rPr>
          <w:bCs/>
          <w:color w:val="26282F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6728"/>
      </w:tblGrid>
      <w:tr w:rsidR="004D0313" w:rsidRPr="000B4BD6" w:rsidTr="00BC1B7E"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1" w:name="sub_141002"/>
            <w:r w:rsidRPr="000B4BD6">
              <w:rPr>
                <w:sz w:val="28"/>
                <w:szCs w:val="28"/>
                <w:lang w:eastAsia="ru-RU"/>
              </w:rPr>
              <w:t>Объемы и источники</w:t>
            </w:r>
            <w:bookmarkEnd w:id="1"/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финансирования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Общие затраты на реализацию подпрограммы за счет всех источников финансирования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6D4329">
              <w:rPr>
                <w:sz w:val="28"/>
                <w:szCs w:val="28"/>
                <w:lang w:eastAsia="ru-RU"/>
              </w:rPr>
              <w:t>354</w:t>
            </w:r>
            <w:r w:rsidR="002125E4">
              <w:rPr>
                <w:sz w:val="28"/>
                <w:szCs w:val="28"/>
                <w:lang w:eastAsia="ru-RU"/>
              </w:rPr>
              <w:t xml:space="preserve">813,8 </w:t>
            </w:r>
            <w:r w:rsidRPr="000B4BD6">
              <w:rPr>
                <w:sz w:val="28"/>
                <w:szCs w:val="28"/>
                <w:lang w:eastAsia="ru-RU"/>
              </w:rPr>
              <w:t>тыс. рублей: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2A609D">
              <w:rPr>
                <w:sz w:val="28"/>
                <w:szCs w:val="28"/>
                <w:lang w:eastAsia="ru-RU"/>
              </w:rPr>
              <w:t>85360,4</w:t>
            </w:r>
            <w:r w:rsidRPr="000B4BD6">
              <w:rPr>
                <w:sz w:val="28"/>
                <w:szCs w:val="28"/>
                <w:lang w:eastAsia="ru-RU"/>
              </w:rPr>
              <w:t>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2025 год </w:t>
            </w:r>
            <w:r w:rsidR="006D4329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6D4329">
              <w:rPr>
                <w:sz w:val="28"/>
                <w:szCs w:val="28"/>
                <w:lang w:eastAsia="ru-RU"/>
              </w:rPr>
              <w:t xml:space="preserve">87000,4 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 w:rsidRPr="004A1DF6">
              <w:rPr>
                <w:sz w:val="28"/>
                <w:szCs w:val="28"/>
                <w:lang w:eastAsia="ru-RU"/>
              </w:rPr>
              <w:t>36490,6 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 w:rsidRPr="004A1DF6">
              <w:rPr>
                <w:sz w:val="28"/>
                <w:szCs w:val="28"/>
                <w:lang w:eastAsia="ru-RU"/>
              </w:rPr>
              <w:t>36490,6 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 w:rsidRPr="004A1DF6">
              <w:rPr>
                <w:sz w:val="28"/>
                <w:szCs w:val="28"/>
                <w:lang w:eastAsia="ru-RU"/>
              </w:rPr>
              <w:t>36490,6 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2029 год - </w:t>
            </w:r>
            <w:r w:rsidRPr="004A1DF6">
              <w:rPr>
                <w:sz w:val="28"/>
                <w:szCs w:val="28"/>
                <w:lang w:eastAsia="ru-RU"/>
              </w:rPr>
              <w:t>36490,6 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 w:rsidRPr="004A1DF6">
              <w:rPr>
                <w:sz w:val="28"/>
                <w:szCs w:val="28"/>
                <w:lang w:eastAsia="ru-RU"/>
              </w:rPr>
              <w:t>36490,6 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в том числе: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федеральный бюджет - </w:t>
            </w:r>
            <w:r>
              <w:rPr>
                <w:sz w:val="28"/>
                <w:szCs w:val="28"/>
                <w:lang w:eastAsia="ru-RU"/>
              </w:rPr>
              <w:t>0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бюджет области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2125E4">
              <w:rPr>
                <w:sz w:val="28"/>
                <w:szCs w:val="28"/>
                <w:lang w:eastAsia="ru-RU"/>
              </w:rPr>
              <w:t>173 420,8</w:t>
            </w:r>
            <w:r w:rsidR="00CE4257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руб.: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 3</w:t>
            </w:r>
            <w:r w:rsidR="002125E4">
              <w:rPr>
                <w:sz w:val="28"/>
                <w:szCs w:val="28"/>
                <w:lang w:eastAsia="ru-RU"/>
              </w:rPr>
              <w:t xml:space="preserve">9681,4 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202</w:t>
            </w:r>
            <w:r w:rsidR="002125E4">
              <w:rPr>
                <w:sz w:val="28"/>
                <w:szCs w:val="28"/>
                <w:lang w:eastAsia="ru-RU"/>
              </w:rPr>
              <w:t>5</w:t>
            </w:r>
            <w:r w:rsidRPr="000B4BD6">
              <w:rPr>
                <w:sz w:val="28"/>
                <w:szCs w:val="28"/>
                <w:lang w:eastAsia="ru-RU"/>
              </w:rPr>
              <w:t xml:space="preserve">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39096,4</w:t>
            </w:r>
            <w:r w:rsidRPr="0081322D">
              <w:rPr>
                <w:sz w:val="28"/>
                <w:szCs w:val="28"/>
                <w:lang w:eastAsia="ru-RU"/>
              </w:rPr>
              <w:t>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>
              <w:rPr>
                <w:sz w:val="28"/>
                <w:szCs w:val="28"/>
                <w:lang w:eastAsia="ru-RU"/>
              </w:rPr>
              <w:t>189</w:t>
            </w:r>
            <w:r w:rsidRPr="0081322D">
              <w:rPr>
                <w:sz w:val="28"/>
                <w:szCs w:val="28"/>
                <w:lang w:eastAsia="ru-RU"/>
              </w:rPr>
              <w:t>28,6 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>
              <w:rPr>
                <w:sz w:val="28"/>
                <w:szCs w:val="28"/>
                <w:lang w:eastAsia="ru-RU"/>
              </w:rPr>
              <w:t>189</w:t>
            </w:r>
            <w:r w:rsidRPr="0081322D">
              <w:rPr>
                <w:sz w:val="28"/>
                <w:szCs w:val="28"/>
                <w:lang w:eastAsia="ru-RU"/>
              </w:rPr>
              <w:t>28,6 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>
              <w:rPr>
                <w:sz w:val="28"/>
                <w:szCs w:val="28"/>
                <w:lang w:eastAsia="ru-RU"/>
              </w:rPr>
              <w:t>189</w:t>
            </w:r>
            <w:r w:rsidRPr="0081322D">
              <w:rPr>
                <w:sz w:val="28"/>
                <w:szCs w:val="28"/>
                <w:lang w:eastAsia="ru-RU"/>
              </w:rPr>
              <w:t>28,6 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2029 год - </w:t>
            </w:r>
            <w:r>
              <w:rPr>
                <w:sz w:val="28"/>
                <w:szCs w:val="28"/>
                <w:lang w:eastAsia="ru-RU"/>
              </w:rPr>
              <w:t>189</w:t>
            </w:r>
            <w:r w:rsidRPr="0081322D">
              <w:rPr>
                <w:sz w:val="28"/>
                <w:szCs w:val="28"/>
                <w:lang w:eastAsia="ru-RU"/>
              </w:rPr>
              <w:t>28,6 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>
              <w:rPr>
                <w:sz w:val="28"/>
                <w:szCs w:val="28"/>
                <w:lang w:eastAsia="ru-RU"/>
              </w:rPr>
              <w:t>189</w:t>
            </w:r>
            <w:r w:rsidRPr="0081322D">
              <w:rPr>
                <w:sz w:val="28"/>
                <w:szCs w:val="28"/>
                <w:lang w:eastAsia="ru-RU"/>
              </w:rPr>
              <w:t>28,6 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– </w:t>
            </w:r>
            <w:r w:rsidR="002A609D">
              <w:rPr>
                <w:sz w:val="28"/>
                <w:szCs w:val="28"/>
                <w:lang w:eastAsia="ru-RU"/>
              </w:rPr>
              <w:t>181 393,0</w:t>
            </w:r>
            <w:r w:rsidR="00A70BDA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рублей: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2A609D">
              <w:rPr>
                <w:sz w:val="28"/>
                <w:szCs w:val="28"/>
                <w:lang w:eastAsia="ru-RU"/>
              </w:rPr>
              <w:t>45679,0</w:t>
            </w:r>
            <w:r w:rsidR="00CE4257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47904,0</w:t>
            </w:r>
            <w:r w:rsidRPr="0081322D">
              <w:rPr>
                <w:sz w:val="28"/>
                <w:szCs w:val="28"/>
                <w:lang w:eastAsia="ru-RU"/>
              </w:rPr>
              <w:t>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 w:rsidRPr="0081322D">
              <w:rPr>
                <w:sz w:val="28"/>
                <w:szCs w:val="28"/>
                <w:lang w:eastAsia="ru-RU"/>
              </w:rPr>
              <w:t>17562,0 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 w:rsidRPr="0081322D">
              <w:rPr>
                <w:sz w:val="28"/>
                <w:szCs w:val="28"/>
                <w:lang w:eastAsia="ru-RU"/>
              </w:rPr>
              <w:t>17562,0 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 w:rsidRPr="0081322D">
              <w:rPr>
                <w:sz w:val="28"/>
                <w:szCs w:val="28"/>
                <w:lang w:eastAsia="ru-RU"/>
              </w:rPr>
              <w:t>17562,0 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2029 год - </w:t>
            </w:r>
            <w:r w:rsidRPr="0081322D">
              <w:rPr>
                <w:sz w:val="28"/>
                <w:szCs w:val="28"/>
                <w:lang w:eastAsia="ru-RU"/>
              </w:rPr>
              <w:t>17562,0 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4D0313" w:rsidRPr="000B4BD6" w:rsidRDefault="004D0313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 w:rsidRPr="0081322D">
              <w:rPr>
                <w:sz w:val="28"/>
                <w:szCs w:val="28"/>
                <w:lang w:eastAsia="ru-RU"/>
              </w:rPr>
              <w:t>17562,0 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</w:tc>
      </w:tr>
    </w:tbl>
    <w:p w:rsidR="004D0313" w:rsidRDefault="004D0313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5819" w:rsidRDefault="003A5819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819">
        <w:rPr>
          <w:sz w:val="28"/>
          <w:szCs w:val="28"/>
        </w:rPr>
        <w:t>1.</w:t>
      </w:r>
      <w:r w:rsidR="00CE4F0C">
        <w:rPr>
          <w:sz w:val="28"/>
          <w:szCs w:val="28"/>
        </w:rPr>
        <w:t xml:space="preserve">5. </w:t>
      </w:r>
      <w:r w:rsidRPr="003A5819">
        <w:rPr>
          <w:sz w:val="28"/>
          <w:szCs w:val="28"/>
        </w:rPr>
        <w:t xml:space="preserve">В абзаце 1 раздела 5 «Обоснование объема финансовых ресурсов, необходимых для реализации подпрограммы» </w:t>
      </w:r>
      <w:r w:rsidR="00CE4F0C" w:rsidRPr="00CE4F0C">
        <w:rPr>
          <w:sz w:val="28"/>
          <w:szCs w:val="28"/>
        </w:rPr>
        <w:t>приложения №4 к муниципальной Программе Первомайского муниципального округа «Развитие образования Первомайского муниципального округа» «П</w:t>
      </w:r>
      <w:r w:rsidR="00CE4F0C" w:rsidRPr="00CE4F0C">
        <w:rPr>
          <w:bCs/>
          <w:sz w:val="28"/>
          <w:szCs w:val="28"/>
        </w:rPr>
        <w:t>одпрограмма «Развитие дошкольного образования»</w:t>
      </w:r>
      <w:r w:rsidR="00CE4F0C">
        <w:rPr>
          <w:bCs/>
          <w:sz w:val="28"/>
          <w:szCs w:val="28"/>
        </w:rPr>
        <w:t xml:space="preserve"> </w:t>
      </w:r>
      <w:r w:rsidRPr="003A5819">
        <w:rPr>
          <w:sz w:val="28"/>
          <w:szCs w:val="28"/>
        </w:rPr>
        <w:t xml:space="preserve">вместо слов: </w:t>
      </w:r>
      <w:bookmarkStart w:id="2" w:name="sub_4501"/>
      <w:r w:rsidR="000D2020">
        <w:rPr>
          <w:sz w:val="28"/>
          <w:szCs w:val="28"/>
        </w:rPr>
        <w:t>«</w:t>
      </w:r>
      <w:bookmarkEnd w:id="2"/>
      <w:r w:rsidR="00675470" w:rsidRPr="00675470">
        <w:rPr>
          <w:sz w:val="28"/>
          <w:szCs w:val="28"/>
        </w:rPr>
        <w:t>Объем финансирования подпрограммы за счет средств бюджета области – 149510,3 тыс. рублей (57,5 процента), бюджета округа –  110415,5 тыс. рублей (42,5 процента)»</w:t>
      </w:r>
      <w:r w:rsidR="00A70BDA">
        <w:rPr>
          <w:sz w:val="28"/>
          <w:szCs w:val="28"/>
          <w:lang w:eastAsia="ru-RU"/>
        </w:rPr>
        <w:t xml:space="preserve"> </w:t>
      </w:r>
      <w:r w:rsidRPr="003A5819">
        <w:rPr>
          <w:sz w:val="28"/>
          <w:szCs w:val="28"/>
        </w:rPr>
        <w:t>читать слова: «</w:t>
      </w:r>
      <w:r w:rsidR="00A70BDA" w:rsidRPr="00A70BDA">
        <w:rPr>
          <w:sz w:val="28"/>
          <w:szCs w:val="28"/>
        </w:rPr>
        <w:t>Объем финансирования подпрограммы за счет средств бюджета области –</w:t>
      </w:r>
      <w:r w:rsidR="002125E4">
        <w:rPr>
          <w:sz w:val="28"/>
          <w:szCs w:val="28"/>
        </w:rPr>
        <w:t xml:space="preserve"> </w:t>
      </w:r>
      <w:r w:rsidR="002125E4" w:rsidRPr="002125E4">
        <w:rPr>
          <w:sz w:val="28"/>
          <w:szCs w:val="28"/>
        </w:rPr>
        <w:t xml:space="preserve">173 420,8 </w:t>
      </w:r>
      <w:r w:rsidR="00A70BDA" w:rsidRPr="00A70BDA">
        <w:rPr>
          <w:sz w:val="28"/>
          <w:szCs w:val="28"/>
        </w:rPr>
        <w:t>тыс. рублей (</w:t>
      </w:r>
      <w:r w:rsidR="002125E4">
        <w:rPr>
          <w:sz w:val="28"/>
          <w:szCs w:val="28"/>
        </w:rPr>
        <w:t>48,8</w:t>
      </w:r>
      <w:r w:rsidR="00A70BDA" w:rsidRPr="00A70BDA">
        <w:rPr>
          <w:sz w:val="28"/>
          <w:szCs w:val="28"/>
        </w:rPr>
        <w:t xml:space="preserve"> процента), бюджета округа – </w:t>
      </w:r>
      <w:r w:rsidR="00675470" w:rsidRPr="00675470">
        <w:rPr>
          <w:sz w:val="28"/>
          <w:szCs w:val="28"/>
        </w:rPr>
        <w:t xml:space="preserve">181 393,0 </w:t>
      </w:r>
      <w:r w:rsidR="00A70BDA" w:rsidRPr="00A70BDA">
        <w:rPr>
          <w:sz w:val="28"/>
          <w:szCs w:val="28"/>
        </w:rPr>
        <w:t>тыс. рублей (</w:t>
      </w:r>
      <w:r w:rsidR="002125E4">
        <w:rPr>
          <w:sz w:val="28"/>
          <w:szCs w:val="28"/>
        </w:rPr>
        <w:t>51,2</w:t>
      </w:r>
      <w:r w:rsidR="00A70BDA" w:rsidRPr="00A70BDA">
        <w:rPr>
          <w:sz w:val="28"/>
          <w:szCs w:val="28"/>
        </w:rPr>
        <w:t xml:space="preserve"> процента)»</w:t>
      </w:r>
      <w:r w:rsidR="00A70BDA">
        <w:rPr>
          <w:sz w:val="28"/>
          <w:szCs w:val="28"/>
        </w:rPr>
        <w:t>.</w:t>
      </w:r>
    </w:p>
    <w:p w:rsidR="00A7361B" w:rsidRPr="00A7361B" w:rsidRDefault="00A70BDA" w:rsidP="00E5166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color w:val="26282F"/>
          <w:sz w:val="28"/>
          <w:szCs w:val="28"/>
          <w:lang w:eastAsia="ru-RU"/>
        </w:rPr>
      </w:pPr>
      <w:r w:rsidRPr="00A7361B">
        <w:rPr>
          <w:sz w:val="28"/>
          <w:szCs w:val="28"/>
        </w:rPr>
        <w:t>1.</w:t>
      </w:r>
      <w:r w:rsidR="004A194C">
        <w:rPr>
          <w:sz w:val="28"/>
          <w:szCs w:val="28"/>
        </w:rPr>
        <w:t>6.</w:t>
      </w:r>
      <w:r w:rsidR="00A7361B">
        <w:rPr>
          <w:sz w:val="28"/>
          <w:szCs w:val="28"/>
        </w:rPr>
        <w:t xml:space="preserve"> Раздел «</w:t>
      </w:r>
      <w:r w:rsidR="00A7361B" w:rsidRPr="00A7361B">
        <w:rPr>
          <w:sz w:val="28"/>
          <w:szCs w:val="28"/>
        </w:rPr>
        <w:t>Объемы и источники финансирования подпрограммы</w:t>
      </w:r>
      <w:r w:rsidR="00A7361B">
        <w:rPr>
          <w:sz w:val="28"/>
          <w:szCs w:val="28"/>
        </w:rPr>
        <w:t>»</w:t>
      </w:r>
      <w:r w:rsidRPr="00A7361B">
        <w:rPr>
          <w:sz w:val="28"/>
          <w:szCs w:val="28"/>
        </w:rPr>
        <w:t xml:space="preserve"> </w:t>
      </w:r>
      <w:r w:rsidR="004A194C" w:rsidRPr="004A194C">
        <w:rPr>
          <w:sz w:val="28"/>
          <w:szCs w:val="28"/>
        </w:rPr>
        <w:t>приложения №</w:t>
      </w:r>
      <w:r w:rsidR="004A194C">
        <w:rPr>
          <w:sz w:val="28"/>
          <w:szCs w:val="28"/>
        </w:rPr>
        <w:t>5</w:t>
      </w:r>
      <w:r w:rsidR="004A194C" w:rsidRPr="004A194C">
        <w:rPr>
          <w:sz w:val="28"/>
          <w:szCs w:val="28"/>
        </w:rPr>
        <w:t xml:space="preserve"> к муниципальной Программе Первомайского муниципального округа «Развитие образования Первомайского муниципального округа» </w:t>
      </w:r>
      <w:r w:rsidR="00A7361B" w:rsidRPr="00A7361B">
        <w:rPr>
          <w:bCs/>
          <w:color w:val="26282F"/>
          <w:sz w:val="28"/>
          <w:szCs w:val="28"/>
          <w:lang w:eastAsia="ru-RU"/>
        </w:rPr>
        <w:t>«Развитие общего и дополнительного образования» изложить в следующей редакции: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440"/>
      </w:tblGrid>
      <w:tr w:rsidR="00A7361B" w:rsidRPr="00A7361B" w:rsidTr="00A7361B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3" w:name="sub_141003"/>
            <w:r w:rsidRPr="00A7361B">
              <w:rPr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  <w:bookmarkEnd w:id="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Общие затраты на реализацию подпрограммы в 2024 -  2030 гг. за счет всех источников финансирования – 1</w:t>
            </w:r>
            <w:r w:rsidR="00E65E4A">
              <w:rPr>
                <w:sz w:val="28"/>
                <w:szCs w:val="28"/>
                <w:lang w:eastAsia="ru-RU"/>
              </w:rPr>
              <w:t> 972 563,7</w:t>
            </w:r>
            <w:r w:rsidR="006D4329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 рублей: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2024 год – </w:t>
            </w:r>
            <w:r w:rsidR="00E65E4A">
              <w:rPr>
                <w:sz w:val="28"/>
                <w:szCs w:val="28"/>
                <w:lang w:eastAsia="ru-RU"/>
              </w:rPr>
              <w:t>510 375,0</w:t>
            </w:r>
            <w:r w:rsidRPr="00A7361B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2025 год – </w:t>
            </w:r>
            <w:r w:rsidR="0078757C">
              <w:rPr>
                <w:sz w:val="28"/>
                <w:szCs w:val="28"/>
                <w:lang w:eastAsia="ru-RU"/>
              </w:rPr>
              <w:t>520676,7</w:t>
            </w:r>
            <w:r w:rsidRPr="00A7361B">
              <w:rPr>
                <w:sz w:val="28"/>
                <w:szCs w:val="28"/>
                <w:lang w:eastAsia="ru-RU"/>
              </w:rPr>
              <w:t>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2026 год – 188302,4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2027 год – 188302,4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2028 год - 188302,4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2029 год - 188302,4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2030 год - 188302,4 тыс. рублей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в том числе: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федеральный бюджет – </w:t>
            </w:r>
            <w:r w:rsidR="00A270C0">
              <w:rPr>
                <w:sz w:val="28"/>
                <w:szCs w:val="28"/>
                <w:lang w:eastAsia="ru-RU"/>
              </w:rPr>
              <w:t>316039,2</w:t>
            </w:r>
            <w:r w:rsidR="00322F9F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 руб.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2024 год – 1</w:t>
            </w:r>
            <w:r w:rsidR="00A270C0">
              <w:rPr>
                <w:sz w:val="28"/>
                <w:szCs w:val="28"/>
                <w:lang w:eastAsia="ru-RU"/>
              </w:rPr>
              <w:t>40 862,6</w:t>
            </w:r>
            <w:r w:rsidRPr="00A7361B">
              <w:rPr>
                <w:sz w:val="28"/>
                <w:szCs w:val="28"/>
                <w:lang w:eastAsia="ru-RU"/>
              </w:rPr>
              <w:t>тыс. рублей;</w:t>
            </w:r>
          </w:p>
          <w:p w:rsid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2025 год – </w:t>
            </w:r>
            <w:r w:rsidR="0078757C">
              <w:rPr>
                <w:sz w:val="28"/>
                <w:szCs w:val="28"/>
                <w:lang w:eastAsia="ru-RU"/>
              </w:rPr>
              <w:t>175176,6</w:t>
            </w:r>
            <w:r w:rsidRPr="00A7361B">
              <w:rPr>
                <w:sz w:val="28"/>
                <w:szCs w:val="28"/>
                <w:lang w:eastAsia="ru-RU"/>
              </w:rPr>
              <w:t> 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бюджет области – 1</w:t>
            </w:r>
            <w:r w:rsidR="00631748">
              <w:rPr>
                <w:sz w:val="28"/>
                <w:szCs w:val="28"/>
                <w:lang w:eastAsia="ru-RU"/>
              </w:rPr>
              <w:t> 267 292,7</w:t>
            </w:r>
            <w:r w:rsidR="00374143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 руб.: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2024 год – </w:t>
            </w:r>
            <w:r w:rsidR="00631748">
              <w:rPr>
                <w:sz w:val="28"/>
                <w:szCs w:val="28"/>
                <w:lang w:eastAsia="ru-RU"/>
              </w:rPr>
              <w:t>263 509,6</w:t>
            </w:r>
            <w:r w:rsidR="00553DAD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A7361B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 xml:space="preserve">255374,6 </w:t>
            </w:r>
            <w:r w:rsidRPr="00A7361B">
              <w:rPr>
                <w:sz w:val="28"/>
                <w:szCs w:val="28"/>
                <w:lang w:eastAsia="ru-RU"/>
              </w:rPr>
              <w:t>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2026 год - 149681,7тыс.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2027 год - 149681,7тыс.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2028 год - 149681,7тыс.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2029 год - 149681,7ыс.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2030 год - 149681,7тыс.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бюджет округа – </w:t>
            </w:r>
            <w:r w:rsidR="00631748">
              <w:rPr>
                <w:sz w:val="28"/>
                <w:szCs w:val="28"/>
                <w:lang w:eastAsia="ru-RU"/>
              </w:rPr>
              <w:t>389 231,8</w:t>
            </w:r>
            <w:r w:rsidR="00D266EE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 рублей: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2024 год – </w:t>
            </w:r>
            <w:r w:rsidR="00631748">
              <w:rPr>
                <w:sz w:val="28"/>
                <w:szCs w:val="28"/>
                <w:lang w:eastAsia="ru-RU"/>
              </w:rPr>
              <w:t>106002,8</w:t>
            </w:r>
            <w:r w:rsidR="00D266EE">
              <w:rPr>
                <w:sz w:val="28"/>
                <w:szCs w:val="28"/>
                <w:lang w:eastAsia="ru-RU"/>
              </w:rPr>
              <w:t xml:space="preserve"> </w:t>
            </w:r>
            <w:r w:rsidRPr="00A7361B">
              <w:rPr>
                <w:sz w:val="28"/>
                <w:szCs w:val="28"/>
                <w:lang w:eastAsia="ru-RU"/>
              </w:rPr>
              <w:t>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A7361B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>90125,5</w:t>
            </w:r>
            <w:r w:rsidRPr="00A7361B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2026 год - 38620,7тыс.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2027 год - 38620,7тыс.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lastRenderedPageBreak/>
              <w:t>2028 год - 38620,7тыс.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2029 год - 38620,7тыс. рублей;</w:t>
            </w:r>
          </w:p>
          <w:p w:rsidR="00A7361B" w:rsidRPr="00A7361B" w:rsidRDefault="00A7361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7361B">
              <w:rPr>
                <w:sz w:val="28"/>
                <w:szCs w:val="28"/>
                <w:lang w:eastAsia="ru-RU"/>
              </w:rPr>
              <w:t>2030 год - 38620,7тыс. рублей</w:t>
            </w:r>
          </w:p>
        </w:tc>
      </w:tr>
    </w:tbl>
    <w:p w:rsidR="00A7361B" w:rsidRDefault="00A7361B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5819" w:rsidRPr="003A5819" w:rsidRDefault="00E83420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6957">
        <w:rPr>
          <w:sz w:val="28"/>
          <w:szCs w:val="28"/>
        </w:rPr>
        <w:t>1.</w:t>
      </w:r>
      <w:r w:rsidR="005C667A">
        <w:rPr>
          <w:sz w:val="28"/>
          <w:szCs w:val="28"/>
        </w:rPr>
        <w:t>7.</w:t>
      </w:r>
      <w:r w:rsidRPr="00F06957">
        <w:rPr>
          <w:sz w:val="28"/>
          <w:szCs w:val="28"/>
        </w:rPr>
        <w:t xml:space="preserve"> </w:t>
      </w:r>
      <w:r w:rsidR="003A5819" w:rsidRPr="00F06957">
        <w:rPr>
          <w:sz w:val="28"/>
          <w:szCs w:val="28"/>
        </w:rPr>
        <w:t xml:space="preserve">В абзаце 1 раздела 5 «Обоснование объема финансовых ресурсов, необходимых для реализации подпрограммы» </w:t>
      </w:r>
      <w:r w:rsidR="005C667A" w:rsidRPr="005C667A">
        <w:rPr>
          <w:sz w:val="28"/>
          <w:szCs w:val="28"/>
        </w:rPr>
        <w:t>приложения №</w:t>
      </w:r>
      <w:r w:rsidR="005C667A">
        <w:rPr>
          <w:sz w:val="28"/>
          <w:szCs w:val="28"/>
        </w:rPr>
        <w:t>5</w:t>
      </w:r>
      <w:r w:rsidR="005C667A" w:rsidRPr="005C667A">
        <w:rPr>
          <w:sz w:val="28"/>
          <w:szCs w:val="28"/>
        </w:rPr>
        <w:t xml:space="preserve"> к муниципальной Программе Первомайского муниципального округа «Развитие образования Первомайского муниципального округа» </w:t>
      </w:r>
      <w:r w:rsidR="003A5819" w:rsidRPr="00F06957">
        <w:rPr>
          <w:sz w:val="28"/>
          <w:szCs w:val="28"/>
        </w:rPr>
        <w:t>подпрограммы «Развитие общего и дополнительного образования» вместо слов: «</w:t>
      </w:r>
      <w:bookmarkStart w:id="4" w:name="sub_5501"/>
      <w:r w:rsidR="00FB0F01" w:rsidRPr="00FB0F01">
        <w:rPr>
          <w:sz w:val="28"/>
          <w:szCs w:val="28"/>
        </w:rPr>
        <w:t>Объем финансирования подпрограммы за счет средств федерального бюджета составляет 190033,8 тыс. рублей  (</w:t>
      </w:r>
      <w:r w:rsidR="00E37011">
        <w:rPr>
          <w:sz w:val="28"/>
          <w:szCs w:val="28"/>
        </w:rPr>
        <w:t>16,0</w:t>
      </w:r>
      <w:r w:rsidR="00FB0F01" w:rsidRPr="00FB0F01">
        <w:rPr>
          <w:sz w:val="28"/>
          <w:szCs w:val="28"/>
        </w:rPr>
        <w:t xml:space="preserve"> процента), бюджета области -  1 143006,0 тыс. рублей (68,9 процента), бюджета округа – 325583,15 тыс. рублей  (19,6 пр</w:t>
      </w:r>
      <w:r w:rsidR="00FB0F01">
        <w:rPr>
          <w:sz w:val="28"/>
          <w:szCs w:val="28"/>
        </w:rPr>
        <w:t>оцента)</w:t>
      </w:r>
      <w:r w:rsidR="00D546E9">
        <w:rPr>
          <w:sz w:val="28"/>
          <w:szCs w:val="28"/>
          <w:lang w:eastAsia="ru-RU"/>
        </w:rPr>
        <w:t xml:space="preserve">» </w:t>
      </w:r>
      <w:bookmarkEnd w:id="4"/>
      <w:r w:rsidR="003A5819" w:rsidRPr="003A5819">
        <w:rPr>
          <w:sz w:val="28"/>
          <w:szCs w:val="28"/>
        </w:rPr>
        <w:t xml:space="preserve">читать слова: «Объем финансирования подпрограммы за счет средств федерального бюджета составляет </w:t>
      </w:r>
      <w:r w:rsidR="00FB0F01" w:rsidRPr="00FB0F01">
        <w:rPr>
          <w:sz w:val="28"/>
          <w:szCs w:val="28"/>
        </w:rPr>
        <w:t xml:space="preserve">316039,2 </w:t>
      </w:r>
      <w:r w:rsidR="003A5819" w:rsidRPr="003A5819">
        <w:rPr>
          <w:sz w:val="28"/>
          <w:szCs w:val="28"/>
        </w:rPr>
        <w:t>тыс. рублей  (</w:t>
      </w:r>
      <w:r w:rsidR="00F06957">
        <w:rPr>
          <w:sz w:val="28"/>
          <w:szCs w:val="28"/>
        </w:rPr>
        <w:t>11,5</w:t>
      </w:r>
      <w:r w:rsidR="003A5819" w:rsidRPr="003A5819">
        <w:rPr>
          <w:sz w:val="28"/>
          <w:szCs w:val="28"/>
        </w:rPr>
        <w:t xml:space="preserve"> процента), бюджета области - </w:t>
      </w:r>
      <w:r w:rsidR="00FB0F01" w:rsidRPr="00FB0F01">
        <w:rPr>
          <w:sz w:val="28"/>
          <w:szCs w:val="28"/>
        </w:rPr>
        <w:t xml:space="preserve">1 267 292,7 </w:t>
      </w:r>
      <w:r w:rsidR="003A5819" w:rsidRPr="003A5819">
        <w:rPr>
          <w:sz w:val="28"/>
          <w:szCs w:val="28"/>
        </w:rPr>
        <w:t xml:space="preserve"> тыс. рублей (</w:t>
      </w:r>
      <w:r w:rsidR="00E37011">
        <w:rPr>
          <w:sz w:val="28"/>
          <w:szCs w:val="28"/>
        </w:rPr>
        <w:t xml:space="preserve">64,2 </w:t>
      </w:r>
      <w:r w:rsidR="003A5819" w:rsidRPr="003A5819">
        <w:rPr>
          <w:sz w:val="28"/>
          <w:szCs w:val="28"/>
        </w:rPr>
        <w:t>процента), бюджета</w:t>
      </w:r>
      <w:r w:rsidR="000C27A6">
        <w:rPr>
          <w:sz w:val="28"/>
          <w:szCs w:val="28"/>
        </w:rPr>
        <w:t xml:space="preserve"> округа</w:t>
      </w:r>
      <w:r w:rsidR="003A5819" w:rsidRPr="003A5819">
        <w:rPr>
          <w:sz w:val="28"/>
          <w:szCs w:val="28"/>
        </w:rPr>
        <w:t xml:space="preserve"> –</w:t>
      </w:r>
      <w:r w:rsidR="00FB0F01">
        <w:rPr>
          <w:sz w:val="28"/>
          <w:szCs w:val="28"/>
        </w:rPr>
        <w:t xml:space="preserve"> </w:t>
      </w:r>
      <w:r w:rsidR="00FB0F01" w:rsidRPr="00FB0F01">
        <w:rPr>
          <w:sz w:val="28"/>
          <w:szCs w:val="28"/>
        </w:rPr>
        <w:t xml:space="preserve">389 231,8 </w:t>
      </w:r>
      <w:r w:rsidR="003A5819" w:rsidRPr="003A5819">
        <w:rPr>
          <w:sz w:val="28"/>
          <w:szCs w:val="28"/>
        </w:rPr>
        <w:t>тыс. рублей  (</w:t>
      </w:r>
      <w:r w:rsidR="00F06957">
        <w:rPr>
          <w:sz w:val="28"/>
          <w:szCs w:val="28"/>
        </w:rPr>
        <w:t>19,</w:t>
      </w:r>
      <w:r w:rsidR="00E37011">
        <w:rPr>
          <w:sz w:val="28"/>
          <w:szCs w:val="28"/>
        </w:rPr>
        <w:t>8</w:t>
      </w:r>
      <w:r w:rsidR="003A5819" w:rsidRPr="003A5819">
        <w:rPr>
          <w:sz w:val="28"/>
          <w:szCs w:val="28"/>
        </w:rPr>
        <w:t xml:space="preserve"> процента)»</w:t>
      </w:r>
    </w:p>
    <w:p w:rsidR="00F06957" w:rsidRPr="00F06957" w:rsidRDefault="00F06957" w:rsidP="00E516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5C667A">
        <w:rPr>
          <w:sz w:val="28"/>
          <w:szCs w:val="28"/>
        </w:rPr>
        <w:t>8.</w:t>
      </w:r>
      <w:r w:rsidRPr="00F06957">
        <w:rPr>
          <w:sz w:val="28"/>
          <w:szCs w:val="28"/>
        </w:rPr>
        <w:t xml:space="preserve"> Раздел «Объемы и источники финансирования подпрограммы» </w:t>
      </w:r>
      <w:r w:rsidR="005C667A" w:rsidRPr="005C667A">
        <w:rPr>
          <w:sz w:val="28"/>
          <w:szCs w:val="28"/>
        </w:rPr>
        <w:t>приложения №</w:t>
      </w:r>
      <w:r w:rsidR="005C667A">
        <w:rPr>
          <w:sz w:val="28"/>
          <w:szCs w:val="28"/>
        </w:rPr>
        <w:t>6</w:t>
      </w:r>
      <w:r w:rsidR="005C667A" w:rsidRPr="005C667A">
        <w:rPr>
          <w:sz w:val="28"/>
          <w:szCs w:val="28"/>
        </w:rPr>
        <w:t xml:space="preserve"> к муниципальной Программе Первомайского муниципального округа «Развитие образования Первомайского муниципального округа»</w:t>
      </w:r>
      <w:r w:rsidR="005C667A">
        <w:rPr>
          <w:sz w:val="28"/>
          <w:szCs w:val="28"/>
        </w:rPr>
        <w:t xml:space="preserve"> </w:t>
      </w:r>
      <w:r w:rsidRPr="00F06957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</w:t>
      </w:r>
      <w:r w:rsidRPr="00F06957">
        <w:rPr>
          <w:bCs/>
          <w:sz w:val="28"/>
          <w:szCs w:val="28"/>
        </w:rPr>
        <w:t>«Защита прав детей, государственная поддержка детей сирот и детей с особыми нуждами»</w:t>
      </w:r>
      <w:r w:rsidR="001E2B74" w:rsidRPr="001E2B74">
        <w:rPr>
          <w:bCs/>
          <w:color w:val="26282F"/>
          <w:sz w:val="28"/>
          <w:szCs w:val="28"/>
          <w:lang w:eastAsia="ru-RU"/>
        </w:rPr>
        <w:t xml:space="preserve"> </w:t>
      </w:r>
      <w:r w:rsidR="001E2B74" w:rsidRPr="001E2B74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168"/>
      </w:tblGrid>
      <w:tr w:rsidR="002D6ED6" w:rsidRPr="002D6ED6" w:rsidTr="00107E0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5" w:name="sub_141004"/>
            <w:r w:rsidRPr="002D6ED6">
              <w:rPr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  <w:bookmarkEnd w:id="5"/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Общие затраты на реализацию подпрограммы за счет всех источников финансирования -</w:t>
            </w:r>
          </w:p>
          <w:p w:rsidR="002D6ED6" w:rsidRPr="002D6ED6" w:rsidRDefault="00FE30CB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46 059,1</w:t>
            </w:r>
            <w:r w:rsidR="008624DE">
              <w:rPr>
                <w:sz w:val="28"/>
                <w:szCs w:val="28"/>
                <w:lang w:eastAsia="ru-RU"/>
              </w:rPr>
              <w:t xml:space="preserve"> </w:t>
            </w:r>
            <w:r w:rsidR="002D6ED6" w:rsidRPr="002D6ED6">
              <w:rPr>
                <w:sz w:val="28"/>
                <w:szCs w:val="28"/>
                <w:lang w:eastAsia="ru-RU"/>
              </w:rPr>
              <w:t>тыс. тыс. рублей: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 xml:space="preserve">2024 год – </w:t>
            </w:r>
            <w:r w:rsidR="00FE30CB">
              <w:rPr>
                <w:sz w:val="28"/>
                <w:szCs w:val="28"/>
                <w:lang w:eastAsia="ru-RU"/>
              </w:rPr>
              <w:t>7585,4</w:t>
            </w:r>
            <w:r w:rsidRPr="002D6ED6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2D6ED6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 xml:space="preserve">7059,2 </w:t>
            </w:r>
            <w:r w:rsidRPr="002D6ED6">
              <w:rPr>
                <w:sz w:val="28"/>
                <w:szCs w:val="28"/>
                <w:lang w:eastAsia="ru-RU"/>
              </w:rPr>
              <w:t>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2026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2027 год - 6282,9 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2028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2029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2030 год - 6282,9тыс. рублей.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 xml:space="preserve">бюджет </w:t>
            </w:r>
            <w:r w:rsidR="001E5AE2">
              <w:rPr>
                <w:sz w:val="28"/>
                <w:szCs w:val="28"/>
                <w:lang w:eastAsia="ru-RU"/>
              </w:rPr>
              <w:t xml:space="preserve">области </w:t>
            </w:r>
            <w:r w:rsidRPr="002D6ED6">
              <w:rPr>
                <w:sz w:val="28"/>
                <w:szCs w:val="28"/>
                <w:lang w:eastAsia="ru-RU"/>
              </w:rPr>
              <w:t xml:space="preserve">– </w:t>
            </w:r>
            <w:r w:rsidR="008624DE">
              <w:rPr>
                <w:sz w:val="28"/>
                <w:szCs w:val="28"/>
                <w:lang w:eastAsia="ru-RU"/>
              </w:rPr>
              <w:t>4</w:t>
            </w:r>
            <w:r w:rsidR="001E5AE2">
              <w:rPr>
                <w:sz w:val="28"/>
                <w:szCs w:val="28"/>
                <w:lang w:eastAsia="ru-RU"/>
              </w:rPr>
              <w:t>5 692,5</w:t>
            </w:r>
            <w:r w:rsidR="00313596">
              <w:rPr>
                <w:sz w:val="28"/>
                <w:szCs w:val="28"/>
                <w:lang w:eastAsia="ru-RU"/>
              </w:rPr>
              <w:t xml:space="preserve"> </w:t>
            </w:r>
            <w:r w:rsidRPr="002D6ED6">
              <w:rPr>
                <w:sz w:val="28"/>
                <w:szCs w:val="28"/>
                <w:lang w:eastAsia="ru-RU"/>
              </w:rPr>
              <w:t>тыс. рублей: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 xml:space="preserve">2024 год – </w:t>
            </w:r>
            <w:r w:rsidR="001E5AE2">
              <w:rPr>
                <w:sz w:val="28"/>
                <w:szCs w:val="28"/>
                <w:lang w:eastAsia="ru-RU"/>
              </w:rPr>
              <w:t>7218,8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6ED6">
              <w:rPr>
                <w:sz w:val="28"/>
                <w:szCs w:val="28"/>
                <w:lang w:eastAsia="ru-RU"/>
              </w:rPr>
              <w:t>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 xml:space="preserve">2025 год </w:t>
            </w:r>
            <w:r w:rsidR="0078757C">
              <w:rPr>
                <w:sz w:val="28"/>
                <w:szCs w:val="28"/>
                <w:lang w:eastAsia="ru-RU"/>
              </w:rPr>
              <w:t>–</w:t>
            </w:r>
            <w:r w:rsidRPr="002D6ED6">
              <w:rPr>
                <w:sz w:val="28"/>
                <w:szCs w:val="28"/>
                <w:lang w:eastAsia="ru-RU"/>
              </w:rPr>
              <w:t xml:space="preserve"> </w:t>
            </w:r>
            <w:r w:rsidR="0078757C">
              <w:rPr>
                <w:sz w:val="28"/>
                <w:szCs w:val="28"/>
                <w:lang w:eastAsia="ru-RU"/>
              </w:rPr>
              <w:t xml:space="preserve">7059,2 </w:t>
            </w:r>
            <w:r w:rsidRPr="002D6ED6">
              <w:rPr>
                <w:sz w:val="28"/>
                <w:szCs w:val="28"/>
                <w:lang w:eastAsia="ru-RU"/>
              </w:rPr>
              <w:t>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2026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2027 год - 6282,9 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2028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2029 год - 6282,9тыс. рублей;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D6ED6">
              <w:rPr>
                <w:sz w:val="28"/>
                <w:szCs w:val="28"/>
                <w:lang w:eastAsia="ru-RU"/>
              </w:rPr>
              <w:t>2030 год - 6282,9тыс. рублей.</w:t>
            </w:r>
          </w:p>
          <w:p w:rsidR="002D6ED6" w:rsidRPr="002D6ED6" w:rsidRDefault="002D6ED6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D6ED6" w:rsidRDefault="001E5AE2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бюджет округа – 366,6 тыс. руб.</w:t>
            </w:r>
          </w:p>
          <w:p w:rsidR="001E5AE2" w:rsidRPr="002D6ED6" w:rsidRDefault="001E5AE2" w:rsidP="00E51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 366,6 тыс. руб.</w:t>
            </w:r>
          </w:p>
        </w:tc>
      </w:tr>
    </w:tbl>
    <w:p w:rsidR="00F06957" w:rsidRDefault="002D6ED6" w:rsidP="00E51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2ABF" w:rsidRPr="000B4BD6" w:rsidRDefault="002D6ED6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5C667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D6ED6">
        <w:rPr>
          <w:sz w:val="28"/>
          <w:szCs w:val="28"/>
        </w:rPr>
        <w:t xml:space="preserve"> В абзаце 1 раздела 5 «Обоснование объема финансовых ресурсов, необходимых для реализации подпрограммы» </w:t>
      </w:r>
      <w:r w:rsidR="005C667A" w:rsidRPr="005C667A">
        <w:rPr>
          <w:sz w:val="28"/>
          <w:szCs w:val="28"/>
        </w:rPr>
        <w:t>приложения №</w:t>
      </w:r>
      <w:r w:rsidR="005C667A">
        <w:rPr>
          <w:sz w:val="28"/>
          <w:szCs w:val="28"/>
        </w:rPr>
        <w:t>6</w:t>
      </w:r>
      <w:r w:rsidR="005C667A" w:rsidRPr="005C667A">
        <w:rPr>
          <w:sz w:val="28"/>
          <w:szCs w:val="28"/>
        </w:rPr>
        <w:t xml:space="preserve"> к </w:t>
      </w:r>
      <w:r w:rsidR="005C667A" w:rsidRPr="005C667A">
        <w:rPr>
          <w:sz w:val="28"/>
          <w:szCs w:val="28"/>
        </w:rPr>
        <w:lastRenderedPageBreak/>
        <w:t xml:space="preserve">муниципальной Программе Первомайского муниципального округа «Развитие образования Первомайского муниципального округа» </w:t>
      </w:r>
      <w:r w:rsidRPr="002D6ED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2D6ED6">
        <w:rPr>
          <w:bCs/>
          <w:sz w:val="28"/>
          <w:szCs w:val="28"/>
        </w:rPr>
        <w:t>«Защита прав детей, государственная поддержка детей сирот и детей с особыми нуждами»</w:t>
      </w:r>
      <w:r>
        <w:rPr>
          <w:bCs/>
          <w:sz w:val="28"/>
          <w:szCs w:val="28"/>
        </w:rPr>
        <w:t xml:space="preserve"> вместо слов: </w:t>
      </w:r>
      <w:bookmarkStart w:id="6" w:name="sub_6501"/>
      <w:r w:rsidR="00E62ABF">
        <w:rPr>
          <w:bCs/>
          <w:sz w:val="28"/>
          <w:szCs w:val="28"/>
        </w:rPr>
        <w:t>«</w:t>
      </w:r>
      <w:r w:rsidR="00313596" w:rsidRPr="00313596">
        <w:rPr>
          <w:bCs/>
          <w:sz w:val="28"/>
          <w:szCs w:val="28"/>
        </w:rPr>
        <w:t>Объем финансирования подпрограммы за счет средств областного бюджета составляет 46 118,1 тыс. рублей (100 процентов)</w:t>
      </w:r>
      <w:r w:rsidR="00E62ABF">
        <w:rPr>
          <w:sz w:val="28"/>
          <w:szCs w:val="28"/>
          <w:lang w:eastAsia="ru-RU"/>
        </w:rPr>
        <w:t>» читать слова: «</w:t>
      </w:r>
      <w:r w:rsidR="00E62ABF" w:rsidRPr="000B4BD6">
        <w:rPr>
          <w:sz w:val="28"/>
          <w:szCs w:val="28"/>
          <w:lang w:eastAsia="ru-RU"/>
        </w:rPr>
        <w:t xml:space="preserve">Объем финансирования подпрограммы за счет средств областного бюджета составляет </w:t>
      </w:r>
      <w:r w:rsidR="00313596" w:rsidRPr="00313596">
        <w:rPr>
          <w:sz w:val="28"/>
          <w:szCs w:val="28"/>
          <w:lang w:eastAsia="ru-RU"/>
        </w:rPr>
        <w:t xml:space="preserve">45 692,5 </w:t>
      </w:r>
      <w:r w:rsidR="00E62ABF">
        <w:rPr>
          <w:sz w:val="28"/>
          <w:szCs w:val="28"/>
          <w:lang w:eastAsia="ru-RU"/>
        </w:rPr>
        <w:t>т</w:t>
      </w:r>
      <w:r w:rsidR="00E62ABF" w:rsidRPr="000B4BD6">
        <w:rPr>
          <w:sz w:val="28"/>
          <w:szCs w:val="28"/>
          <w:lang w:eastAsia="ru-RU"/>
        </w:rPr>
        <w:t>ыс. рублей (</w:t>
      </w:r>
      <w:r w:rsidR="00313596">
        <w:rPr>
          <w:sz w:val="28"/>
          <w:szCs w:val="28"/>
          <w:lang w:eastAsia="ru-RU"/>
        </w:rPr>
        <w:t>99,2</w:t>
      </w:r>
      <w:r w:rsidR="00E62ABF" w:rsidRPr="000B4BD6">
        <w:rPr>
          <w:sz w:val="28"/>
          <w:szCs w:val="28"/>
          <w:lang w:eastAsia="ru-RU"/>
        </w:rPr>
        <w:t xml:space="preserve"> процент</w:t>
      </w:r>
      <w:r w:rsidR="00313596">
        <w:rPr>
          <w:sz w:val="28"/>
          <w:szCs w:val="28"/>
          <w:lang w:eastAsia="ru-RU"/>
        </w:rPr>
        <w:t>а</w:t>
      </w:r>
      <w:r w:rsidR="00E62ABF" w:rsidRPr="000B4BD6">
        <w:rPr>
          <w:sz w:val="28"/>
          <w:szCs w:val="28"/>
          <w:lang w:eastAsia="ru-RU"/>
        </w:rPr>
        <w:t>)</w:t>
      </w:r>
      <w:r w:rsidR="00313596">
        <w:rPr>
          <w:sz w:val="28"/>
          <w:szCs w:val="28"/>
          <w:lang w:eastAsia="ru-RU"/>
        </w:rPr>
        <w:t>, бюджета округа – 366,6 тыс. руб. (0,8 процента)</w:t>
      </w:r>
      <w:r w:rsidR="00E62ABF">
        <w:rPr>
          <w:sz w:val="28"/>
          <w:szCs w:val="28"/>
          <w:lang w:eastAsia="ru-RU"/>
        </w:rPr>
        <w:t>»</w:t>
      </w:r>
      <w:r w:rsidR="00E62ABF" w:rsidRPr="000B4BD6">
        <w:rPr>
          <w:sz w:val="28"/>
          <w:szCs w:val="28"/>
          <w:lang w:eastAsia="ru-RU"/>
        </w:rPr>
        <w:t>.</w:t>
      </w:r>
    </w:p>
    <w:p w:rsidR="00F06957" w:rsidRDefault="007A08AD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</w:t>
      </w:r>
      <w:r w:rsidR="005C667A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.</w:t>
      </w:r>
      <w:r w:rsidR="001E2B74" w:rsidRPr="001E2B74">
        <w:rPr>
          <w:sz w:val="28"/>
          <w:szCs w:val="28"/>
        </w:rPr>
        <w:t xml:space="preserve"> </w:t>
      </w:r>
      <w:r w:rsidR="001E2B74" w:rsidRPr="001E2B74">
        <w:rPr>
          <w:sz w:val="28"/>
          <w:szCs w:val="28"/>
          <w:lang w:eastAsia="ru-RU"/>
        </w:rPr>
        <w:t xml:space="preserve">Раздел «Объемы и источники финансирования подпрограммы» </w:t>
      </w:r>
      <w:r w:rsidR="005C667A" w:rsidRPr="005C667A">
        <w:rPr>
          <w:sz w:val="28"/>
          <w:szCs w:val="28"/>
          <w:lang w:eastAsia="ru-RU"/>
        </w:rPr>
        <w:t>приложения №</w:t>
      </w:r>
      <w:r w:rsidR="005C667A">
        <w:rPr>
          <w:sz w:val="28"/>
          <w:szCs w:val="28"/>
          <w:lang w:eastAsia="ru-RU"/>
        </w:rPr>
        <w:t>7</w:t>
      </w:r>
      <w:r w:rsidR="005C667A" w:rsidRPr="005C667A">
        <w:rPr>
          <w:sz w:val="28"/>
          <w:szCs w:val="28"/>
          <w:lang w:eastAsia="ru-RU"/>
        </w:rPr>
        <w:t xml:space="preserve"> к муниципальной Программе Первомайского муниципального округа «Развитие образования Первомайского муниципального округа» </w:t>
      </w:r>
      <w:r w:rsidR="001E2B74" w:rsidRPr="001E2B74">
        <w:rPr>
          <w:bCs/>
          <w:sz w:val="28"/>
          <w:szCs w:val="28"/>
          <w:lang w:eastAsia="ru-RU"/>
        </w:rPr>
        <w:t xml:space="preserve"> </w:t>
      </w:r>
      <w:bookmarkEnd w:id="6"/>
      <w:r w:rsidR="001E2B74" w:rsidRPr="001E2B74">
        <w:rPr>
          <w:bCs/>
          <w:sz w:val="28"/>
          <w:szCs w:val="28"/>
          <w:lang w:eastAsia="ru-RU"/>
        </w:rPr>
        <w:t xml:space="preserve">подпрограммы «Обеспечение реализации муниципальной программы и прочие мероприятия в образования» изложить </w:t>
      </w:r>
      <w:r w:rsidR="001E2B74" w:rsidRPr="001E2B74">
        <w:rPr>
          <w:bCs/>
          <w:color w:val="26282F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08"/>
      </w:tblGrid>
      <w:tr w:rsidR="002C5B6F" w:rsidRPr="000B4BD6" w:rsidTr="00107E0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7" w:name="sub_141005"/>
            <w:r w:rsidRPr="000B4BD6">
              <w:rPr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  <w:bookmarkEnd w:id="7"/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Общие зат</w:t>
            </w:r>
            <w:r w:rsidR="003E4144">
              <w:rPr>
                <w:sz w:val="28"/>
                <w:szCs w:val="28"/>
                <w:lang w:eastAsia="ru-RU"/>
              </w:rPr>
              <w:t>раты на реализацию подпрограммы</w:t>
            </w:r>
            <w:r w:rsidRPr="000B4BD6">
              <w:rPr>
                <w:sz w:val="28"/>
                <w:szCs w:val="28"/>
                <w:lang w:eastAsia="ru-RU"/>
              </w:rPr>
              <w:t xml:space="preserve"> за счет всех источников финансирования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37555A">
              <w:rPr>
                <w:sz w:val="28"/>
                <w:szCs w:val="28"/>
                <w:lang w:eastAsia="ru-RU"/>
              </w:rPr>
              <w:t>308</w:t>
            </w:r>
            <w:r w:rsidR="006744B1">
              <w:rPr>
                <w:sz w:val="28"/>
                <w:szCs w:val="28"/>
                <w:lang w:eastAsia="ru-RU"/>
              </w:rPr>
              <w:t> 771,0</w:t>
            </w:r>
            <w:r w:rsidR="006C69A4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рублей: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6744B1">
              <w:rPr>
                <w:sz w:val="28"/>
                <w:szCs w:val="28"/>
                <w:lang w:eastAsia="ru-RU"/>
              </w:rPr>
              <w:t>96 968,6</w:t>
            </w:r>
            <w:r w:rsidR="006C69A4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2025 год </w:t>
            </w:r>
            <w:r w:rsidR="00943EDC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943EDC">
              <w:rPr>
                <w:sz w:val="28"/>
                <w:szCs w:val="28"/>
                <w:lang w:eastAsia="ru-RU"/>
              </w:rPr>
              <w:t>110171,9</w:t>
            </w:r>
            <w:r w:rsidRPr="00275EBC">
              <w:rPr>
                <w:sz w:val="28"/>
                <w:szCs w:val="28"/>
                <w:lang w:eastAsia="ru-RU"/>
              </w:rPr>
              <w:t>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 w:rsidRPr="00275EBC">
              <w:rPr>
                <w:sz w:val="28"/>
                <w:szCs w:val="28"/>
                <w:lang w:eastAsia="ru-RU"/>
              </w:rPr>
              <w:t>20326,1 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 w:rsidRPr="00275EBC">
              <w:rPr>
                <w:sz w:val="28"/>
                <w:szCs w:val="28"/>
                <w:lang w:eastAsia="ru-RU"/>
              </w:rPr>
              <w:t>20326,1 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0B4BD6">
              <w:rPr>
                <w:sz w:val="28"/>
                <w:szCs w:val="28"/>
                <w:lang w:eastAsia="ru-RU"/>
              </w:rPr>
              <w:t>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 w:rsidRPr="00275EBC">
              <w:rPr>
                <w:sz w:val="28"/>
                <w:szCs w:val="28"/>
                <w:lang w:eastAsia="ru-RU"/>
              </w:rPr>
              <w:t>20326,1 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2029 год - </w:t>
            </w:r>
            <w:r w:rsidRPr="00275EBC">
              <w:rPr>
                <w:sz w:val="28"/>
                <w:szCs w:val="28"/>
                <w:lang w:eastAsia="ru-RU"/>
              </w:rPr>
              <w:t>20326,1 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0B4BD6">
              <w:rPr>
                <w:sz w:val="28"/>
                <w:szCs w:val="28"/>
                <w:lang w:eastAsia="ru-RU"/>
              </w:rPr>
              <w:t>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 w:rsidRPr="00275EBC">
              <w:rPr>
                <w:sz w:val="28"/>
                <w:szCs w:val="28"/>
                <w:lang w:eastAsia="ru-RU"/>
              </w:rPr>
              <w:t>20326,1 </w:t>
            </w:r>
            <w:r w:rsidRPr="000B4BD6">
              <w:rPr>
                <w:sz w:val="28"/>
                <w:szCs w:val="28"/>
                <w:lang w:eastAsia="ru-RU"/>
              </w:rPr>
              <w:t>тыс. рублей.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в том числе: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бюджет области </w:t>
            </w:r>
            <w:r>
              <w:rPr>
                <w:sz w:val="28"/>
                <w:szCs w:val="28"/>
                <w:lang w:eastAsia="ru-RU"/>
              </w:rPr>
              <w:t xml:space="preserve">– </w:t>
            </w:r>
            <w:r w:rsidR="0037555A">
              <w:rPr>
                <w:sz w:val="28"/>
                <w:szCs w:val="28"/>
                <w:lang w:eastAsia="ru-RU"/>
              </w:rPr>
              <w:t>71 378,3</w:t>
            </w:r>
            <w:r w:rsidR="006C69A4"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руб.: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</w:t>
            </w:r>
            <w:r w:rsidR="0037555A">
              <w:rPr>
                <w:sz w:val="28"/>
                <w:szCs w:val="28"/>
                <w:lang w:eastAsia="ru-RU"/>
              </w:rPr>
              <w:t>16800,9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2025 год </w:t>
            </w:r>
            <w:r w:rsidR="00943EDC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943EDC">
              <w:rPr>
                <w:sz w:val="28"/>
                <w:szCs w:val="28"/>
                <w:lang w:eastAsia="ru-RU"/>
              </w:rPr>
              <w:t>14771,9</w:t>
            </w:r>
            <w:r w:rsidRPr="00275EBC">
              <w:rPr>
                <w:sz w:val="28"/>
                <w:szCs w:val="28"/>
                <w:lang w:eastAsia="ru-RU"/>
              </w:rPr>
              <w:t>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 w:rsidRPr="00275EBC">
              <w:rPr>
                <w:sz w:val="28"/>
                <w:szCs w:val="28"/>
                <w:lang w:eastAsia="ru-RU"/>
              </w:rPr>
              <w:t>7961,1 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 w:rsidRPr="00275EBC">
              <w:rPr>
                <w:sz w:val="28"/>
                <w:szCs w:val="28"/>
                <w:lang w:eastAsia="ru-RU"/>
              </w:rPr>
              <w:t>7961,1 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 w:rsidRPr="00275EBC">
              <w:rPr>
                <w:sz w:val="28"/>
                <w:szCs w:val="28"/>
                <w:lang w:eastAsia="ru-RU"/>
              </w:rPr>
              <w:t>7961,1 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2029 год - </w:t>
            </w:r>
            <w:r w:rsidRPr="00275EBC">
              <w:rPr>
                <w:sz w:val="28"/>
                <w:szCs w:val="28"/>
                <w:lang w:eastAsia="ru-RU"/>
              </w:rPr>
              <w:t>7961,1 </w:t>
            </w:r>
            <w:r w:rsidRPr="000B4BD6">
              <w:rPr>
                <w:sz w:val="28"/>
                <w:szCs w:val="28"/>
                <w:lang w:eastAsia="ru-RU"/>
              </w:rPr>
              <w:t>тыс. 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 w:rsidRPr="00275EBC">
              <w:rPr>
                <w:sz w:val="28"/>
                <w:szCs w:val="28"/>
                <w:lang w:eastAsia="ru-RU"/>
              </w:rPr>
              <w:t>7961,1 </w:t>
            </w:r>
            <w:r w:rsidRPr="000B4BD6">
              <w:rPr>
                <w:sz w:val="28"/>
                <w:szCs w:val="28"/>
                <w:lang w:eastAsia="ru-RU"/>
              </w:rPr>
              <w:t>тыс. рублей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37555A">
              <w:rPr>
                <w:sz w:val="28"/>
                <w:szCs w:val="28"/>
                <w:lang w:eastAsia="ru-RU"/>
              </w:rPr>
              <w:t>237</w:t>
            </w:r>
            <w:r w:rsidR="006744B1">
              <w:rPr>
                <w:sz w:val="28"/>
                <w:szCs w:val="28"/>
                <w:lang w:eastAsia="ru-RU"/>
              </w:rPr>
              <w:t> 392,7</w:t>
            </w:r>
            <w:r w:rsidRPr="000B4BD6">
              <w:rPr>
                <w:sz w:val="28"/>
                <w:szCs w:val="28"/>
                <w:lang w:eastAsia="ru-RU"/>
              </w:rPr>
              <w:t> тыс. рублей: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2024 год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6744B1">
              <w:rPr>
                <w:sz w:val="28"/>
                <w:szCs w:val="28"/>
                <w:lang w:eastAsia="ru-RU"/>
              </w:rPr>
              <w:t>80 167,7</w:t>
            </w:r>
            <w:r w:rsidRPr="00275EBC">
              <w:rPr>
                <w:sz w:val="28"/>
                <w:szCs w:val="28"/>
                <w:lang w:eastAsia="ru-RU"/>
              </w:rPr>
              <w:t> </w:t>
            </w:r>
            <w:r w:rsidRPr="000B4BD6">
              <w:rPr>
                <w:sz w:val="28"/>
                <w:szCs w:val="28"/>
                <w:lang w:eastAsia="ru-RU"/>
              </w:rPr>
              <w:t>тыс.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2025 год </w:t>
            </w:r>
            <w:r w:rsidR="00943EDC">
              <w:rPr>
                <w:sz w:val="28"/>
                <w:szCs w:val="28"/>
                <w:lang w:eastAsia="ru-RU"/>
              </w:rPr>
              <w:t>–</w:t>
            </w:r>
            <w:r w:rsidRPr="000B4BD6">
              <w:rPr>
                <w:sz w:val="28"/>
                <w:szCs w:val="28"/>
                <w:lang w:eastAsia="ru-RU"/>
              </w:rPr>
              <w:t xml:space="preserve"> </w:t>
            </w:r>
            <w:r w:rsidR="00943EDC">
              <w:rPr>
                <w:sz w:val="28"/>
                <w:szCs w:val="28"/>
                <w:lang w:eastAsia="ru-RU"/>
              </w:rPr>
              <w:t>95400,0</w:t>
            </w:r>
            <w:r w:rsidRPr="00275EB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0B4BD6">
              <w:rPr>
                <w:sz w:val="28"/>
                <w:szCs w:val="28"/>
                <w:lang w:eastAsia="ru-RU"/>
              </w:rPr>
              <w:t>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2026 год - </w:t>
            </w:r>
            <w:r w:rsidRPr="00275EBC">
              <w:rPr>
                <w:sz w:val="28"/>
                <w:szCs w:val="28"/>
                <w:lang w:eastAsia="ru-RU"/>
              </w:rPr>
              <w:t>12365,0 </w:t>
            </w:r>
            <w:r w:rsidRPr="000B4BD6">
              <w:rPr>
                <w:sz w:val="28"/>
                <w:szCs w:val="28"/>
                <w:lang w:eastAsia="ru-RU"/>
              </w:rPr>
              <w:t>тыс.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2027 год - </w:t>
            </w:r>
            <w:r w:rsidRPr="00275EBC">
              <w:rPr>
                <w:sz w:val="28"/>
                <w:szCs w:val="28"/>
                <w:lang w:eastAsia="ru-RU"/>
              </w:rPr>
              <w:t>12365,0 </w:t>
            </w:r>
            <w:r w:rsidRPr="000B4BD6">
              <w:rPr>
                <w:sz w:val="28"/>
                <w:szCs w:val="28"/>
                <w:lang w:eastAsia="ru-RU"/>
              </w:rPr>
              <w:t>тыс.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2028 год - </w:t>
            </w:r>
            <w:r w:rsidRPr="00275EBC">
              <w:rPr>
                <w:sz w:val="28"/>
                <w:szCs w:val="28"/>
                <w:lang w:eastAsia="ru-RU"/>
              </w:rPr>
              <w:t>12365,0 </w:t>
            </w:r>
            <w:r w:rsidRPr="000B4BD6">
              <w:rPr>
                <w:sz w:val="28"/>
                <w:szCs w:val="28"/>
                <w:lang w:eastAsia="ru-RU"/>
              </w:rPr>
              <w:t>тыс.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>2029 год -</w:t>
            </w:r>
            <w:r w:rsidRPr="00275EBC">
              <w:rPr>
                <w:sz w:val="28"/>
                <w:szCs w:val="28"/>
                <w:lang w:eastAsia="ru-RU"/>
              </w:rPr>
              <w:t>12365,0 </w:t>
            </w:r>
            <w:r w:rsidRPr="000B4BD6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2C5B6F" w:rsidRPr="000B4BD6" w:rsidRDefault="002C5B6F" w:rsidP="00E51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4BD6">
              <w:rPr>
                <w:sz w:val="28"/>
                <w:szCs w:val="28"/>
                <w:lang w:eastAsia="ru-RU"/>
              </w:rPr>
              <w:t xml:space="preserve">2030 год - </w:t>
            </w:r>
            <w:r w:rsidRPr="00275EBC">
              <w:rPr>
                <w:sz w:val="28"/>
                <w:szCs w:val="28"/>
                <w:lang w:eastAsia="ru-RU"/>
              </w:rPr>
              <w:t>12365,0 </w:t>
            </w:r>
            <w:r w:rsidRPr="000B4BD6">
              <w:rPr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F06957" w:rsidRDefault="00F06957" w:rsidP="00E51667">
      <w:pPr>
        <w:jc w:val="both"/>
        <w:rPr>
          <w:sz w:val="28"/>
          <w:szCs w:val="28"/>
        </w:rPr>
      </w:pPr>
    </w:p>
    <w:p w:rsidR="003A5819" w:rsidRPr="003A5819" w:rsidRDefault="003A5819" w:rsidP="00E516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819">
        <w:rPr>
          <w:sz w:val="28"/>
          <w:szCs w:val="28"/>
        </w:rPr>
        <w:t>1.1</w:t>
      </w:r>
      <w:r w:rsidR="005C667A">
        <w:rPr>
          <w:sz w:val="28"/>
          <w:szCs w:val="28"/>
        </w:rPr>
        <w:t>1</w:t>
      </w:r>
      <w:r w:rsidRPr="003A5819">
        <w:rPr>
          <w:sz w:val="28"/>
          <w:szCs w:val="28"/>
        </w:rPr>
        <w:t xml:space="preserve">.В абзаце 1 раздела 5 «Обоснование объема финансовых ресурсов, необходимых для реализации подпрограммы» </w:t>
      </w:r>
      <w:r w:rsidR="005C667A" w:rsidRPr="005C667A">
        <w:rPr>
          <w:sz w:val="28"/>
          <w:szCs w:val="28"/>
        </w:rPr>
        <w:t>приложения №</w:t>
      </w:r>
      <w:r w:rsidR="005C667A">
        <w:rPr>
          <w:sz w:val="28"/>
          <w:szCs w:val="28"/>
        </w:rPr>
        <w:t>7</w:t>
      </w:r>
      <w:r w:rsidR="005C667A" w:rsidRPr="005C667A">
        <w:rPr>
          <w:sz w:val="28"/>
          <w:szCs w:val="28"/>
        </w:rPr>
        <w:t xml:space="preserve"> к </w:t>
      </w:r>
      <w:r w:rsidR="005C667A" w:rsidRPr="005C667A">
        <w:rPr>
          <w:sz w:val="28"/>
          <w:szCs w:val="28"/>
        </w:rPr>
        <w:lastRenderedPageBreak/>
        <w:t xml:space="preserve">муниципальной Программе Первомайского муниципального округа «Развитие образования Первомайского муниципального округа» </w:t>
      </w:r>
      <w:r w:rsidRPr="003A5819">
        <w:rPr>
          <w:sz w:val="28"/>
          <w:szCs w:val="28"/>
        </w:rPr>
        <w:t>подпрограммы «</w:t>
      </w:r>
      <w:r w:rsidR="00EE5656" w:rsidRPr="00EE5656">
        <w:rPr>
          <w:bCs/>
          <w:sz w:val="28"/>
          <w:szCs w:val="28"/>
        </w:rPr>
        <w:t xml:space="preserve">Обеспечение реализации муниципальной программы и прочие мероприятия в образования» </w:t>
      </w:r>
      <w:r w:rsidRPr="003A5819">
        <w:rPr>
          <w:sz w:val="28"/>
          <w:szCs w:val="28"/>
        </w:rPr>
        <w:t>вместо слов:</w:t>
      </w:r>
      <w:r w:rsidR="00E70B39" w:rsidRPr="00E70B39">
        <w:rPr>
          <w:sz w:val="28"/>
          <w:szCs w:val="28"/>
        </w:rPr>
        <w:t xml:space="preserve"> «</w:t>
      </w:r>
      <w:r w:rsidR="00EF3220" w:rsidRPr="00EF3220">
        <w:rPr>
          <w:sz w:val="28"/>
          <w:szCs w:val="28"/>
        </w:rPr>
        <w:t>Объем финансирования подпрограммы за счет средств областного бюджета составляет 71 378,3 тыс. рублей (23,1 процента), бюджета округа – 237 185,5 тыс. рублей (76,9 процента).</w:t>
      </w:r>
      <w:r w:rsidR="00E70B39" w:rsidRPr="00E70B39">
        <w:rPr>
          <w:sz w:val="28"/>
          <w:szCs w:val="28"/>
        </w:rPr>
        <w:t xml:space="preserve">» </w:t>
      </w:r>
      <w:r w:rsidRPr="003A5819">
        <w:rPr>
          <w:sz w:val="28"/>
          <w:szCs w:val="28"/>
        </w:rPr>
        <w:t>читать слова: «Объем финансирования подпрограммы за счет средств областного бюджета составляет</w:t>
      </w:r>
      <w:r w:rsidR="00E70B39">
        <w:rPr>
          <w:sz w:val="28"/>
          <w:szCs w:val="28"/>
        </w:rPr>
        <w:t xml:space="preserve"> </w:t>
      </w:r>
      <w:r w:rsidR="00EF3220" w:rsidRPr="00EF3220">
        <w:rPr>
          <w:sz w:val="28"/>
          <w:szCs w:val="28"/>
        </w:rPr>
        <w:t xml:space="preserve">71 378,3 </w:t>
      </w:r>
      <w:r w:rsidRPr="003A5819">
        <w:rPr>
          <w:sz w:val="28"/>
          <w:szCs w:val="28"/>
        </w:rPr>
        <w:t>тыс. рублей (</w:t>
      </w:r>
      <w:r w:rsidR="00EE5656">
        <w:rPr>
          <w:sz w:val="28"/>
          <w:szCs w:val="28"/>
        </w:rPr>
        <w:t>2</w:t>
      </w:r>
      <w:r w:rsidR="00E70B39">
        <w:rPr>
          <w:sz w:val="28"/>
          <w:szCs w:val="28"/>
        </w:rPr>
        <w:t>3,1</w:t>
      </w:r>
      <w:r w:rsidR="00EE5656">
        <w:rPr>
          <w:sz w:val="28"/>
          <w:szCs w:val="28"/>
        </w:rPr>
        <w:t xml:space="preserve"> </w:t>
      </w:r>
      <w:r w:rsidRPr="003A5819">
        <w:rPr>
          <w:sz w:val="28"/>
          <w:szCs w:val="28"/>
        </w:rPr>
        <w:t>процент</w:t>
      </w:r>
      <w:r w:rsidR="00EE5656">
        <w:rPr>
          <w:sz w:val="28"/>
          <w:szCs w:val="28"/>
        </w:rPr>
        <w:t>а</w:t>
      </w:r>
      <w:r w:rsidRPr="003A5819">
        <w:rPr>
          <w:sz w:val="28"/>
          <w:szCs w:val="28"/>
        </w:rPr>
        <w:t>)</w:t>
      </w:r>
      <w:r w:rsidR="00EE5656">
        <w:rPr>
          <w:sz w:val="28"/>
          <w:szCs w:val="28"/>
        </w:rPr>
        <w:t>, бюджета округа –</w:t>
      </w:r>
      <w:r w:rsidR="00EF3220">
        <w:rPr>
          <w:sz w:val="28"/>
          <w:szCs w:val="28"/>
        </w:rPr>
        <w:t xml:space="preserve"> </w:t>
      </w:r>
      <w:r w:rsidR="00EF3220" w:rsidRPr="00EF3220">
        <w:rPr>
          <w:sz w:val="28"/>
          <w:szCs w:val="28"/>
        </w:rPr>
        <w:t>237 392,7 </w:t>
      </w:r>
      <w:r w:rsidR="00EE5656">
        <w:rPr>
          <w:sz w:val="28"/>
          <w:szCs w:val="28"/>
        </w:rPr>
        <w:t>тыс.</w:t>
      </w:r>
      <w:r w:rsidR="00C72800">
        <w:rPr>
          <w:sz w:val="28"/>
          <w:szCs w:val="28"/>
        </w:rPr>
        <w:t xml:space="preserve"> </w:t>
      </w:r>
      <w:r w:rsidR="00EE5656">
        <w:rPr>
          <w:sz w:val="28"/>
          <w:szCs w:val="28"/>
        </w:rPr>
        <w:t>рублей (</w:t>
      </w:r>
      <w:r w:rsidR="00E70B39">
        <w:rPr>
          <w:sz w:val="28"/>
          <w:szCs w:val="28"/>
        </w:rPr>
        <w:t>76,9</w:t>
      </w:r>
      <w:r w:rsidR="00EE5656">
        <w:rPr>
          <w:sz w:val="28"/>
          <w:szCs w:val="28"/>
        </w:rPr>
        <w:t xml:space="preserve"> процента).</w:t>
      </w:r>
      <w:r w:rsidRPr="003A5819">
        <w:rPr>
          <w:sz w:val="28"/>
          <w:szCs w:val="28"/>
        </w:rPr>
        <w:t xml:space="preserve">» </w:t>
      </w:r>
    </w:p>
    <w:p w:rsidR="001C3C95" w:rsidRPr="00815163" w:rsidRDefault="005C667A" w:rsidP="00E51667">
      <w:pPr>
        <w:widowControl w:val="0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3C95" w:rsidRPr="00815163">
        <w:rPr>
          <w:sz w:val="28"/>
          <w:szCs w:val="28"/>
        </w:rPr>
        <w:t xml:space="preserve">Опубликовать настоящее постановление в </w:t>
      </w:r>
      <w:r w:rsidR="001C3C95" w:rsidRPr="006C07AC">
        <w:rPr>
          <w:sz w:val="28"/>
          <w:szCs w:val="28"/>
        </w:rPr>
        <w:t xml:space="preserve">газете </w:t>
      </w:r>
      <w:r w:rsidR="00242394" w:rsidRPr="006C07AC">
        <w:rPr>
          <w:sz w:val="28"/>
          <w:szCs w:val="28"/>
        </w:rPr>
        <w:t xml:space="preserve">«Вестник» </w:t>
      </w:r>
      <w:r w:rsidR="001C3C95" w:rsidRPr="006C07AC">
        <w:rPr>
          <w:sz w:val="28"/>
          <w:szCs w:val="28"/>
        </w:rPr>
        <w:t xml:space="preserve">Первомайского муниципального округа Тамбовской области и </w:t>
      </w:r>
      <w:r w:rsidR="00242394">
        <w:rPr>
          <w:sz w:val="28"/>
          <w:szCs w:val="28"/>
        </w:rPr>
        <w:t>разместить в сетевом издании</w:t>
      </w:r>
      <w:r w:rsidR="001C3C95" w:rsidRPr="006C07AC">
        <w:rPr>
          <w:sz w:val="28"/>
          <w:szCs w:val="28"/>
        </w:rPr>
        <w:t xml:space="preserve"> «РИА «ТОП68» (</w:t>
      </w:r>
      <w:r w:rsidR="001C3C95" w:rsidRPr="006C07AC">
        <w:rPr>
          <w:sz w:val="28"/>
          <w:szCs w:val="28"/>
          <w:lang w:val="en-US"/>
        </w:rPr>
        <w:t>www</w:t>
      </w:r>
      <w:r w:rsidR="001C3C95" w:rsidRPr="006C07AC">
        <w:rPr>
          <w:sz w:val="28"/>
          <w:szCs w:val="28"/>
        </w:rPr>
        <w:t>.</w:t>
      </w:r>
      <w:r w:rsidR="001C3C95" w:rsidRPr="006C07AC">
        <w:rPr>
          <w:sz w:val="28"/>
          <w:szCs w:val="28"/>
          <w:lang w:val="en-US"/>
        </w:rPr>
        <w:t>top</w:t>
      </w:r>
      <w:r w:rsidR="001C3C95" w:rsidRPr="006C07AC">
        <w:rPr>
          <w:sz w:val="28"/>
          <w:szCs w:val="28"/>
        </w:rPr>
        <w:t>68.</w:t>
      </w:r>
      <w:r w:rsidR="001C3C95" w:rsidRPr="006C07AC">
        <w:rPr>
          <w:sz w:val="28"/>
          <w:szCs w:val="28"/>
          <w:lang w:val="en-US"/>
        </w:rPr>
        <w:t>ru</w:t>
      </w:r>
      <w:r w:rsidR="001C3C95" w:rsidRPr="006C07AC">
        <w:rPr>
          <w:sz w:val="28"/>
          <w:szCs w:val="28"/>
        </w:rPr>
        <w:t>).</w:t>
      </w:r>
    </w:p>
    <w:p w:rsidR="00C72800" w:rsidRDefault="001C3C95" w:rsidP="00E51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163">
        <w:rPr>
          <w:sz w:val="28"/>
          <w:szCs w:val="28"/>
        </w:rPr>
        <w:t xml:space="preserve">. Настоящее постановление вступает в силу </w:t>
      </w:r>
      <w:r w:rsidR="00242394">
        <w:rPr>
          <w:sz w:val="28"/>
          <w:szCs w:val="28"/>
        </w:rPr>
        <w:t>после</w:t>
      </w:r>
      <w:r w:rsidRPr="00815163">
        <w:rPr>
          <w:sz w:val="28"/>
          <w:szCs w:val="28"/>
        </w:rPr>
        <w:t xml:space="preserve"> его </w:t>
      </w:r>
      <w:r w:rsidR="00242394">
        <w:rPr>
          <w:sz w:val="28"/>
          <w:szCs w:val="28"/>
        </w:rPr>
        <w:t xml:space="preserve">официального </w:t>
      </w:r>
      <w:r w:rsidRPr="00815163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7C7D02" w:rsidRDefault="007C7D02" w:rsidP="007C7D02">
      <w:pPr>
        <w:jc w:val="both"/>
        <w:rPr>
          <w:sz w:val="28"/>
          <w:szCs w:val="28"/>
        </w:rPr>
      </w:pPr>
    </w:p>
    <w:p w:rsidR="007C7D02" w:rsidRDefault="007C7D02" w:rsidP="007C7D02">
      <w:pPr>
        <w:jc w:val="both"/>
        <w:rPr>
          <w:sz w:val="28"/>
          <w:szCs w:val="28"/>
        </w:rPr>
      </w:pPr>
    </w:p>
    <w:p w:rsidR="007C7D02" w:rsidRDefault="00761FC9" w:rsidP="007C7D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7D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7D02">
        <w:rPr>
          <w:sz w:val="28"/>
          <w:szCs w:val="28"/>
        </w:rPr>
        <w:t xml:space="preserve"> округа                                                                                      </w:t>
      </w:r>
      <w:r>
        <w:rPr>
          <w:sz w:val="28"/>
          <w:szCs w:val="28"/>
        </w:rPr>
        <w:t xml:space="preserve">       Р.В. Рыжков</w:t>
      </w:r>
    </w:p>
    <w:p w:rsidR="003A5819" w:rsidRPr="003A5819" w:rsidRDefault="003A5819" w:rsidP="00E51667">
      <w:pPr>
        <w:jc w:val="both"/>
        <w:rPr>
          <w:sz w:val="28"/>
          <w:szCs w:val="28"/>
        </w:rPr>
      </w:pPr>
    </w:p>
    <w:p w:rsidR="00251700" w:rsidRDefault="00251700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0D2020" w:rsidRPr="000B4BD6" w:rsidRDefault="000D2020" w:rsidP="00E51667">
      <w:pPr>
        <w:widowControl w:val="0"/>
        <w:autoSpaceDE w:val="0"/>
        <w:autoSpaceDN w:val="0"/>
        <w:adjustRightInd w:val="0"/>
        <w:jc w:val="both"/>
        <w:rPr>
          <w:color w:val="353842"/>
          <w:sz w:val="28"/>
          <w:szCs w:val="28"/>
          <w:shd w:val="clear" w:color="auto" w:fill="F0F0F0"/>
          <w:lang w:eastAsia="ru-RU"/>
        </w:rPr>
      </w:pPr>
    </w:p>
    <w:p w:rsidR="000D2020" w:rsidRPr="000B4BD6" w:rsidRDefault="000D2020" w:rsidP="00E516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E51667">
      <w:pPr>
        <w:jc w:val="both"/>
        <w:rPr>
          <w:sz w:val="28"/>
          <w:szCs w:val="28"/>
        </w:rPr>
      </w:pPr>
    </w:p>
    <w:p w:rsidR="00CD0EB3" w:rsidRDefault="00CD0EB3" w:rsidP="00656DF4">
      <w:pPr>
        <w:jc w:val="both"/>
        <w:rPr>
          <w:sz w:val="28"/>
          <w:szCs w:val="28"/>
        </w:rPr>
        <w:sectPr w:rsidR="00CD0EB3" w:rsidSect="00251700">
          <w:headerReference w:type="even" r:id="rId10"/>
          <w:pgSz w:w="11906" w:h="16838"/>
          <w:pgMar w:top="96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592804" w:rsidRDefault="00592804" w:rsidP="00592804">
      <w:pPr>
        <w:widowControl w:val="0"/>
        <w:autoSpaceDE w:val="0"/>
        <w:autoSpaceDN w:val="0"/>
        <w:adjustRightInd w:val="0"/>
        <w:ind w:left="90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ПРИЛОЖЕНИЕ</w:t>
      </w:r>
    </w:p>
    <w:p w:rsidR="00592804" w:rsidRDefault="00592804" w:rsidP="00592804">
      <w:pPr>
        <w:widowControl w:val="0"/>
        <w:autoSpaceDE w:val="0"/>
        <w:autoSpaceDN w:val="0"/>
        <w:adjustRightInd w:val="0"/>
        <w:ind w:left="77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к постановлению администрации округа</w:t>
      </w:r>
    </w:p>
    <w:p w:rsidR="00592804" w:rsidRDefault="00592804" w:rsidP="00592804">
      <w:pPr>
        <w:widowControl w:val="0"/>
        <w:autoSpaceDE w:val="0"/>
        <w:autoSpaceDN w:val="0"/>
        <w:adjustRightInd w:val="0"/>
        <w:ind w:left="77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от 28.12.2024 №  2413</w:t>
      </w:r>
    </w:p>
    <w:p w:rsidR="00592804" w:rsidRDefault="00592804" w:rsidP="00592804">
      <w:pPr>
        <w:widowControl w:val="0"/>
        <w:autoSpaceDE w:val="0"/>
        <w:autoSpaceDN w:val="0"/>
        <w:adjustRightInd w:val="0"/>
        <w:ind w:left="9072"/>
        <w:rPr>
          <w:sz w:val="28"/>
          <w:szCs w:val="28"/>
          <w:lang w:eastAsia="ru-RU"/>
        </w:rPr>
      </w:pPr>
    </w:p>
    <w:p w:rsidR="00592804" w:rsidRDefault="00592804" w:rsidP="00592804">
      <w:pPr>
        <w:widowControl w:val="0"/>
        <w:autoSpaceDE w:val="0"/>
        <w:autoSpaceDN w:val="0"/>
        <w:adjustRightInd w:val="0"/>
        <w:ind w:left="9072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autoSpaceDE w:val="0"/>
        <w:autoSpaceDN w:val="0"/>
        <w:adjustRightInd w:val="0"/>
        <w:ind w:left="90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CD5460">
        <w:rPr>
          <w:sz w:val="28"/>
          <w:szCs w:val="28"/>
          <w:lang w:eastAsia="ru-RU"/>
        </w:rPr>
        <w:t>ПРИЛОЖЕНИЕ № 2</w:t>
      </w:r>
    </w:p>
    <w:p w:rsidR="00592804" w:rsidRPr="00CD5460" w:rsidRDefault="00592804" w:rsidP="00592804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D5460">
        <w:rPr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Pr="00CD5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</w:t>
      </w:r>
      <w:r w:rsidRPr="00CD5460">
        <w:rPr>
          <w:sz w:val="28"/>
          <w:szCs w:val="28"/>
          <w:lang w:eastAsia="ru-RU"/>
        </w:rPr>
        <w:t>к  муниципальной Программе</w:t>
      </w:r>
    </w:p>
    <w:p w:rsidR="00592804" w:rsidRPr="00CD5460" w:rsidRDefault="00592804" w:rsidP="00592804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D5460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r w:rsidRPr="00CD5460">
        <w:rPr>
          <w:sz w:val="28"/>
          <w:szCs w:val="28"/>
          <w:lang w:eastAsia="ru-RU"/>
        </w:rPr>
        <w:t>Первомайского муниципального округа</w:t>
      </w:r>
    </w:p>
    <w:p w:rsidR="00592804" w:rsidRDefault="00592804" w:rsidP="00592804">
      <w:pPr>
        <w:widowControl w:val="0"/>
        <w:tabs>
          <w:tab w:val="left" w:pos="7797"/>
        </w:tabs>
        <w:autoSpaceDE w:val="0"/>
        <w:autoSpaceDN w:val="0"/>
        <w:adjustRightInd w:val="0"/>
        <w:ind w:left="77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CD5460">
        <w:rPr>
          <w:sz w:val="28"/>
          <w:szCs w:val="28"/>
          <w:lang w:eastAsia="ru-RU"/>
        </w:rPr>
        <w:t xml:space="preserve">«Развитие образования Первомайского </w:t>
      </w:r>
    </w:p>
    <w:p w:rsidR="00592804" w:rsidRPr="00CD5460" w:rsidRDefault="00592804" w:rsidP="00592804">
      <w:pPr>
        <w:widowControl w:val="0"/>
        <w:tabs>
          <w:tab w:val="left" w:pos="7797"/>
        </w:tabs>
        <w:autoSpaceDE w:val="0"/>
        <w:autoSpaceDN w:val="0"/>
        <w:adjustRightInd w:val="0"/>
        <w:ind w:left="77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Pr="00CD5460">
        <w:rPr>
          <w:sz w:val="28"/>
          <w:szCs w:val="28"/>
          <w:lang w:eastAsia="ru-RU"/>
        </w:rPr>
        <w:t xml:space="preserve">муниципального округа»                         </w:t>
      </w:r>
    </w:p>
    <w:p w:rsidR="00592804" w:rsidRPr="00CD5460" w:rsidRDefault="00592804" w:rsidP="00592804">
      <w:pPr>
        <w:widowControl w:val="0"/>
        <w:autoSpaceDE w:val="0"/>
        <w:autoSpaceDN w:val="0"/>
        <w:adjustRightInd w:val="0"/>
        <w:ind w:left="9072"/>
        <w:jc w:val="center"/>
        <w:rPr>
          <w:spacing w:val="-8"/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autoSpaceDE w:val="0"/>
        <w:autoSpaceDN w:val="0"/>
        <w:adjustRightInd w:val="0"/>
        <w:ind w:left="9072"/>
        <w:jc w:val="center"/>
        <w:rPr>
          <w:spacing w:val="-6"/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D5460">
        <w:rPr>
          <w:b/>
          <w:sz w:val="28"/>
          <w:szCs w:val="28"/>
          <w:lang w:eastAsia="ru-RU"/>
        </w:rPr>
        <w:t>ПЕРЕЧЕНЬ</w:t>
      </w:r>
    </w:p>
    <w:p w:rsidR="00592804" w:rsidRPr="00CD5460" w:rsidRDefault="00592804" w:rsidP="005928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D5460">
        <w:rPr>
          <w:b/>
          <w:sz w:val="28"/>
          <w:szCs w:val="28"/>
          <w:lang w:eastAsia="ru-RU"/>
        </w:rPr>
        <w:t xml:space="preserve">мероприятий муниципальной  Программы Первомайского муниципального округа </w:t>
      </w:r>
    </w:p>
    <w:p w:rsidR="00592804" w:rsidRPr="00CD5460" w:rsidRDefault="00592804" w:rsidP="005928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D5460">
        <w:rPr>
          <w:b/>
          <w:sz w:val="28"/>
          <w:szCs w:val="28"/>
          <w:lang w:eastAsia="ru-RU"/>
        </w:rPr>
        <w:t xml:space="preserve">«Развитие образования Первомайского муниципального округа на 2024 – 2030 годы» </w:t>
      </w:r>
    </w:p>
    <w:p w:rsidR="00592804" w:rsidRPr="00CD5460" w:rsidRDefault="00592804" w:rsidP="005928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31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1"/>
        <w:gridCol w:w="45"/>
        <w:gridCol w:w="1911"/>
        <w:gridCol w:w="308"/>
        <w:gridCol w:w="23"/>
        <w:gridCol w:w="3"/>
        <w:gridCol w:w="22"/>
        <w:gridCol w:w="19"/>
        <w:gridCol w:w="2"/>
        <w:gridCol w:w="24"/>
        <w:gridCol w:w="15"/>
        <w:gridCol w:w="1100"/>
        <w:gridCol w:w="12"/>
        <w:gridCol w:w="6"/>
        <w:gridCol w:w="16"/>
        <w:gridCol w:w="49"/>
        <w:gridCol w:w="45"/>
        <w:gridCol w:w="21"/>
        <w:gridCol w:w="114"/>
        <w:gridCol w:w="17"/>
        <w:gridCol w:w="1736"/>
        <w:gridCol w:w="490"/>
        <w:gridCol w:w="22"/>
        <w:gridCol w:w="44"/>
        <w:gridCol w:w="4"/>
        <w:gridCol w:w="7"/>
        <w:gridCol w:w="4"/>
        <w:gridCol w:w="614"/>
        <w:gridCol w:w="62"/>
        <w:gridCol w:w="35"/>
        <w:gridCol w:w="23"/>
        <w:gridCol w:w="34"/>
        <w:gridCol w:w="11"/>
        <w:gridCol w:w="646"/>
        <w:gridCol w:w="96"/>
        <w:gridCol w:w="4"/>
        <w:gridCol w:w="7"/>
        <w:gridCol w:w="30"/>
        <w:gridCol w:w="626"/>
        <w:gridCol w:w="36"/>
        <w:gridCol w:w="47"/>
        <w:gridCol w:w="1007"/>
        <w:gridCol w:w="23"/>
        <w:gridCol w:w="47"/>
        <w:gridCol w:w="34"/>
        <w:gridCol w:w="32"/>
        <w:gridCol w:w="6"/>
        <w:gridCol w:w="17"/>
        <w:gridCol w:w="6"/>
        <w:gridCol w:w="22"/>
        <w:gridCol w:w="870"/>
        <w:gridCol w:w="29"/>
        <w:gridCol w:w="36"/>
        <w:gridCol w:w="28"/>
        <w:gridCol w:w="54"/>
        <w:gridCol w:w="880"/>
        <w:gridCol w:w="52"/>
        <w:gridCol w:w="13"/>
        <w:gridCol w:w="55"/>
        <w:gridCol w:w="40"/>
        <w:gridCol w:w="942"/>
        <w:gridCol w:w="62"/>
        <w:gridCol w:w="15"/>
        <w:gridCol w:w="20"/>
        <w:gridCol w:w="8"/>
        <w:gridCol w:w="128"/>
        <w:gridCol w:w="142"/>
        <w:gridCol w:w="6"/>
        <w:gridCol w:w="1275"/>
        <w:gridCol w:w="51"/>
        <w:gridCol w:w="10"/>
        <w:gridCol w:w="1073"/>
        <w:gridCol w:w="1530"/>
        <w:gridCol w:w="1"/>
        <w:gridCol w:w="1529"/>
        <w:gridCol w:w="2"/>
        <w:gridCol w:w="1528"/>
        <w:gridCol w:w="3"/>
        <w:gridCol w:w="1527"/>
        <w:gridCol w:w="4"/>
        <w:gridCol w:w="1526"/>
        <w:gridCol w:w="5"/>
        <w:gridCol w:w="1525"/>
        <w:gridCol w:w="6"/>
        <w:gridCol w:w="1524"/>
        <w:gridCol w:w="7"/>
        <w:gridCol w:w="1523"/>
        <w:gridCol w:w="8"/>
        <w:gridCol w:w="1522"/>
        <w:gridCol w:w="9"/>
        <w:gridCol w:w="1534"/>
      </w:tblGrid>
      <w:tr w:rsidR="00592804" w:rsidRPr="00CD5460" w:rsidTr="001A5D26">
        <w:trPr>
          <w:gridAfter w:val="20"/>
          <w:wAfter w:w="16386" w:type="dxa"/>
          <w:trHeight w:hRule="exact" w:val="396"/>
        </w:trPr>
        <w:tc>
          <w:tcPr>
            <w:tcW w:w="603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№ п/п</w:t>
            </w:r>
          </w:p>
        </w:tc>
        <w:tc>
          <w:tcPr>
            <w:tcW w:w="2331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Наименование подпрограммы, основного мероприятия, мероприятия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1" w:type="dxa"/>
            <w:gridSpan w:val="4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Ответст</w:t>
            </w:r>
            <w:r w:rsidRPr="00CD5460">
              <w:rPr>
                <w:lang w:eastAsia="ru-RU"/>
              </w:rPr>
              <w:softHyphen/>
              <w:t>венный испол</w:t>
            </w:r>
            <w:r w:rsidRPr="00CD5460">
              <w:rPr>
                <w:lang w:eastAsia="ru-RU"/>
              </w:rPr>
              <w:softHyphen/>
              <w:t>нитель,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соиспол</w:t>
            </w:r>
            <w:r w:rsidRPr="00CD5460">
              <w:rPr>
                <w:lang w:eastAsia="ru-RU"/>
              </w:rPr>
              <w:softHyphen/>
              <w:t>нители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11" w:type="dxa"/>
            <w:gridSpan w:val="2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Ожидаемые непосредственные результаты</w:t>
            </w:r>
          </w:p>
        </w:tc>
        <w:tc>
          <w:tcPr>
            <w:tcW w:w="5957" w:type="dxa"/>
            <w:gridSpan w:val="3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Объем финансирования, тыс. рублей в т.ч.</w:t>
            </w:r>
          </w:p>
        </w:tc>
      </w:tr>
      <w:tr w:rsidR="00592804" w:rsidRPr="00CD5460" w:rsidTr="001A5D26">
        <w:trPr>
          <w:gridAfter w:val="20"/>
          <w:wAfter w:w="16386" w:type="dxa"/>
          <w:trHeight w:hRule="exact" w:val="1269"/>
        </w:trPr>
        <w:tc>
          <w:tcPr>
            <w:tcW w:w="603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31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1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16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наименование</w:t>
            </w:r>
          </w:p>
        </w:tc>
        <w:tc>
          <w:tcPr>
            <w:tcW w:w="1185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еди</w:t>
            </w:r>
            <w:r w:rsidRPr="00CD5460">
              <w:rPr>
                <w:lang w:eastAsia="ru-RU"/>
              </w:rPr>
              <w:softHyphen/>
              <w:t>ница изме</w:t>
            </w:r>
            <w:r w:rsidRPr="00CD5460">
              <w:rPr>
                <w:lang w:eastAsia="ru-RU"/>
              </w:rPr>
              <w:softHyphen/>
              <w:t>нения</w:t>
            </w:r>
          </w:p>
        </w:tc>
        <w:tc>
          <w:tcPr>
            <w:tcW w:w="1610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значение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(по годам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реализации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мероприятия)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по годам, всего    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феде</w:t>
            </w:r>
            <w:r w:rsidRPr="00CD5460">
              <w:rPr>
                <w:lang w:eastAsia="ru-RU"/>
              </w:rPr>
              <w:softHyphen/>
              <w:t>раль</w:t>
            </w:r>
            <w:r w:rsidRPr="00CD5460">
              <w:rPr>
                <w:lang w:eastAsia="ru-RU"/>
              </w:rPr>
              <w:softHyphen/>
              <w:t>ный бюд</w:t>
            </w:r>
            <w:r w:rsidRPr="00CD5460">
              <w:rPr>
                <w:lang w:eastAsia="ru-RU"/>
              </w:rPr>
              <w:softHyphen/>
              <w:t>жет</w:t>
            </w: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областной бюджет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мест</w:t>
            </w:r>
            <w:r w:rsidRPr="00CD5460">
              <w:rPr>
                <w:lang w:eastAsia="ru-RU"/>
              </w:rPr>
              <w:softHyphen/>
              <w:t>ный бюд</w:t>
            </w:r>
            <w:r w:rsidRPr="00CD5460">
              <w:rPr>
                <w:lang w:eastAsia="ru-RU"/>
              </w:rPr>
              <w:softHyphen/>
              <w:t>жет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внебюджетные сред</w:t>
            </w:r>
            <w:r w:rsidRPr="00CD5460">
              <w:rPr>
                <w:lang w:eastAsia="ru-RU"/>
              </w:rPr>
              <w:softHyphen/>
              <w:t>ства</w:t>
            </w:r>
          </w:p>
        </w:tc>
      </w:tr>
      <w:tr w:rsidR="00592804" w:rsidRPr="00CD5460" w:rsidTr="001A5D26">
        <w:trPr>
          <w:gridAfter w:val="20"/>
          <w:wAfter w:w="16386" w:type="dxa"/>
          <w:trHeight w:hRule="exact" w:val="288"/>
        </w:trPr>
        <w:tc>
          <w:tcPr>
            <w:tcW w:w="603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2331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18"/>
                <w:lang w:eastAsia="ru-RU"/>
              </w:rPr>
              <w:t xml:space="preserve">2                        </w:t>
            </w:r>
          </w:p>
        </w:tc>
        <w:tc>
          <w:tcPr>
            <w:tcW w:w="1141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2016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1185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5</w:t>
            </w:r>
          </w:p>
        </w:tc>
        <w:tc>
          <w:tcPr>
            <w:tcW w:w="1610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7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9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11</w:t>
            </w:r>
          </w:p>
        </w:tc>
      </w:tr>
      <w:tr w:rsidR="00592804" w:rsidRPr="00CD5460" w:rsidTr="001A5D26">
        <w:trPr>
          <w:gridAfter w:val="20"/>
          <w:wAfter w:w="16386" w:type="dxa"/>
          <w:trHeight w:hRule="exact" w:val="708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1.Подпрограмма «Развитие дошкольного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spacing w:val="-18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spacing w:val="-18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spacing w:val="-18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spacing w:val="-18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704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1.1.Основное мероприятие «Развитие образовательных программ дошкольного образования»</w:t>
            </w:r>
          </w:p>
        </w:tc>
      </w:tr>
      <w:tr w:rsidR="00592804" w:rsidRPr="00CD5460" w:rsidTr="001A5D26">
        <w:trPr>
          <w:gridAfter w:val="20"/>
          <w:wAfter w:w="16386" w:type="dxa"/>
          <w:trHeight w:hRule="exact" w:val="451"/>
        </w:trPr>
        <w:tc>
          <w:tcPr>
            <w:tcW w:w="64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1.1.1.Строительство дошкольных </w:t>
            </w:r>
            <w:r w:rsidRPr="00CD5460">
              <w:rPr>
                <w:lang w:eastAsia="ru-RU"/>
              </w:rPr>
              <w:lastRenderedPageBreak/>
              <w:t xml:space="preserve">образовательных учреждений, реконструкция зданий 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Образовательные </w:t>
            </w:r>
            <w:r w:rsidRPr="00CD5460">
              <w:rPr>
                <w:lang w:eastAsia="ru-RU"/>
              </w:rPr>
              <w:lastRenderedPageBreak/>
              <w:t>организации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Ввод новых мест для детей </w:t>
            </w:r>
            <w:r w:rsidRPr="00CD5460">
              <w:rPr>
                <w:lang w:eastAsia="ru-RU"/>
              </w:rPr>
              <w:lastRenderedPageBreak/>
              <w:t>дошкольного возраста в учреждениях дошкольного образования.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Количество введенных мест в объектах системы дошкольного образования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Мест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4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203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44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4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4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</w:tc>
        <w:tc>
          <w:tcPr>
            <w:tcW w:w="7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688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организацииокруга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Доля обучающихся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муниципальных образовательных </w:t>
            </w:r>
            <w:r w:rsidRPr="00CD5460">
              <w:rPr>
                <w:spacing w:val="-1"/>
                <w:lang w:eastAsia="ru-RU"/>
              </w:rPr>
              <w:t xml:space="preserve">учреждений, финансируемых </w:t>
            </w:r>
            <w:r w:rsidRPr="00CD5460">
              <w:rPr>
                <w:lang w:eastAsia="ru-RU"/>
              </w:rPr>
              <w:t>по нормативу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Проценты 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39411,3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39411,3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38594,7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38594,7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821"/>
        </w:trPr>
        <w:tc>
          <w:tcPr>
            <w:tcW w:w="603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196" w:type="dxa"/>
            <w:gridSpan w:val="7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915" w:type="dxa"/>
            <w:gridSpan w:val="4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9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221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1.1.3.Развитие вариативных форм дошкольного образования, создание семейных дошкольных групп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42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221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4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D5460">
              <w:rPr>
                <w:lang w:eastAsia="ru-RU"/>
              </w:rPr>
              <w:t>1.1.4.Финансовое обеспечение деятельности муниципальных бюджетных учреждений, предоставляющих услуги дошкольного образования в соответствии  ведомственным перечнем услуг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675548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>
              <w:rPr>
                <w:lang w:eastAsia="ru-RU"/>
              </w:rPr>
              <w:t>45</w:t>
            </w:r>
            <w:r>
              <w:rPr>
                <w:lang w:val="en-US" w:eastAsia="ru-RU"/>
              </w:rPr>
              <w:t>675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45675,5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47900,0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47900,0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7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17562,0</w:t>
            </w:r>
          </w:p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17562,0</w:t>
            </w:r>
          </w:p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92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5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D5460">
              <w:rPr>
                <w:lang w:eastAsia="ru-RU"/>
              </w:rPr>
              <w:t>1.1.5.Софинансирование образовательных организаций, осуществляющих образовательную деятельность по образовательным программам дошкольного образования, оказывающих  образовательные услуги детям старшего дошкольного возраста в группах предшкольной подготовки.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дошкольные образовательные организация округа</w:t>
            </w: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175,7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675548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675548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eastAsia="ru-RU"/>
              </w:rPr>
            </w:pPr>
            <w:r w:rsidRPr="00675548">
              <w:rPr>
                <w:color w:val="002060"/>
                <w:lang w:eastAsia="ru-RU"/>
              </w:rPr>
              <w:t>172,2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675548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eastAsia="ru-RU"/>
              </w:rPr>
            </w:pPr>
            <w:r w:rsidRPr="00675548">
              <w:rPr>
                <w:color w:val="002060"/>
                <w:lang w:eastAsia="ru-RU"/>
              </w:rPr>
              <w:t>3,5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201,6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3C0118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C0118">
              <w:rPr>
                <w:lang w:eastAsia="ru-RU"/>
              </w:rPr>
              <w:t>197,6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3C0118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C0118">
              <w:rPr>
                <w:lang w:eastAsia="ru-RU"/>
              </w:rPr>
              <w:t>4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175,8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0,2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175,8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0,2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175,8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0,2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175,8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175,6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0,2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7C5CA9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14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175,8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175,6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0,2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trHeight w:hRule="exact" w:val="333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lastRenderedPageBreak/>
              <w:t>1.2.Основное мероприятие «Содействие развитию дошкольного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2023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55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D5460">
              <w:rPr>
                <w:lang w:eastAsia="ru-RU"/>
              </w:rPr>
              <w:t>1.2.1.Реализация дополнительных мероприятий в сфере занятости населения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дошкольные образовательные учреждения округа</w:t>
            </w: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251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D5460">
              <w:rPr>
                <w:lang w:eastAsia="ru-RU"/>
              </w:rPr>
              <w:t>1.2.2.Меры дополнительного стимулирования  педагогических работников в  системе  дошкольного образования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дошкольные образовательные учреждения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97,9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97,9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304,1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304,1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63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20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1.2.3. Создание дополнительных мест для детей в возрасте от 1,5 до 3 лет любой направленности в организациях, осуществляющих образовательную деятельность  (за исключением государственных, муниципальных), и у </w:t>
            </w:r>
            <w:r w:rsidRPr="00CD5460">
              <w:rPr>
                <w:lang w:eastAsia="ru-RU"/>
              </w:rPr>
              <w:lastRenderedPageBreak/>
              <w:t>индивидуальных  предпринимателей, осуществляющих образовательную деятельность по образовательным  программам дошкольного  образования, в том числе адаптированным, и присмотр и уход за детьми</w:t>
            </w: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Муниципальные дошкольные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Реализация национального проекта «Демография»</w:t>
            </w: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54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4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ИТОГО по подпрограмме: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 w:val="restart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spacing w:val="-6"/>
                <w:lang w:eastAsia="ru-RU"/>
              </w:rPr>
              <w:t>2024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85360,4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39681,4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45679,0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spacing w:val="-7"/>
                <w:lang w:eastAsia="ru-RU"/>
              </w:rPr>
              <w:t>2025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87000,4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39096,4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47904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spacing w:val="-7"/>
                <w:lang w:eastAsia="ru-RU"/>
              </w:rPr>
              <w:t>2026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68920,2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b/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9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7"/>
                <w:lang w:eastAsia="ru-RU"/>
              </w:rPr>
              <w:t>2027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68920,2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7"/>
                <w:lang w:eastAsia="ru-RU"/>
              </w:rPr>
              <w:t>2028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68920,2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7"/>
                <w:lang w:eastAsia="ru-RU"/>
              </w:rPr>
              <w:t>2029</w:t>
            </w: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68920,2</w:t>
            </w: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18928,6</w:t>
            </w: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17562,0</w:t>
            </w: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2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90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0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D5460">
              <w:rPr>
                <w:b/>
                <w:spacing w:val="-7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b/>
                <w:lang w:eastAsia="ru-RU"/>
              </w:rPr>
              <w:t>68920,2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b/>
                <w:lang w:eastAsia="ru-RU"/>
              </w:rPr>
              <w:t>18928,6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0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b/>
                <w:lang w:eastAsia="ru-RU"/>
              </w:rPr>
              <w:t>17562,0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17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trHeight w:hRule="exact" w:val="652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2. Подпрограмма «Развитие общего и дополнительного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073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trHeight w:hRule="exact" w:val="655"/>
        </w:trPr>
        <w:tc>
          <w:tcPr>
            <w:tcW w:w="14843" w:type="dxa"/>
            <w:gridSpan w:val="7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2.1.Основное мероприятие «Развитие образовательных программ общего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34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2.1.1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Субвенции бюджетам </w:t>
            </w:r>
            <w:r w:rsidRPr="00CD5460">
              <w:rPr>
                <w:spacing w:val="-2"/>
                <w:lang w:eastAsia="ru-RU"/>
              </w:rPr>
              <w:lastRenderedPageBreak/>
              <w:t xml:space="preserve">муниципальных образований </w:t>
            </w:r>
            <w:r w:rsidRPr="00CD5460">
              <w:rPr>
                <w:lang w:eastAsia="ru-RU"/>
              </w:rPr>
              <w:t>на реализацию подпрограммы «Развитие общего и дополнительного образования»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Администрация </w:t>
            </w:r>
            <w:r w:rsidRPr="00CD5460">
              <w:rPr>
                <w:lang w:eastAsia="ru-RU"/>
              </w:rPr>
              <w:lastRenderedPageBreak/>
              <w:t>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Обеспечение условий для получения </w:t>
            </w:r>
            <w:r w:rsidRPr="00CD5460">
              <w:rPr>
                <w:lang w:eastAsia="ru-RU"/>
              </w:rPr>
              <w:lastRenderedPageBreak/>
              <w:t>гражданами общедоступного и бесплатного общего образования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Тыс. чел.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lastRenderedPageBreak/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246941,6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246941,6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238646,2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238646,2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3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  <w:vAlign w:val="bottom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  <w:vAlign w:val="bottom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2533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145145,9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672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2.1.2. Организация дистанционного образования детей-инвалидов, обучающихся на дому по образовательным программам общего образования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 xml:space="preserve">Функционирующая  система, </w:t>
            </w:r>
            <w:r w:rsidRPr="00CD5460">
              <w:rPr>
                <w:lang w:eastAsia="ru-RU"/>
              </w:rPr>
              <w:t>обеспечивающая доступность качественных образовательных услуг общего образования детям с ограниченными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возможностями здоровья.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Доля детей с ограниченными возможностями здоровья и детей-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инвалидов, не посещающих образовательные учреждения, и получающих образовательную услугу с использованием информационно -коммуникационных и дистанционных технологий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Проценты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5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100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76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2.1.3.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" w:firstLine="5"/>
              <w:rPr>
                <w:lang w:eastAsia="ru-RU"/>
              </w:rPr>
            </w:pPr>
            <w:r w:rsidRPr="00CD5460">
              <w:rPr>
                <w:lang w:eastAsia="ru-RU"/>
              </w:rPr>
              <w:t>Модернизация школьных систем  образования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CD5460">
              <w:rPr>
                <w:lang w:eastAsia="ru-RU"/>
              </w:rPr>
              <w:t>Количество объектов общеобразовательных организаций, в которых проведены мероприятия  по капитальному ремонту и оснащению оборудованием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Проценты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spacing w:val="-6"/>
              </w:rPr>
              <w:t>118 456,2</w:t>
            </w: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t>107687,4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t>10650,4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t>118,4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82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  <w:t>163337,6</w:t>
            </w:r>
          </w:p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8079A">
              <w:t>151879,6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8079A">
              <w:t>11294,7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8079A">
              <w:t>163,3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9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 w:firstLine="10"/>
              <w:rPr>
                <w:spacing w:val="-4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87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>
              <w:rPr>
                <w:lang w:eastAsia="ru-RU"/>
              </w:rPr>
              <w:t>2.1.4</w:t>
            </w:r>
            <w:r w:rsidRPr="00CD5460">
              <w:rPr>
                <w:lang w:eastAsia="ru-RU"/>
              </w:rPr>
              <w:t>.Финансовое обеспечение деятельности муниципальных бюджетных учреждений, предоставляющих услуги общего образования в соответствии с ведомственным перечнем услуг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общеобразовательные учреждения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  <w:r w:rsidRPr="00CD5460">
              <w:rPr>
                <w:lang w:eastAsia="ru-RU"/>
              </w:rPr>
              <w:t>Условия организации образовательного процесса в общеобразовательных учреждениях, соответствующие современным требованиям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  <w:rPr>
                <w:spacing w:val="-6"/>
              </w:rPr>
            </w:pPr>
            <w:r>
              <w:rPr>
                <w:lang w:eastAsia="ru-RU"/>
              </w:rPr>
              <w:t>58213,0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  <w:r>
              <w:rPr>
                <w:lang w:eastAsia="ru-RU"/>
              </w:rPr>
              <w:t>58213,0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  <w:rPr>
                <w:spacing w:val="-6"/>
              </w:rPr>
            </w:pPr>
            <w:r>
              <w:rPr>
                <w:lang w:eastAsia="ru-RU"/>
              </w:rPr>
              <w:t>44450,0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shd w:val="clear" w:color="auto" w:fill="FFFFFF"/>
            </w:pPr>
            <w:r>
              <w:rPr>
                <w:lang w:eastAsia="ru-RU"/>
              </w:rPr>
              <w:t>44450,0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68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122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9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1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 w:firstLine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</w:p>
        </w:tc>
        <w:tc>
          <w:tcPr>
            <w:tcW w:w="1122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21000,0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5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Реализация </w:t>
            </w:r>
            <w:r>
              <w:rPr>
                <w:lang w:eastAsia="ru-RU"/>
              </w:rPr>
              <w:t xml:space="preserve">мероприятий </w:t>
            </w:r>
            <w:r w:rsidRPr="00CD5460">
              <w:rPr>
                <w:lang w:eastAsia="ru-RU"/>
              </w:rPr>
              <w:t xml:space="preserve">национального проекта </w:t>
            </w:r>
            <w:r>
              <w:rPr>
                <w:lang w:eastAsia="ru-RU"/>
              </w:rPr>
              <w:t>«Образование»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общеобразовательные организации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4598,8</w:t>
            </w: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>
              <w:rPr>
                <w:lang w:eastAsia="ru-RU"/>
              </w:rPr>
              <w:t>598,7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12,2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3987,9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3000,0</w:t>
            </w: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3000,0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1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79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FF0000"/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55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92358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>Реализация национального проекта «Образование»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>Федеральный (региональный) проект "Успех каждого ребенка"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общеобразовательные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района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t>Создание условий для увеличения охвата детей программами туристко-краеведческой, естественнонаучной и социально-гуманитарной направленностями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.Ед.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611,5</w:t>
            </w:r>
          </w:p>
        </w:tc>
        <w:tc>
          <w:tcPr>
            <w:tcW w:w="96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598,7</w:t>
            </w: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12,2</w:t>
            </w: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0,6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7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3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5.</w:t>
            </w:r>
            <w:r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Создание центров образования цифрового и гуманитарного профилей в рамках регионального проекта  «Современная школа» 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t>Количество созданных центров образования цифрового и гуманитарного профилей</w:t>
            </w:r>
          </w:p>
        </w:tc>
        <w:tc>
          <w:tcPr>
            <w:tcW w:w="69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A952AE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A952AE">
              <w:rPr>
                <w:lang w:eastAsia="ru-RU"/>
              </w:rPr>
              <w:t>3987,3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A952AE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A952AE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A952AE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A952AE">
              <w:rPr>
                <w:lang w:eastAsia="ru-RU"/>
              </w:rPr>
              <w:t>3987,3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3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55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5.</w:t>
            </w:r>
            <w:r>
              <w:rPr>
                <w:lang w:eastAsia="ru-RU"/>
              </w:rPr>
              <w:t>3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Федеральный </w:t>
            </w:r>
            <w:r w:rsidRPr="00CD5460">
              <w:rPr>
                <w:lang w:eastAsia="ru-RU"/>
              </w:rPr>
              <w:lastRenderedPageBreak/>
              <w:t>(региональный) проект "Цифровая образовательная среда"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</w:t>
            </w:r>
            <w:r w:rsidRPr="00CD5460">
              <w:rPr>
                <w:lang w:eastAsia="ru-RU"/>
              </w:rPr>
              <w:lastRenderedPageBreak/>
              <w:t>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Количество </w:t>
            </w:r>
            <w:r w:rsidRPr="00CD5460">
              <w:rPr>
                <w:lang w:eastAsia="ru-RU"/>
              </w:rPr>
              <w:lastRenderedPageBreak/>
              <w:t>образовательных организаций, в которых внедрена целевая модель цифровой образовательной среды, ед.</w:t>
            </w: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Ед.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6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55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  <w:r w:rsidRPr="00CD5460">
              <w:rPr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lang w:eastAsia="ru-RU"/>
              </w:rPr>
              <w:t>Отдел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E83A47">
              <w:rPr>
                <w:lang w:eastAsia="ru-RU"/>
              </w:rPr>
              <w:t>Создание условий для реализации национального проекта «Патриотическое воспитание граждан Российской Федерации»</w:t>
            </w: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233,8</w:t>
            </w: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228,9</w:t>
            </w: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4,7</w:t>
            </w: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0,2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233,8</w:t>
            </w: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>
              <w:rPr>
                <w:lang w:eastAsia="ru-RU"/>
              </w:rPr>
              <w:t>228,9</w:t>
            </w: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4,7</w:t>
            </w: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81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42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82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>
              <w:rPr>
                <w:lang w:eastAsia="ru-RU"/>
              </w:rPr>
              <w:t xml:space="preserve">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5EA3">
              <w:rPr>
                <w:lang w:eastAsia="ru-RU"/>
              </w:rPr>
              <w:t>Отдел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реализации национального проекта «Патриотическое воспитание граждан Российской Федерации»</w:t>
            </w: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26,0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>
              <w:rPr>
                <w:lang w:eastAsia="ru-RU"/>
              </w:rPr>
              <w:t>26,0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3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675EA3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>
              <w:rPr>
                <w:lang w:eastAsia="ru-RU"/>
              </w:rPr>
              <w:t>2030</w:t>
            </w: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97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Проведение ремонтов и материально-техническое </w:t>
            </w:r>
            <w:r w:rsidRPr="00CD5460">
              <w:rPr>
                <w:lang w:eastAsia="ru-RU"/>
              </w:rPr>
              <w:lastRenderedPageBreak/>
              <w:t xml:space="preserve">оснащение в зданиях муниципальных общеобразовательных организаций 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образования </w:t>
            </w:r>
            <w:r w:rsidRPr="00CD5460">
              <w:rPr>
                <w:lang w:eastAsia="ru-RU"/>
              </w:rPr>
              <w:lastRenderedPageBreak/>
              <w:t>администрации округа</w:t>
            </w: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Количество образовательных организаций, в </w:t>
            </w:r>
            <w:r w:rsidRPr="00CD5460">
              <w:rPr>
                <w:lang w:eastAsia="ru-RU"/>
              </w:rPr>
              <w:lastRenderedPageBreak/>
              <w:t>которых проведены ремонт и работы по материально-техническому оснащению в зданиях муниципальных общеобразовательных организациях</w:t>
            </w: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Ед 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19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19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19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0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567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Реализация мероприятий в муниципальных общеобразовательных организациях по недопущению распространения новой коронавирусной инфекции за счет средств резервного фонда Президента Российской Федерации  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учреждения 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Количество образовательных организаций, в которых проведены мероприятия по недопущению распространения новой коронавирусной инфекции за счет средств резервного фонда Президента Российской Федерации  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19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8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5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2.2.Основное мероприятие «Содействие развитию общего и дополнительного образования"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9" w:firstLine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2.2.1.Субсидии бюджетам </w:t>
            </w:r>
            <w:r w:rsidRPr="00CD5460">
              <w:rPr>
                <w:spacing w:val="-1"/>
                <w:lang w:eastAsia="ru-RU"/>
              </w:rPr>
              <w:t xml:space="preserve">муниципальных образований </w:t>
            </w:r>
            <w:r w:rsidRPr="00CD5460">
              <w:rPr>
                <w:lang w:eastAsia="ru-RU"/>
              </w:rPr>
              <w:t xml:space="preserve">на реализацию подпрограммы «Развитие общего </w:t>
            </w:r>
            <w:r w:rsidRPr="00CD5460">
              <w:rPr>
                <w:lang w:eastAsia="ru-RU"/>
              </w:rPr>
              <w:lastRenderedPageBreak/>
              <w:t>и дополнительного образования»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</w:t>
            </w:r>
            <w:r w:rsidRPr="00CD5460">
              <w:rPr>
                <w:lang w:val="en-US" w:eastAsia="ru-RU"/>
              </w:rPr>
              <w:t>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AA1CB5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AA1CB5">
              <w:rPr>
                <w:lang w:eastAsia="ru-RU"/>
              </w:rPr>
              <w:t>15</w:t>
            </w:r>
            <w:r>
              <w:rPr>
                <w:lang w:eastAsia="ru-RU"/>
              </w:rPr>
              <w:t>460,3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A952AE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A952AE">
              <w:rPr>
                <w:lang w:eastAsia="ru-RU"/>
              </w:rPr>
              <w:t>10024,0</w:t>
            </w: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7C5CA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4360,8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7C5CA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7C5CA9">
              <w:rPr>
                <w:color w:val="000000" w:themeColor="text1"/>
                <w:lang w:eastAsia="ru-RU"/>
              </w:rPr>
              <w:t>1075,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7C5CA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0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</w:t>
            </w:r>
            <w:r w:rsidRPr="00CD5460">
              <w:rPr>
                <w:lang w:val="en-US" w:eastAsia="ru-RU"/>
              </w:rPr>
              <w:t>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48775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487757">
              <w:rPr>
                <w:lang w:eastAsia="ru-RU"/>
              </w:rPr>
              <w:t>15236,1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48775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487757">
              <w:rPr>
                <w:lang w:eastAsia="ru-RU"/>
              </w:rPr>
              <w:t>10178,</w:t>
            </w:r>
            <w:r>
              <w:rPr>
                <w:lang w:eastAsia="ru-RU"/>
              </w:rPr>
              <w:t>3</w:t>
            </w: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48775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487757">
              <w:rPr>
                <w:lang w:eastAsia="ru-RU"/>
              </w:rPr>
              <w:t>3983,3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B74C33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487757">
              <w:rPr>
                <w:lang w:eastAsia="ru-RU"/>
              </w:rPr>
              <w:t>1074,</w:t>
            </w:r>
            <w:r>
              <w:rPr>
                <w:lang w:eastAsia="ru-RU"/>
              </w:rPr>
              <w:t>5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5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</w:t>
            </w:r>
            <w:r w:rsidRPr="00CD5460">
              <w:rPr>
                <w:lang w:val="en-US" w:eastAsia="ru-RU"/>
              </w:rPr>
              <w:t>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4961,2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4140,5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820,7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</w:t>
            </w:r>
            <w:r w:rsidRPr="00CD5460">
              <w:rPr>
                <w:lang w:val="en-US" w:eastAsia="ru-RU"/>
              </w:rPr>
              <w:t>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4961,2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4140,5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820,7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</w:t>
            </w:r>
            <w:r w:rsidRPr="00CD5460">
              <w:rPr>
                <w:lang w:val="en-US" w:eastAsia="ru-RU"/>
              </w:rPr>
              <w:t>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4961,2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4140,5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820,7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24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</w:t>
            </w:r>
            <w:r w:rsidRPr="00CD5460">
              <w:rPr>
                <w:lang w:val="en-US" w:eastAsia="ru-RU"/>
              </w:rPr>
              <w:t>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4961,2</w:t>
            </w:r>
          </w:p>
        </w:tc>
        <w:tc>
          <w:tcPr>
            <w:tcW w:w="980" w:type="dxa"/>
            <w:gridSpan w:val="6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1014" w:type="dxa"/>
            <w:gridSpan w:val="4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4140,5</w:t>
            </w:r>
          </w:p>
        </w:tc>
        <w:tc>
          <w:tcPr>
            <w:tcW w:w="1127" w:type="dxa"/>
            <w:gridSpan w:val="6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820,7</w:t>
            </w:r>
          </w:p>
        </w:tc>
        <w:tc>
          <w:tcPr>
            <w:tcW w:w="1640" w:type="dxa"/>
            <w:gridSpan w:val="8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6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2.2.1.1.Обеспечение питанием обучающихся муниципальных общеобразовательных учреждений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учреждения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Условия для обеспечения школьников округа полноценным, сбалансированным, качественным питанием. Охват обучающихся муниципального общеобразовательного учреждения горячим питанием в общей </w:t>
            </w:r>
            <w:r w:rsidRPr="00CD5460">
              <w:rPr>
                <w:spacing w:val="-1"/>
                <w:lang w:eastAsia="ru-RU"/>
              </w:rPr>
              <w:t>численности обучающихся</w:t>
            </w:r>
            <w:r w:rsidRPr="00CD5460">
              <w:rPr>
                <w:lang w:eastAsia="ru-RU"/>
              </w:rPr>
              <w:t xml:space="preserve"> муниципальных общеобразовательных учреждений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Проценты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val="en-US" w:eastAsia="ru-RU"/>
              </w:rPr>
            </w:pPr>
            <w:r w:rsidRPr="002A6E1B">
              <w:rPr>
                <w:color w:val="000000" w:themeColor="text1"/>
                <w:lang w:eastAsia="ru-RU"/>
              </w:rPr>
              <w:t>93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1110,1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1087,9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22,2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val="en-US" w:eastAsia="ru-RU"/>
              </w:rPr>
            </w:pPr>
            <w:r w:rsidRPr="002A6E1B">
              <w:rPr>
                <w:color w:val="000000" w:themeColor="text1"/>
                <w:lang w:eastAsia="ru-RU"/>
              </w:rPr>
              <w:t>93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1073,6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</w:t>
            </w:r>
            <w:r>
              <w:rPr>
                <w:color w:val="000000" w:themeColor="text1"/>
                <w:lang w:eastAsia="ru-RU"/>
              </w:rPr>
              <w:t>52,1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93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93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93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2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679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95</w:t>
            </w:r>
          </w:p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1245,1</w:t>
            </w:r>
          </w:p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8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2.2.1.2. Организация бесплатного горячего питания обучающихся, получающих начальное общее образование в </w:t>
            </w:r>
            <w:r w:rsidRPr="00CD5460">
              <w:rPr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Отдел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Условия  для обеспечения школьников 1-4 классов полноценным, сбалансированным, качественным питанием. Охват </w:t>
            </w:r>
            <w:r w:rsidRPr="00CD5460">
              <w:rPr>
                <w:lang w:eastAsia="ru-RU"/>
              </w:rPr>
              <w:lastRenderedPageBreak/>
              <w:t xml:space="preserve">обучающихся, получающих начальное общее образование в муниципальных образовательных организациях, горячим питанием в общей численности обучающихся муниципальных организациях, получающих начальное общее образование 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11026,</w:t>
            </w: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10024,0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991,4</w:t>
            </w: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11,</w:t>
            </w:r>
            <w:r>
              <w:rPr>
                <w:lang w:eastAsia="ru-RU"/>
              </w:rPr>
              <w:t>0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0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10838,8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10178,3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58079A">
              <w:rPr>
                <w:color w:val="000000" w:themeColor="text1"/>
                <w:lang w:eastAsia="ru-RU"/>
              </w:rPr>
              <w:t>649,7</w:t>
            </w: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58079A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58079A">
              <w:rPr>
                <w:color w:val="000000" w:themeColor="text1"/>
                <w:lang w:eastAsia="ru-RU"/>
              </w:rPr>
              <w:t>10,8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1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109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8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99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100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293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2.2.1.3.Организация отдыха и питания обучающихся муниципальных учреждений в летний период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Условия для обеспечения школьников округа полноценным, сбалансированным, качественным питанием в период работы при школьных лагерях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  <w:r>
              <w:rPr>
                <w:lang w:eastAsia="ru-RU"/>
              </w:rPr>
              <w:t>323,7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  <w:r>
              <w:rPr>
                <w:lang w:eastAsia="ru-RU"/>
              </w:rPr>
              <w:t>281,5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1042,</w:t>
            </w:r>
            <w:r>
              <w:rPr>
                <w:lang w:eastAsia="ru-RU"/>
              </w:rPr>
              <w:t>2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3323,7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2281,5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1042,3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2720,7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1900,0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820.7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2720,7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1900,0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820.7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2720,7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1900,0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820.7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2720,7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1900,0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820.7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227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2720,7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1900,0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820.7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5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2.2.2.Проведение мероприятий для обучающихся и педагогов округа  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Администрация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  <w:r w:rsidRPr="00CD5460">
              <w:rPr>
                <w:lang w:eastAsia="ru-RU"/>
              </w:rPr>
              <w:t>Функционирующая система обеспечения условий для самореализации обучающихся и педагогов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  <w:r>
              <w:rPr>
                <w:lang w:eastAsia="ru-RU"/>
              </w:rPr>
              <w:t>56,0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  <w:r>
              <w:rPr>
                <w:lang w:eastAsia="ru-RU"/>
              </w:rPr>
              <w:t>56,0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2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7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530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500,0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768"/>
        </w:trPr>
        <w:tc>
          <w:tcPr>
            <w:tcW w:w="6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2.2.2.1.Проведение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Муниципальных 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олимпиад, творческих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конкурсов,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интеллектуальных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соревнований,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научно-практических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конференций и обеспечение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участия в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межрегиональных,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всероссийских олимпиадах,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конкурсах в рамках общего и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дополнительного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образования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Отдел образования администрации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Комплексная система выявления и поддержки одаренных и высокомотивированных обучающихся. Доля обучающихся,        участвующих в региональных творческих </w:t>
            </w:r>
            <w:r w:rsidRPr="00CD5460">
              <w:rPr>
                <w:spacing w:val="-1"/>
                <w:lang w:eastAsia="ru-RU"/>
              </w:rPr>
              <w:t xml:space="preserve">конкурсах, </w:t>
            </w:r>
            <w:r w:rsidRPr="00CD5460">
              <w:rPr>
                <w:spacing w:val="-1"/>
                <w:lang w:eastAsia="ru-RU"/>
              </w:rPr>
              <w:lastRenderedPageBreak/>
              <w:t xml:space="preserve">конференциях, </w:t>
            </w:r>
            <w:r w:rsidRPr="00CD5460">
              <w:rPr>
                <w:lang w:eastAsia="ru-RU"/>
              </w:rPr>
              <w:t xml:space="preserve">соревнованиях 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Про</w:t>
            </w:r>
            <w:r w:rsidRPr="00CD5460">
              <w:rPr>
                <w:lang w:eastAsia="ru-RU"/>
              </w:rPr>
              <w:softHyphen/>
              <w:t>центы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2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26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711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0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56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83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57</w:t>
            </w:r>
          </w:p>
        </w:tc>
        <w:tc>
          <w:tcPr>
            <w:tcW w:w="124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22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250,0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89"/>
        </w:trPr>
        <w:tc>
          <w:tcPr>
            <w:tcW w:w="6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2.2.2.2.Содействие в решении вопросов, временной занятости подростков в свободное от учебы время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  образования администрации округа, руководители обшеобразовательных организаций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  <w:r w:rsidRPr="00CD5460">
              <w:rPr>
                <w:lang w:eastAsia="ru-RU"/>
              </w:rPr>
              <w:t>Решение вопросов временной занятости подростков в свободное от учебы время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86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8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14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9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1819"/>
        </w:trPr>
        <w:tc>
          <w:tcPr>
            <w:tcW w:w="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 w:firstLine="14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hanging="1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95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150,0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34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2.2.3.Приобретение школьных автобусов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Администрация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Условия для подвоза школьников в образовательные организации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1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6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8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4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03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07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Выплата ежемесячного денежного вознаграждения за классное руководство педагогическим работникам муниципальных образовательных организаций в рамках реализации мероприятий подпрограммы «Развитие общего и дополнительного образования» государственной программы Тамбовской области «Развитие образования Тамбовской области»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 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color w:val="0A0A0A"/>
                <w:shd w:val="clear" w:color="auto" w:fill="FFFFFF"/>
                <w:lang w:eastAsia="ru-RU"/>
              </w:rPr>
              <w:t>Решение задач воспитания и социализации учащихся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22 297,6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>
              <w:rPr>
                <w:lang w:eastAsia="ru-RU"/>
              </w:rPr>
              <w:t>22 297,6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7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12889,8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>
              <w:rPr>
                <w:lang w:eastAsia="ru-RU"/>
              </w:rPr>
              <w:t>12889,8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2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2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18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171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0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5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Предоставление мер стимулирования обучающихся по педагогическим специальностям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spacing w:val="-1"/>
                <w:lang w:eastAsia="ru-RU"/>
              </w:rPr>
            </w:pPr>
            <w:r w:rsidRPr="00CD5460">
              <w:rPr>
                <w:lang w:eastAsia="ru-RU"/>
              </w:rPr>
              <w:t>Отдел   образования администрации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Стимулирование обучающихся по педагогическим специальностям</w:t>
            </w: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167,2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F22C3F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F22C3F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22C3F">
              <w:rPr>
                <w:lang w:eastAsia="ru-RU"/>
              </w:rPr>
              <w:t>163,6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F22C3F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22C3F">
              <w:rPr>
                <w:lang w:eastAsia="ru-RU"/>
              </w:rPr>
              <w:t>3,6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2A6E1B">
              <w:rPr>
                <w:color w:val="000000" w:themeColor="text1"/>
                <w:lang w:eastAsia="ru-RU"/>
              </w:rPr>
              <w:t>294,0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F22C3F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F22C3F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22C3F">
              <w:rPr>
                <w:lang w:eastAsia="ru-RU"/>
              </w:rPr>
              <w:t>288,1</w:t>
            </w: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F22C3F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22C3F">
              <w:rPr>
                <w:lang w:eastAsia="ru-RU"/>
              </w:rPr>
              <w:t>5,9</w:t>
            </w: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7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 w:themeColor="text1"/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2A6E1B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2A6E1B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2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8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 w:firstLine="5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F22C3F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207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2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6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2.3.Основное мероприятие «Развитие образовательных программ дополнительного образования детей»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6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2372" w:type="dxa"/>
            <w:gridSpan w:val="10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2.3.1. Финансовое обеспечение деятельности муниципальных бюджетных учреждений, предоставляющих услуги дополнительного образования в соответствии с ведомственным перечнем услуг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  образования администрации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бюджетные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обеспечение деятельности муниципальных бюджетных учреждений, предоставляющих услуги дополнительного образования в соответствии с ведомственным перечнем услуг</w:t>
            </w:r>
          </w:p>
        </w:tc>
        <w:tc>
          <w:tcPr>
            <w:tcW w:w="715" w:type="dxa"/>
            <w:gridSpan w:val="4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39548,5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39548,5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38200,0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38200,0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659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94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8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2" w:type="dxa"/>
            <w:gridSpan w:val="10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4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5" w:type="dxa"/>
            <w:gridSpan w:val="4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49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00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5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5460">
              <w:rPr>
                <w:lang w:eastAsia="ru-RU"/>
              </w:rPr>
              <w:t>25733,8</w:t>
            </w:r>
          </w:p>
        </w:tc>
        <w:tc>
          <w:tcPr>
            <w:tcW w:w="1342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1154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CD5460">
              <w:rPr>
                <w:lang w:eastAsia="ru-RU"/>
              </w:rPr>
              <w:t>2.3.2.Обеспечение персонифицированного  финансирования дополнительного образования детей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бюджетные образовательные организации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jc w:val="both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</w:t>
            </w:r>
            <w:r w:rsidRPr="00CD5460">
              <w:rPr>
                <w:lang w:eastAsia="ru-RU"/>
              </w:rPr>
              <w:lastRenderedPageBreak/>
              <w:t>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592804" w:rsidRPr="00CD5460" w:rsidRDefault="00592804" w:rsidP="001A5D26">
            <w:pPr>
              <w:widowControl w:val="0"/>
              <w:jc w:val="both"/>
              <w:rPr>
                <w:lang w:eastAsia="ru-RU"/>
              </w:rPr>
            </w:pPr>
            <w:r w:rsidRPr="00CD5460">
              <w:rPr>
                <w:lang w:eastAsia="ru-RU"/>
              </w:rPr>
              <w:t>- методическое и информационное сопровождение исполнителей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Ед.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2798,6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2798,6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2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3000,0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3000,0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64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5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27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701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6718,51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728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357" w:type="dxa"/>
            <w:gridSpan w:val="9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Ежемесячные денежные выплаты молодым специалистам  муниципальных бюджетных организаций </w:t>
            </w:r>
            <w:r w:rsidRPr="00CD5460">
              <w:rPr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198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Образовательные организации округа</w:t>
            </w:r>
          </w:p>
        </w:tc>
        <w:tc>
          <w:tcPr>
            <w:tcW w:w="2489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0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1B3AE2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1B3AE2">
              <w:rPr>
                <w:lang w:eastAsia="ru-RU"/>
              </w:rPr>
              <w:t>61,2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E83A47">
              <w:rPr>
                <w:lang w:eastAsia="ru-RU"/>
              </w:rPr>
              <w:t>60,0</w:t>
            </w: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E83A47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3A47">
              <w:rPr>
                <w:lang w:eastAsia="ru-RU"/>
              </w:rPr>
              <w:t>1,2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87C10">
              <w:rPr>
                <w:lang w:eastAsia="ru-RU"/>
              </w:rPr>
              <w:t>79,6</w:t>
            </w: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F87C1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7C10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86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59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9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2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09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7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2.4.Основное мероприятие «Развитие кадрового потенциала системы общего и дополнительного образования детей»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7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t>2.4. 1.Меры дополнительного стимулирования  педагогических работников в системе общего образования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Образовательные организации округа</w:t>
            </w:r>
          </w:p>
        </w:tc>
        <w:tc>
          <w:tcPr>
            <w:tcW w:w="2489" w:type="dxa"/>
            <w:gridSpan w:val="8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2023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1316,3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1316,3</w:t>
            </w: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3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1078,0</w:t>
            </w: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1078,0</w:t>
            </w: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4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31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43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val="1622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35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83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55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9" w:right="158"/>
              <w:rPr>
                <w:lang w:eastAsia="ru-RU"/>
              </w:rPr>
            </w:pPr>
            <w:r w:rsidRPr="00CD5460">
              <w:rPr>
                <w:b/>
                <w:bCs/>
                <w:spacing w:val="-1"/>
                <w:lang w:eastAsia="ru-RU"/>
              </w:rPr>
              <w:t>ИТОГО по подпрограмме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spacing w:val="12"/>
                <w:lang w:eastAsia="ru-RU"/>
              </w:rPr>
              <w:t>2024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4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E858C9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58C9">
              <w:rPr>
                <w:b/>
                <w:lang w:eastAsia="ru-RU"/>
              </w:rPr>
              <w:t>510375,0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80648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lang w:eastAsia="ru-RU"/>
              </w:rPr>
            </w:pPr>
            <w:r w:rsidRPr="00806489">
              <w:rPr>
                <w:b/>
                <w:lang w:eastAsia="ru-RU"/>
              </w:rPr>
              <w:t>140 862,6</w:t>
            </w:r>
          </w:p>
          <w:p w:rsidR="00592804" w:rsidRPr="0080648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806489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806489">
              <w:rPr>
                <w:b/>
                <w:lang w:eastAsia="ru-RU"/>
              </w:rPr>
              <w:t>263 509,6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592804" w:rsidRPr="00806489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06489">
              <w:rPr>
                <w:b/>
                <w:lang w:eastAsia="ru-RU"/>
              </w:rPr>
              <w:t>106002,8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809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F87C1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87C10">
              <w:rPr>
                <w:b/>
                <w:lang w:eastAsia="ru-RU"/>
              </w:rPr>
              <w:t>520676,7</w:t>
            </w: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lang w:eastAsia="ru-RU"/>
              </w:rPr>
            </w:pPr>
            <w:r w:rsidRPr="00F87C10">
              <w:rPr>
                <w:b/>
                <w:lang w:eastAsia="ru-RU"/>
              </w:rPr>
              <w:t>175176,6</w:t>
            </w:r>
          </w:p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lang w:eastAsia="ru-RU"/>
              </w:rPr>
            </w:pPr>
          </w:p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F87C1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87C10">
              <w:rPr>
                <w:b/>
                <w:lang w:eastAsia="ru-RU"/>
              </w:rPr>
              <w:t>255374,6</w:t>
            </w: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F87C1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87C10">
              <w:rPr>
                <w:b/>
                <w:lang w:eastAsia="ru-RU"/>
              </w:rPr>
              <w:t>90125,5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86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188302,4</w:t>
            </w: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149681,7</w:t>
            </w: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38620,7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7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2027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188302,4</w:t>
            </w: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149681,7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38620,7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6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2028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188302,4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149681,7</w:t>
            </w: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38620,7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88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2029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188302,4</w:t>
            </w: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149681,7</w:t>
            </w: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38620,7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0"/>
          <w:wAfter w:w="16386" w:type="dxa"/>
          <w:trHeight w:hRule="exact" w:val="29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CD5460" w:rsidRDefault="00592804" w:rsidP="001A5D26">
            <w:pPr>
              <w:rPr>
                <w:lang w:eastAsia="ru-RU"/>
              </w:rPr>
            </w:pPr>
          </w:p>
        </w:tc>
        <w:tc>
          <w:tcPr>
            <w:tcW w:w="2357" w:type="dxa"/>
            <w:gridSpan w:val="9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</w:p>
        </w:tc>
        <w:tc>
          <w:tcPr>
            <w:tcW w:w="1198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9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691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4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bCs/>
                <w:lang w:eastAsia="ru-RU"/>
              </w:rPr>
              <w:t>2030</w:t>
            </w:r>
          </w:p>
        </w:tc>
        <w:tc>
          <w:tcPr>
            <w:tcW w:w="70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188302,4</w:t>
            </w:r>
          </w:p>
        </w:tc>
        <w:tc>
          <w:tcPr>
            <w:tcW w:w="963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149681,7</w:t>
            </w:r>
          </w:p>
        </w:tc>
        <w:tc>
          <w:tcPr>
            <w:tcW w:w="1418" w:type="dxa"/>
            <w:gridSpan w:val="10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38620,7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trHeight w:hRule="exact" w:val="509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3. Подпрограмма «Защита прав детей, государственная поддержка детей-сирот и детей с особыми нуждами»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073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val="en-US" w:eastAsia="ru-RU"/>
              </w:rPr>
              <w:t>68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5572,1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5572,1</w:t>
            </w: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trHeight w:hRule="exact" w:val="1429"/>
        </w:trPr>
        <w:tc>
          <w:tcPr>
            <w:tcW w:w="14843" w:type="dxa"/>
            <w:gridSpan w:val="7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lastRenderedPageBreak/>
              <w:t>3.1. Основное мероприятие «Создание необходимых условий для семейного жизнеустройства детей, оставшихся без попечения родителей»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073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val="en-US" w:eastAsia="ru-RU"/>
              </w:rPr>
              <w:t>68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5572,1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5572,1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50"/>
        </w:trPr>
        <w:tc>
          <w:tcPr>
            <w:tcW w:w="603" w:type="dxa"/>
            <w:gridSpan w:val="2"/>
            <w:vMerge w:val="restart"/>
            <w:shd w:val="clear" w:color="auto" w:fill="FFFFFF"/>
          </w:tcPr>
          <w:p w:rsidR="00592804" w:rsidRPr="0032554B" w:rsidRDefault="00592804" w:rsidP="001A5D26">
            <w:r w:rsidRPr="0032554B">
              <w:t>1.</w:t>
            </w:r>
          </w:p>
          <w:p w:rsidR="00592804" w:rsidRPr="0032554B" w:rsidRDefault="00592804" w:rsidP="001A5D26">
            <w:pPr>
              <w:rPr>
                <w:b/>
              </w:rPr>
            </w:pPr>
          </w:p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</w:tc>
        <w:tc>
          <w:tcPr>
            <w:tcW w:w="2264" w:type="dxa"/>
            <w:gridSpan w:val="3"/>
            <w:vMerge w:val="restart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spacing w:line="240" w:lineRule="exact"/>
              <w:ind w:left="19" w:right="34"/>
            </w:pPr>
            <w:r w:rsidRPr="0032554B">
              <w:t>3.1.1Ежемесячное пособие опекунам на содержание ребенка</w:t>
            </w:r>
          </w:p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</w:tc>
        <w:tc>
          <w:tcPr>
            <w:tcW w:w="1336" w:type="dxa"/>
            <w:gridSpan w:val="13"/>
            <w:vMerge w:val="restart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spacing w:line="235" w:lineRule="exact"/>
              <w:ind w:left="5" w:right="86"/>
            </w:pPr>
            <w:r>
              <w:t xml:space="preserve">Министерство </w:t>
            </w:r>
            <w:r w:rsidRPr="0032554B">
              <w:rPr>
                <w:spacing w:val="-1"/>
              </w:rPr>
              <w:t>образования</w:t>
            </w:r>
            <w:r w:rsidRPr="0032554B">
              <w:t xml:space="preserve"> и науки области</w:t>
            </w:r>
          </w:p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</w:tc>
        <w:tc>
          <w:tcPr>
            <w:tcW w:w="2378" w:type="dxa"/>
            <w:gridSpan w:val="5"/>
            <w:vMerge w:val="restart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spacing w:line="235" w:lineRule="exact"/>
              <w:ind w:left="5" w:right="53" w:firstLine="10"/>
            </w:pPr>
            <w:r w:rsidRPr="0032554B">
              <w:t xml:space="preserve">Численность детей, находящихся под опекой (попечительством), на </w:t>
            </w:r>
            <w:r w:rsidRPr="0032554B">
              <w:rPr>
                <w:spacing w:val="-1"/>
              </w:rPr>
              <w:t xml:space="preserve">которых назначены выплаты </w:t>
            </w:r>
            <w:r w:rsidRPr="0032554B">
              <w:t>денежных средств</w:t>
            </w:r>
          </w:p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</w:tc>
        <w:tc>
          <w:tcPr>
            <w:tcW w:w="792" w:type="dxa"/>
            <w:gridSpan w:val="8"/>
            <w:vMerge w:val="restart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5"/>
            </w:pPr>
            <w:r w:rsidRPr="0032554B">
              <w:t>Чел.</w:t>
            </w:r>
          </w:p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10"/>
            </w:pPr>
            <w:r w:rsidRPr="0032554B">
              <w:rPr>
                <w:spacing w:val="-6"/>
              </w:rPr>
              <w:t>2022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5"/>
              <w:rPr>
                <w:lang w:val="en-US"/>
              </w:rPr>
            </w:pPr>
            <w:r w:rsidRPr="0032554B">
              <w:rPr>
                <w:lang w:val="en-US"/>
              </w:rPr>
              <w:t>68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29"/>
            </w:pPr>
            <w:r>
              <w:t>4349,5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29"/>
            </w:pPr>
            <w:r>
              <w:t>4349,5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5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>
            <w:pPr>
              <w:rPr>
                <w:b/>
              </w:rPr>
            </w:pPr>
          </w:p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>
            <w:pPr>
              <w:rPr>
                <w:b/>
              </w:rPr>
            </w:pPr>
          </w:p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>
            <w:pPr>
              <w:rPr>
                <w:b/>
              </w:rPr>
            </w:pPr>
          </w:p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>
            <w:pPr>
              <w:rPr>
                <w:b/>
              </w:rPr>
            </w:pPr>
          </w:p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>
            <w:pPr>
              <w:rPr>
                <w:b/>
              </w:rPr>
            </w:pPr>
          </w:p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1"/>
            </w:pPr>
            <w:r w:rsidRPr="0032554B">
              <w:rPr>
                <w:spacing w:val="-4"/>
              </w:rPr>
              <w:t>2023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5"/>
              <w:rPr>
                <w:lang w:val="en-US"/>
              </w:rPr>
            </w:pPr>
            <w:r w:rsidRPr="0032554B">
              <w:rPr>
                <w:lang w:val="en-US"/>
              </w:rPr>
              <w:t>68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>
              <w:t>4463,6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>
              <w:t>4463,6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rPr>
                <w:b/>
              </w:rPr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rPr>
                <w:b/>
              </w:rPr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5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</w:pPr>
            <w:r w:rsidRPr="0032554B">
              <w:rPr>
                <w:spacing w:val="-4"/>
              </w:rPr>
              <w:t>2024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left="5"/>
              <w:rPr>
                <w:lang w:val="en-US"/>
              </w:rPr>
            </w:pPr>
            <w:r w:rsidRPr="0032554B">
              <w:rPr>
                <w:lang w:val="en-US"/>
              </w:rPr>
              <w:t>68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1"/>
            </w:pPr>
            <w:r w:rsidRPr="0032554B">
              <w:rPr>
                <w:spacing w:val="-3"/>
              </w:rPr>
              <w:t>2025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  <w:r w:rsidRPr="0032554B">
              <w:t>52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</w:pPr>
            <w:r w:rsidRPr="0032554B">
              <w:rPr>
                <w:spacing w:val="-13"/>
              </w:rPr>
              <w:t>2026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  <w:r w:rsidRPr="0032554B">
              <w:t>50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45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</w:pPr>
            <w:r w:rsidRPr="0032554B">
              <w:rPr>
                <w:spacing w:val="-5"/>
              </w:rPr>
              <w:t>2027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  <w:r w:rsidRPr="0032554B">
              <w:t>55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250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</w:pPr>
            <w:r w:rsidRPr="0032554B">
              <w:rPr>
                <w:spacing w:val="-3"/>
              </w:rPr>
              <w:t>2028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  <w:r w:rsidRPr="0032554B">
              <w:t>55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37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</w:pPr>
            <w:r w:rsidRPr="0032554B">
              <w:rPr>
                <w:spacing w:val="-3"/>
              </w:rPr>
              <w:t>2029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r w:rsidRPr="0032554B">
              <w:rPr>
                <w:lang w:val="en-US"/>
              </w:rPr>
              <w:t>68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32554B" w:rsidTr="001A5D26">
        <w:trPr>
          <w:gridAfter w:val="22"/>
          <w:wAfter w:w="16447" w:type="dxa"/>
          <w:trHeight w:hRule="exact" w:val="373"/>
        </w:trPr>
        <w:tc>
          <w:tcPr>
            <w:tcW w:w="603" w:type="dxa"/>
            <w:gridSpan w:val="2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264" w:type="dxa"/>
            <w:gridSpan w:val="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1336" w:type="dxa"/>
            <w:gridSpan w:val="13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2378" w:type="dxa"/>
            <w:gridSpan w:val="5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792" w:type="dxa"/>
            <w:gridSpan w:val="8"/>
            <w:vMerge/>
            <w:shd w:val="clear" w:color="auto" w:fill="FFFFFF"/>
          </w:tcPr>
          <w:p w:rsidR="00592804" w:rsidRPr="0032554B" w:rsidRDefault="00592804" w:rsidP="001A5D26"/>
        </w:tc>
        <w:tc>
          <w:tcPr>
            <w:tcW w:w="821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  <w:ind w:right="106"/>
              <w:rPr>
                <w:spacing w:val="-3"/>
              </w:rPr>
            </w:pPr>
            <w:r w:rsidRPr="0032554B">
              <w:rPr>
                <w:spacing w:val="-3"/>
              </w:rPr>
              <w:t>2030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592804" w:rsidRPr="0032554B" w:rsidRDefault="00592804" w:rsidP="001A5D26">
            <w:r w:rsidRPr="0032554B">
              <w:rPr>
                <w:lang w:val="en-US"/>
              </w:rPr>
              <w:t>68</w:t>
            </w:r>
          </w:p>
        </w:tc>
        <w:tc>
          <w:tcPr>
            <w:tcW w:w="1160" w:type="dxa"/>
            <w:gridSpan w:val="5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16" w:type="dxa"/>
            <w:gridSpan w:val="8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063" w:type="dxa"/>
            <w:gridSpan w:val="6"/>
            <w:shd w:val="clear" w:color="auto" w:fill="FFFFFF"/>
          </w:tcPr>
          <w:p w:rsidR="00592804" w:rsidRPr="0032554B" w:rsidRDefault="00592804" w:rsidP="001A5D26">
            <w:r w:rsidRPr="0032554B">
              <w:t>5572,1</w:t>
            </w:r>
          </w:p>
        </w:tc>
        <w:tc>
          <w:tcPr>
            <w:tcW w:w="1099" w:type="dxa"/>
            <w:gridSpan w:val="4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  <w:tc>
          <w:tcPr>
            <w:tcW w:w="1594" w:type="dxa"/>
            <w:gridSpan w:val="7"/>
            <w:shd w:val="clear" w:color="auto" w:fill="FFFFFF"/>
          </w:tcPr>
          <w:p w:rsidR="00592804" w:rsidRPr="0032554B" w:rsidRDefault="00592804" w:rsidP="001A5D26">
            <w:pPr>
              <w:shd w:val="clear" w:color="auto" w:fill="FFFFFF"/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02" w:type="dxa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3.1.2.Исполнение государственных   полномочий по организации и осуществлению деятельности по опеке и попечительству в отношении несовершеннолетних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96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Министерство </w:t>
            </w:r>
            <w:r w:rsidRPr="00CD5460">
              <w:rPr>
                <w:spacing w:val="-1"/>
                <w:lang w:eastAsia="ru-RU"/>
              </w:rPr>
              <w:t xml:space="preserve">образования </w:t>
            </w:r>
            <w:r w:rsidRPr="00CD5460">
              <w:rPr>
                <w:lang w:eastAsia="ru-RU"/>
              </w:rPr>
              <w:t>и науки области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Численность работников, обеспечивающих в муниципальных </w:t>
            </w:r>
            <w:r w:rsidRPr="00CD5460">
              <w:rPr>
                <w:spacing w:val="-1"/>
                <w:lang w:eastAsia="ru-RU"/>
              </w:rPr>
              <w:t xml:space="preserve">образованиях Тамбовской </w:t>
            </w:r>
            <w:r w:rsidRPr="00CD5460">
              <w:rPr>
                <w:lang w:eastAsia="ru-RU"/>
              </w:rPr>
              <w:t>области деятельность по опеке и попечительству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>
              <w:rPr>
                <w:lang w:eastAsia="ru-RU"/>
              </w:rPr>
              <w:t>1598,5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>
              <w:rPr>
                <w:lang w:eastAsia="ru-RU"/>
              </w:rPr>
              <w:t>1231,9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366,6</w:t>
            </w: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931,3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931,3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981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710,8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02" w:type="dxa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3.1.3.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Ежемесячное пособие лицам из </w:t>
            </w:r>
            <w:r w:rsidRPr="00CD5460">
              <w:rPr>
                <w:lang w:eastAsia="ru-RU"/>
              </w:rPr>
              <w:lastRenderedPageBreak/>
              <w:t>числа детей-сирот и детей, оставшихся без попечения родителей, обучающимся в общеобразовательном учреждении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Муниципальные общеобразо</w:t>
            </w:r>
            <w:r w:rsidRPr="00CD5460">
              <w:rPr>
                <w:lang w:eastAsia="ru-RU"/>
              </w:rPr>
              <w:lastRenderedPageBreak/>
              <w:t>вательные учреждения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Количество обучающихся муниципальных </w:t>
            </w:r>
            <w:r w:rsidRPr="00CD5460">
              <w:rPr>
                <w:lang w:eastAsia="ru-RU"/>
              </w:rPr>
              <w:lastRenderedPageBreak/>
              <w:t xml:space="preserve">общеобразовательных учреждений, достигших 18-летнего возраста, </w:t>
            </w:r>
            <w:r w:rsidRPr="00CD5460">
              <w:rPr>
                <w:spacing w:val="-2"/>
                <w:lang w:eastAsia="ru-RU"/>
              </w:rPr>
              <w:t xml:space="preserve">получающих ежемесячные </w:t>
            </w:r>
            <w:r w:rsidRPr="00CD5460">
              <w:rPr>
                <w:lang w:eastAsia="ru-RU"/>
              </w:rPr>
              <w:t>денежные средства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Чел</w:t>
            </w: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202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2288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color w:val="FF0000"/>
                <w:lang w:eastAsia="ru-RU"/>
              </w:rPr>
              <w:t>3</w:t>
            </w:r>
            <w:r w:rsidRPr="00CD5460">
              <w:rPr>
                <w:lang w:eastAsia="ru-RU"/>
              </w:rPr>
              <w:t>.1.4.Осуществление государственных полномочий по организации деятельности комиссии по делам несовершеннолетних и защите их прав в рамках непрограммных расходов</w:t>
            </w:r>
          </w:p>
        </w:tc>
        <w:tc>
          <w:tcPr>
            <w:tcW w:w="1334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Министерство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 xml:space="preserve"> и науки области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Численность работников, обеспечивающих в муниципальных </w:t>
            </w:r>
            <w:r w:rsidRPr="00CD5460">
              <w:rPr>
                <w:spacing w:val="-1"/>
                <w:lang w:eastAsia="ru-RU"/>
              </w:rPr>
              <w:t xml:space="preserve">образованиях Тамбовской </w:t>
            </w:r>
            <w:r w:rsidRPr="00CD5460">
              <w:rPr>
                <w:lang w:eastAsia="ru-RU"/>
              </w:rPr>
              <w:t>области полномочия по организации деятельности комиссии по делам несовершеннолетних и защите их прав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1637,4</w:t>
            </w: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1637,4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1664,3</w:t>
            </w: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1664,3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041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00"/>
        </w:trPr>
        <w:tc>
          <w:tcPr>
            <w:tcW w:w="602" w:type="dxa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ИТОГО по подпрограмме: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379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93" w:type="dxa"/>
            <w:gridSpan w:val="8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7585,4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7218,8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366,6</w:t>
            </w: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78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7059,2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7059,2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4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0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70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8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2029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755"/>
        </w:trPr>
        <w:tc>
          <w:tcPr>
            <w:tcW w:w="602" w:type="dxa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334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86"/>
              <w:rPr>
                <w:lang w:eastAsia="ru-RU"/>
              </w:rPr>
            </w:pPr>
          </w:p>
        </w:tc>
        <w:tc>
          <w:tcPr>
            <w:tcW w:w="2379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302" w:firstLine="10"/>
              <w:rPr>
                <w:lang w:eastAsia="ru-RU"/>
              </w:rPr>
            </w:pPr>
          </w:p>
        </w:tc>
        <w:tc>
          <w:tcPr>
            <w:tcW w:w="793" w:type="dxa"/>
            <w:gridSpan w:val="8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3"/>
                <w:lang w:eastAsia="ru-RU"/>
              </w:rPr>
            </w:pPr>
            <w:r w:rsidRPr="00CD5460">
              <w:rPr>
                <w:b/>
                <w:lang w:eastAsia="ru-RU"/>
              </w:rPr>
              <w:t>2030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8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018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2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6282,9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1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trHeight w:hRule="exact" w:val="593"/>
        </w:trPr>
        <w:tc>
          <w:tcPr>
            <w:tcW w:w="14833" w:type="dxa"/>
            <w:gridSpan w:val="7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6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lastRenderedPageBreak/>
              <w:t>4. 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08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trHeight w:hRule="exact" w:val="701"/>
        </w:trPr>
        <w:tc>
          <w:tcPr>
            <w:tcW w:w="14833" w:type="dxa"/>
            <w:gridSpan w:val="7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6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4.1.Основное мероприятие «Обеспечение реализации отдельных мероприятий муниципальной программы»</w:t>
            </w:r>
          </w:p>
        </w:tc>
        <w:tc>
          <w:tcPr>
            <w:tcW w:w="108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03"/>
        </w:trPr>
        <w:tc>
          <w:tcPr>
            <w:tcW w:w="64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  <w:r w:rsidRPr="00CD5460">
              <w:rPr>
                <w:lang w:eastAsia="ru-RU"/>
              </w:rPr>
              <w:t>1.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 w:firstLine="19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4.1. 1Субсидии бюджетам </w:t>
            </w:r>
            <w:r w:rsidRPr="00CD5460">
              <w:rPr>
                <w:spacing w:val="-2"/>
                <w:lang w:eastAsia="ru-RU"/>
              </w:rPr>
              <w:t xml:space="preserve">муниципальных образований </w:t>
            </w:r>
            <w:r w:rsidRPr="00CD5460">
              <w:rPr>
                <w:lang w:eastAsia="ru-RU"/>
              </w:rPr>
              <w:t>на реализацию подпрограммы «Обеспечение реализации государственной программы и прочие мероприятия в области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4.1.1.1.Повышение минимального размера оплаты труда и увеличение оплаты труда прочих категорий работников</w:t>
            </w: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6"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Министерство </w:t>
            </w:r>
            <w:r w:rsidRPr="00CD5460">
              <w:rPr>
                <w:spacing w:val="-1"/>
                <w:lang w:eastAsia="ru-RU"/>
              </w:rPr>
              <w:t xml:space="preserve">образования </w:t>
            </w:r>
            <w:r w:rsidRPr="00CD5460">
              <w:rPr>
                <w:lang w:eastAsia="ru-RU"/>
              </w:rPr>
              <w:t>и науки области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МКУ «ЦБ»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МБОУ «ПСОШ»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учреждения района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91" w:firstLine="19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 xml:space="preserve">Функционирующая система, </w:t>
            </w:r>
            <w:r w:rsidRPr="00CD5460">
              <w:rPr>
                <w:lang w:eastAsia="ru-RU"/>
              </w:rPr>
              <w:t>обеспечивающая  -обслуживание зданий муниципальных общеобразовательных учреждений и подвоз обучающихся в муниципальные общеобразовательные учреждения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spacing w:val="-1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spacing w:val="-1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spacing w:val="-1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spacing w:val="-1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 xml:space="preserve">Количество </w:t>
            </w:r>
            <w:r w:rsidRPr="00CD5460">
              <w:rPr>
                <w:lang w:eastAsia="ru-RU"/>
              </w:rPr>
              <w:t>работников, получающих выплаты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35"/>
        </w:trPr>
        <w:tc>
          <w:tcPr>
            <w:tcW w:w="648" w:type="dxa"/>
            <w:gridSpan w:val="3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 xml:space="preserve">2026 </w:t>
            </w:r>
            <w:r w:rsidRPr="00CD5460">
              <w:rPr>
                <w:spacing w:val="-4"/>
                <w:lang w:eastAsia="ru-RU"/>
              </w:rPr>
              <w:t>2018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tabs>
                <w:tab w:val="left" w:leader="underscore" w:pos="48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2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203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lang w:eastAsia="ru-RU"/>
              </w:rPr>
            </w:pP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3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207"/>
        </w:trPr>
        <w:tc>
          <w:tcPr>
            <w:tcW w:w="64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537"/>
        </w:trPr>
        <w:tc>
          <w:tcPr>
            <w:tcW w:w="648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24" w:firstLine="5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4.1.2. Субвенции бюджетам </w:t>
            </w:r>
            <w:r w:rsidRPr="00CD5460">
              <w:rPr>
                <w:spacing w:val="-1"/>
                <w:lang w:eastAsia="ru-RU"/>
              </w:rPr>
              <w:t xml:space="preserve">муниципальных образований </w:t>
            </w:r>
            <w:r w:rsidRPr="00CD5460">
              <w:rPr>
                <w:lang w:eastAsia="ru-RU"/>
              </w:rPr>
              <w:t xml:space="preserve">на реализацию подпрограммы       «Обеспечение реализации государственной </w:t>
            </w:r>
            <w:r w:rsidRPr="00CD5460">
              <w:rPr>
                <w:lang w:eastAsia="ru-RU"/>
              </w:rPr>
              <w:lastRenderedPageBreak/>
              <w:t>программы и прочие мероприятия в области образования»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МКУ «ЦБ»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МБОУ «ПСОШ»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6"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Министерство </w:t>
            </w:r>
            <w:r w:rsidRPr="00CD5460">
              <w:rPr>
                <w:spacing w:val="-1"/>
                <w:lang w:eastAsia="ru-RU"/>
              </w:rPr>
              <w:t xml:space="preserve">образования </w:t>
            </w:r>
            <w:r w:rsidRPr="00CD5460">
              <w:rPr>
                <w:lang w:eastAsia="ru-RU"/>
              </w:rPr>
              <w:t>и науки области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5" w:firstLine="5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lastRenderedPageBreak/>
              <w:t xml:space="preserve">Функционирующая система </w:t>
            </w:r>
            <w:r w:rsidRPr="00CD5460">
              <w:rPr>
                <w:lang w:eastAsia="ru-RU"/>
              </w:rPr>
              <w:t xml:space="preserve">поддержки педагогических </w:t>
            </w:r>
            <w:r w:rsidRPr="00CD5460">
              <w:rPr>
                <w:spacing w:val="-1"/>
                <w:lang w:eastAsia="ru-RU"/>
              </w:rPr>
              <w:t xml:space="preserve">работников и специалистов, </w:t>
            </w:r>
            <w:r w:rsidRPr="00CD5460">
              <w:rPr>
                <w:lang w:eastAsia="ru-RU"/>
              </w:rPr>
              <w:t>проживающих и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>работающих в сельской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местности.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  <w:r w:rsidRPr="00CD5460">
              <w:rPr>
                <w:lang w:eastAsia="ru-RU"/>
              </w:rPr>
              <w:t>Количество педагогических работников и специалистов, получающих выплаты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16800,9</w:t>
            </w:r>
          </w:p>
        </w:tc>
        <w:tc>
          <w:tcPr>
            <w:tcW w:w="1181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16800,9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1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630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14771,9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14771,9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3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630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6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630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3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629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637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18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30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0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7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637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7961,1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593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" w:firstLine="14"/>
              <w:rPr>
                <w:lang w:eastAsia="ru-RU"/>
              </w:rPr>
            </w:pPr>
            <w:r w:rsidRPr="00CD5460">
              <w:rPr>
                <w:lang w:eastAsia="ru-RU"/>
              </w:rPr>
              <w:t>4.1.2.1. Предоставление компенсации расходов на оплату жилых помещений, отопления и освещения работникам, работающим в сельской местности, рабочих поселках (поселках городского типа)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Муниципальные образовательные учреждения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 w:firstLine="5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t xml:space="preserve">Количество педагогических </w:t>
            </w:r>
            <w:r w:rsidRPr="00CD5460">
              <w:rPr>
                <w:lang w:eastAsia="ru-RU"/>
              </w:rPr>
              <w:t>работников, получающих выплаты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2024        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630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>
              <w:rPr>
                <w:lang w:eastAsia="ru-RU"/>
              </w:rPr>
              <w:t>16740,0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>
              <w:rPr>
                <w:lang w:eastAsia="ru-RU"/>
              </w:rPr>
              <w:t>16740,0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622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14699,3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14699,3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622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13"/>
                <w:lang w:eastAsia="ru-RU"/>
              </w:rPr>
              <w:t>2027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622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622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2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631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18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214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622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7897,6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8" w:firstLine="19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4.1.2. 2. Ежемесячная денежная выплата на обеспечение мер социальной </w:t>
            </w:r>
            <w:r w:rsidRPr="00CD5460">
              <w:rPr>
                <w:lang w:eastAsia="ru-RU"/>
              </w:rPr>
              <w:lastRenderedPageBreak/>
              <w:t>поддержки отдельных категорий граждан, работающих в сельской местности и рабочих поселках (руководящих, медицинских, библиотечных работников учреждений образования)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Муниципальные образовательные </w:t>
            </w:r>
            <w:r w:rsidRPr="00CD5460">
              <w:rPr>
                <w:lang w:eastAsia="ru-RU"/>
              </w:rPr>
              <w:lastRenderedPageBreak/>
              <w:t>учреждения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269"/>
              <w:rPr>
                <w:lang w:eastAsia="ru-RU"/>
              </w:rPr>
            </w:pPr>
            <w:r w:rsidRPr="00CD5460">
              <w:rPr>
                <w:spacing w:val="-1"/>
                <w:lang w:eastAsia="ru-RU"/>
              </w:rPr>
              <w:lastRenderedPageBreak/>
              <w:t xml:space="preserve">Количество специалистов, </w:t>
            </w:r>
            <w:r w:rsidRPr="00CD5460">
              <w:rPr>
                <w:lang w:eastAsia="ru-RU"/>
              </w:rPr>
              <w:t>получающих выплаты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69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Тыс. чел.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2024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>
              <w:rPr>
                <w:lang w:eastAsia="ru-RU"/>
              </w:rPr>
              <w:t>60,9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 w:rsidRPr="00CD5460">
              <w:rPr>
                <w:lang w:eastAsia="ru-RU"/>
              </w:rPr>
              <w:t>60.9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72,6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72,6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11"/>
                <w:lang w:eastAsia="ru-RU"/>
              </w:rPr>
              <w:t>2026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3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18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94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63,5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4.1.4. Финансовое обеспечение муниципального казенного учреждения «Информационно-методический центр Первомайского муниципального округа Тамбовской области»</w:t>
            </w: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Администрация округа</w:t>
            </w: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2024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>
              <w:rPr>
                <w:lang w:eastAsia="ru-RU"/>
              </w:rPr>
              <w:t>2485,2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2485,2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2025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2800,0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2800,0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2026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2027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2028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2029</w:t>
            </w: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2739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7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9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lang w:eastAsia="ru-RU"/>
              </w:rPr>
              <w:t>1875,0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544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4</w:t>
            </w: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4.1.5. Финансовое обеспечение муниципального казенного учреждения «Централизованная бухгалтерия Первомайского муниципального округа Тамбовской области»</w:t>
            </w: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Администрация округа</w:t>
            </w: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Ед.</w:t>
            </w: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  <w:r>
              <w:rPr>
                <w:lang w:eastAsia="ru-RU"/>
              </w:rPr>
              <w:t>77682,5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77682,5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92600,0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92600,0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91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67D0">
              <w:rPr>
                <w:rFonts w:ascii="Arial" w:hAnsi="Arial" w:cs="Arial"/>
                <w:sz w:val="20"/>
                <w:szCs w:val="20"/>
                <w:lang w:eastAsia="ru-RU"/>
              </w:rPr>
              <w:t>77414,3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77414,3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1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67D0">
              <w:rPr>
                <w:rFonts w:ascii="Arial" w:hAnsi="Arial" w:cs="Arial"/>
                <w:sz w:val="20"/>
                <w:szCs w:val="20"/>
                <w:lang w:eastAsia="ru-RU"/>
              </w:rPr>
              <w:t>77414,3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77414,3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4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67D0">
              <w:rPr>
                <w:rFonts w:ascii="Arial" w:hAnsi="Arial" w:cs="Arial"/>
                <w:sz w:val="20"/>
                <w:szCs w:val="20"/>
                <w:lang w:eastAsia="ru-RU"/>
              </w:rPr>
              <w:t>77414,3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77414,3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0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67D0">
              <w:rPr>
                <w:rFonts w:ascii="Arial" w:hAnsi="Arial" w:cs="Arial"/>
                <w:sz w:val="20"/>
                <w:szCs w:val="20"/>
                <w:lang w:eastAsia="ru-RU"/>
              </w:rPr>
              <w:t>77414,3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77414,3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897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7" w:type="dxa"/>
            <w:gridSpan w:val="3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67D0">
              <w:rPr>
                <w:rFonts w:ascii="Arial" w:hAnsi="Arial" w:cs="Arial"/>
                <w:sz w:val="20"/>
                <w:szCs w:val="20"/>
                <w:lang w:eastAsia="ru-RU"/>
              </w:rPr>
              <w:t>77414,3</w:t>
            </w:r>
          </w:p>
        </w:tc>
        <w:tc>
          <w:tcPr>
            <w:tcW w:w="1181" w:type="dxa"/>
            <w:gridSpan w:val="1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77414,3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402"/>
        </w:trPr>
        <w:tc>
          <w:tcPr>
            <w:tcW w:w="14833" w:type="dxa"/>
            <w:gridSpan w:val="7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4.2.Основное мероприятие «Реализация прочих мероприятий в сфере образования»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402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</w:tc>
        <w:tc>
          <w:tcPr>
            <w:tcW w:w="2267" w:type="dxa"/>
            <w:gridSpan w:val="5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4.2. 1.Обеспечение учреждений системы образования области компьютерной техникой, оборудованием, средствами коммуникации, лицензионными и сертифицированными программными продуктами, средствами автоматизации</w:t>
            </w:r>
          </w:p>
        </w:tc>
        <w:tc>
          <w:tcPr>
            <w:tcW w:w="1423" w:type="dxa"/>
            <w:gridSpan w:val="12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 администрации округа</w:t>
            </w:r>
          </w:p>
        </w:tc>
        <w:tc>
          <w:tcPr>
            <w:tcW w:w="2313" w:type="dxa"/>
            <w:gridSpan w:val="6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Количество обучающихся, приходящихся на один компьютер</w:t>
            </w:r>
          </w:p>
        </w:tc>
        <w:tc>
          <w:tcPr>
            <w:tcW w:w="779" w:type="dxa"/>
            <w:gridSpan w:val="7"/>
            <w:vMerge w:val="restart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Чел.</w:t>
            </w: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5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1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56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3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3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09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4"/>
                <w:lang w:eastAsia="ru-RU"/>
              </w:rPr>
            </w:pPr>
            <w:r w:rsidRPr="00CD5460">
              <w:rPr>
                <w:spacing w:val="-4"/>
                <w:lang w:eastAsia="ru-RU"/>
              </w:rPr>
              <w:t>2030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303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ИТОГО по подпрограмме: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96968,6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16800,9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953DD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>
              <w:rPr>
                <w:b/>
                <w:lang w:eastAsia="ru-RU"/>
              </w:rPr>
              <w:t>80 167,7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110171,9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14771,9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95400,0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7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20326,1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12365,0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7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20326,1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12365,0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7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3"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20326,1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12365,0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1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20326,1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12365,0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051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23" w:type="dxa"/>
            <w:gridSpan w:val="12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13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3"/>
                <w:lang w:eastAsia="ru-RU"/>
              </w:rPr>
              <w:t>2030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20326,1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7961,1</w:t>
            </w: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12365,0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3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288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419" w:type="dxa"/>
            <w:gridSpan w:val="11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296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790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b/>
                <w:spacing w:val="-3"/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592804" w:rsidRPr="00CD5460" w:rsidTr="001A5D26">
        <w:trPr>
          <w:trHeight w:hRule="exact" w:val="876"/>
        </w:trPr>
        <w:tc>
          <w:tcPr>
            <w:tcW w:w="14833" w:type="dxa"/>
            <w:gridSpan w:val="7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 xml:space="preserve">5. Подпрограмма «Духовно-нравственное воспитание детей и молодежи Первомайского </w:t>
            </w:r>
            <w:r>
              <w:rPr>
                <w:b/>
                <w:lang w:eastAsia="ru-RU"/>
              </w:rPr>
              <w:t xml:space="preserve">муниципального </w:t>
            </w:r>
            <w:r w:rsidRPr="00CD5460">
              <w:rPr>
                <w:b/>
                <w:lang w:eastAsia="ru-RU"/>
              </w:rPr>
              <w:t>округа»</w:t>
            </w:r>
          </w:p>
        </w:tc>
        <w:tc>
          <w:tcPr>
            <w:tcW w:w="108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trHeight w:hRule="exact" w:val="400"/>
        </w:trPr>
        <w:tc>
          <w:tcPr>
            <w:tcW w:w="14833" w:type="dxa"/>
            <w:gridSpan w:val="71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5.1.Основное мероприятие «Обеспечение реализации мероприятий духовно-нравственного направления»</w:t>
            </w:r>
          </w:p>
        </w:tc>
        <w:tc>
          <w:tcPr>
            <w:tcW w:w="1083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1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5.1.1. Приобретение тематических наглядных пособий, аудио- и видеоматериалов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администрации округа, образовательные организации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8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6" w:type="dxa"/>
            <w:gridSpan w:val="7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2" w:type="dxa"/>
            <w:gridSpan w:val="8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5.1.2. Организация и проведение Дней православной культуры, праздничных </w:t>
            </w:r>
            <w:r w:rsidRPr="00CD5460">
              <w:rPr>
                <w:lang w:eastAsia="ru-RU"/>
              </w:rPr>
              <w:lastRenderedPageBreak/>
              <w:t>православных концертов и творческих встреч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 xml:space="preserve">администрации округа, </w:t>
            </w:r>
            <w:r w:rsidRPr="00CD5460">
              <w:rPr>
                <w:lang w:eastAsia="ru-RU"/>
              </w:rPr>
              <w:lastRenderedPageBreak/>
              <w:t>отдел культуры, молодежной политики и архивного дела администрации округа, образовательные организации, учреждения культуры, Богоявленский Благочиннеческий округ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lastRenderedPageBreak/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17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3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5.1.3. Проведение ежегодного Пасхального фестиваля детского творчества (музыкальные конкурсы, конкурсы рисунков и сочинений)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Образовательные организации, учреждения культуры, Богоявленский благочиннеческий округ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81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4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5.1.4. Создание видеофильмов о духовном возрождении округа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администрации округа, образовательные организации отдел культуры , молодежной политики и архивного дела администрации округа, учреждения культуры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25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592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5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5.1.5. Разработка и проведение мероприятий по противодействию </w:t>
            </w:r>
            <w:r w:rsidRPr="00CD5460">
              <w:rPr>
                <w:lang w:eastAsia="ru-RU"/>
              </w:rPr>
              <w:lastRenderedPageBreak/>
              <w:t>распространению в среде детей и подростков, молодежи курения, алкоголизма, наркомании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</w:t>
            </w:r>
            <w:r w:rsidRPr="00CD5460">
              <w:rPr>
                <w:lang w:eastAsia="ru-RU"/>
              </w:rPr>
              <w:lastRenderedPageBreak/>
              <w:t>ии округа, образовательные организации, отдел культуры, молодежной политики и архивного дела администрации округа, учреждения культуры</w:t>
            </w: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377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476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6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5.1.6. Организация работы профильных лагерей с дневным пребыванием детей на базе образовательных организаций и спортивных лагерей в дни летних каникул с использованием программ духовно-нравственного воспитания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администрации округа, образовательные организации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58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2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2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56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1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146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pacing w:val="-5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7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t>5.1.7. Проведение Недели славянской письменности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администрации округа, образовательные организации, отдел культуры, молодежной политики и архивного дела администрации округа, учреждения культуры, Богоявленский благочиннеческий округ</w:t>
            </w: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0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37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8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5.1.8. Организация семейных праздников светского и церковного календаря с привлечением детей </w:t>
            </w:r>
            <w:r w:rsidRPr="00CD5460">
              <w:rPr>
                <w:lang w:eastAsia="ru-RU"/>
              </w:rPr>
              <w:lastRenderedPageBreak/>
              <w:t>и родителей к их подготовке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 xml:space="preserve">Отдел </w:t>
            </w:r>
            <w:r w:rsidRPr="00CD5460">
              <w:rPr>
                <w:spacing w:val="-1"/>
                <w:lang w:eastAsia="ru-RU"/>
              </w:rPr>
              <w:t>образования</w:t>
            </w:r>
            <w:r w:rsidRPr="00CD5460">
              <w:rPr>
                <w:lang w:eastAsia="ru-RU"/>
              </w:rPr>
              <w:t>администрации округа, учреждения культуры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lastRenderedPageBreak/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2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2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5"/>
                <w:lang w:eastAsia="ru-RU"/>
              </w:rPr>
              <w:t xml:space="preserve">2028   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1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spacing w:val="-3"/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87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lastRenderedPageBreak/>
              <w:t>9</w:t>
            </w:r>
          </w:p>
        </w:tc>
        <w:tc>
          <w:tcPr>
            <w:tcW w:w="2267" w:type="dxa"/>
            <w:gridSpan w:val="5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1440" w:type="dxa"/>
            <w:gridSpan w:val="1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Отдел образованияадминистрации округа, образовательные организации, отдел культуры, молодежной политики и архивного дела администрации округа</w:t>
            </w: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  <w:r w:rsidRPr="00CD5460">
              <w:rPr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  <w:r w:rsidRPr="00CD5460">
              <w:rPr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262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gridSpan w:val="5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40" w:type="dxa"/>
            <w:gridSpan w:val="1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485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ИТОГО по подпрограмме: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48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lang w:eastAsia="ru-RU"/>
              </w:rPr>
              <w:t>2029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529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lang w:eastAsia="ru-RU"/>
              </w:rPr>
              <w:t>2030</w:t>
            </w: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 w:rsidRPr="008539FD">
              <w:rPr>
                <w:b/>
                <w:lang w:eastAsia="ru-RU"/>
              </w:rPr>
              <w:t>62,3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4"/>
        </w:trPr>
        <w:tc>
          <w:tcPr>
            <w:tcW w:w="648" w:type="dxa"/>
            <w:gridSpan w:val="3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D5460">
              <w:rPr>
                <w:b/>
                <w:lang w:eastAsia="ru-RU"/>
              </w:rPr>
              <w:t>ИТОГО  по программе</w:t>
            </w: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2024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8539FD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700351,8</w:t>
            </w:r>
          </w:p>
          <w:p w:rsidR="00592804" w:rsidRPr="008539FD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8539FD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140862,6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8539FD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  <w:r>
              <w:rPr>
                <w:b/>
                <w:lang w:eastAsia="ru-RU"/>
              </w:rPr>
              <w:t>327273,0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5F6761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 w:eastAsia="ru-RU"/>
              </w:rPr>
            </w:pPr>
            <w:r>
              <w:rPr>
                <w:b/>
                <w:lang w:eastAsia="ru-RU"/>
              </w:rPr>
              <w:t>232216,2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54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spacing w:val="-3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5F6761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val="en-US" w:eastAsia="ru-RU"/>
              </w:rPr>
            </w:pPr>
            <w:r>
              <w:rPr>
                <w:b/>
                <w:lang w:val="en-US" w:eastAsia="ru-RU"/>
              </w:rPr>
              <w:t>724970</w:t>
            </w:r>
            <w:r>
              <w:rPr>
                <w:b/>
                <w:lang w:eastAsia="ru-RU"/>
              </w:rPr>
              <w:t>,</w:t>
            </w:r>
            <w:r>
              <w:rPr>
                <w:b/>
                <w:lang w:val="en-US" w:eastAsia="ru-RU"/>
              </w:rPr>
              <w:t>5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A9671A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175176,6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316364,4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233429,5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2026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416090,0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21961,1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287257,3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106871,6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2027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416090,0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21961,1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287257,3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106871,6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0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2028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416090,0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21961,1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287257,3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106871,6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hRule="exact" w:val="245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2029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416090,0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21961,1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287257,3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106871,6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  <w:tr w:rsidR="00592804" w:rsidRPr="00CD5460" w:rsidTr="001A5D26">
        <w:trPr>
          <w:gridAfter w:val="21"/>
          <w:wAfter w:w="16396" w:type="dxa"/>
          <w:trHeight w:val="1578"/>
        </w:trPr>
        <w:tc>
          <w:tcPr>
            <w:tcW w:w="648" w:type="dxa"/>
            <w:gridSpan w:val="3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88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9" w:type="dxa"/>
            <w:gridSpan w:val="11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07" w:type="dxa"/>
            <w:gridSpan w:val="7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9" w:type="dxa"/>
            <w:gridSpan w:val="6"/>
            <w:vMerge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3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spacing w:val="-4"/>
                <w:lang w:eastAsia="ru-RU"/>
              </w:rPr>
              <w:t>2030</w:t>
            </w:r>
          </w:p>
        </w:tc>
        <w:tc>
          <w:tcPr>
            <w:tcW w:w="662" w:type="dxa"/>
            <w:gridSpan w:val="2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416090,0</w:t>
            </w:r>
          </w:p>
        </w:tc>
        <w:tc>
          <w:tcPr>
            <w:tcW w:w="1068" w:type="dxa"/>
            <w:gridSpan w:val="9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21961,1</w:t>
            </w:r>
          </w:p>
        </w:tc>
        <w:tc>
          <w:tcPr>
            <w:tcW w:w="1040" w:type="dxa"/>
            <w:gridSpan w:val="5"/>
            <w:shd w:val="clear" w:color="auto" w:fill="FFFFFF"/>
          </w:tcPr>
          <w:p w:rsidR="00592804" w:rsidRPr="00CD5460" w:rsidRDefault="00592804" w:rsidP="001A5D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287257,3</w:t>
            </w:r>
          </w:p>
        </w:tc>
        <w:tc>
          <w:tcPr>
            <w:tcW w:w="1175" w:type="dxa"/>
            <w:gridSpan w:val="6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CD5460">
              <w:rPr>
                <w:b/>
                <w:lang w:eastAsia="ru-RU"/>
              </w:rPr>
              <w:t>106871,6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592804" w:rsidRPr="00CD5460" w:rsidRDefault="00592804" w:rsidP="001A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lang w:eastAsia="ru-RU"/>
              </w:rPr>
            </w:pPr>
          </w:p>
        </w:tc>
      </w:tr>
    </w:tbl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rPr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rPr>
          <w:lang w:eastAsia="ru-RU"/>
        </w:rPr>
      </w:pPr>
    </w:p>
    <w:p w:rsidR="00592804" w:rsidRPr="00CD5460" w:rsidRDefault="00592804" w:rsidP="005928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rPr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rPr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894"/>
        <w:jc w:val="center"/>
        <w:rPr>
          <w:sz w:val="28"/>
          <w:szCs w:val="28"/>
          <w:lang w:eastAsia="ru-RU"/>
        </w:rPr>
      </w:pPr>
    </w:p>
    <w:p w:rsidR="00592804" w:rsidRPr="00CD5460" w:rsidRDefault="00592804" w:rsidP="00592804">
      <w:pPr>
        <w:rPr>
          <w:sz w:val="28"/>
          <w:szCs w:val="28"/>
        </w:rPr>
      </w:pPr>
    </w:p>
    <w:p w:rsidR="00CD4728" w:rsidRPr="00656DF4" w:rsidRDefault="00CD4728" w:rsidP="007230D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bookmarkStart w:id="8" w:name="_GoBack"/>
      <w:bookmarkEnd w:id="8"/>
    </w:p>
    <w:sectPr w:rsidR="00CD4728" w:rsidRPr="00656DF4" w:rsidSect="00CD0EB3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9" w:rsidRDefault="006023C9">
      <w:r>
        <w:separator/>
      </w:r>
    </w:p>
  </w:endnote>
  <w:endnote w:type="continuationSeparator" w:id="0">
    <w:p w:rsidR="006023C9" w:rsidRDefault="0060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9" w:rsidRDefault="006023C9">
      <w:r>
        <w:separator/>
      </w:r>
    </w:p>
  </w:footnote>
  <w:footnote w:type="continuationSeparator" w:id="0">
    <w:p w:rsidR="006023C9" w:rsidRDefault="0060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00" w:rsidRDefault="00251700" w:rsidP="005F22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700" w:rsidRDefault="002517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8E7"/>
    <w:multiLevelType w:val="singleLevel"/>
    <w:tmpl w:val="F5823338"/>
    <w:lvl w:ilvl="0">
      <w:start w:val="2016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17654537"/>
    <w:multiLevelType w:val="singleLevel"/>
    <w:tmpl w:val="48E4E160"/>
    <w:lvl w:ilvl="0">
      <w:start w:val="2013"/>
      <w:numFmt w:val="decimal"/>
      <w:lvlText w:val="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">
    <w:nsid w:val="24784154"/>
    <w:multiLevelType w:val="hybridMultilevel"/>
    <w:tmpl w:val="CBD8B02E"/>
    <w:lvl w:ilvl="0" w:tplc="90EE99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6DD"/>
    <w:multiLevelType w:val="singleLevel"/>
    <w:tmpl w:val="DEC255F4"/>
    <w:lvl w:ilvl="0">
      <w:start w:val="2017"/>
      <w:numFmt w:val="decimal"/>
      <w:lvlText w:val="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29294B35"/>
    <w:multiLevelType w:val="singleLevel"/>
    <w:tmpl w:val="956820CA"/>
    <w:lvl w:ilvl="0">
      <w:start w:val="2015"/>
      <w:numFmt w:val="decimal"/>
      <w:lvlText w:val="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35C9197C"/>
    <w:multiLevelType w:val="multilevel"/>
    <w:tmpl w:val="E2D49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5EF3ED5"/>
    <w:multiLevelType w:val="singleLevel"/>
    <w:tmpl w:val="89E6AF9A"/>
    <w:lvl w:ilvl="0">
      <w:start w:val="2016"/>
      <w:numFmt w:val="decimal"/>
      <w:lvlText w:val="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37381F31"/>
    <w:multiLevelType w:val="hybridMultilevel"/>
    <w:tmpl w:val="23E8CD22"/>
    <w:lvl w:ilvl="0" w:tplc="1D1403E8">
      <w:start w:val="2015"/>
      <w:numFmt w:val="decimal"/>
      <w:lvlText w:val="%1"/>
      <w:lvlJc w:val="left"/>
      <w:pPr>
        <w:ind w:left="554" w:hanging="54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53BD3BD8"/>
    <w:multiLevelType w:val="singleLevel"/>
    <w:tmpl w:val="FF8AE95E"/>
    <w:lvl w:ilvl="0">
      <w:start w:val="2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9">
    <w:nsid w:val="5627614B"/>
    <w:multiLevelType w:val="hybridMultilevel"/>
    <w:tmpl w:val="72DA85BC"/>
    <w:lvl w:ilvl="0" w:tplc="588A29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0C62"/>
    <w:multiLevelType w:val="multilevel"/>
    <w:tmpl w:val="827C5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43047DE"/>
    <w:multiLevelType w:val="hybridMultilevel"/>
    <w:tmpl w:val="9DF6887C"/>
    <w:lvl w:ilvl="0" w:tplc="EE6C322E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6FC77639"/>
    <w:multiLevelType w:val="multilevel"/>
    <w:tmpl w:val="50DA5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8"/>
    <w:rsid w:val="000013E1"/>
    <w:rsid w:val="00002C3E"/>
    <w:rsid w:val="0000301A"/>
    <w:rsid w:val="000243BA"/>
    <w:rsid w:val="000248AB"/>
    <w:rsid w:val="00025BAC"/>
    <w:rsid w:val="000405D9"/>
    <w:rsid w:val="000415D3"/>
    <w:rsid w:val="00041CB4"/>
    <w:rsid w:val="000457B4"/>
    <w:rsid w:val="000556A5"/>
    <w:rsid w:val="000674F0"/>
    <w:rsid w:val="00076C68"/>
    <w:rsid w:val="00077B1F"/>
    <w:rsid w:val="00085608"/>
    <w:rsid w:val="00086104"/>
    <w:rsid w:val="00087B65"/>
    <w:rsid w:val="00092A29"/>
    <w:rsid w:val="00095EFE"/>
    <w:rsid w:val="000967D2"/>
    <w:rsid w:val="000A760B"/>
    <w:rsid w:val="000B3575"/>
    <w:rsid w:val="000B68AF"/>
    <w:rsid w:val="000C13E5"/>
    <w:rsid w:val="000C27A6"/>
    <w:rsid w:val="000D2020"/>
    <w:rsid w:val="000D2D7B"/>
    <w:rsid w:val="000D3024"/>
    <w:rsid w:val="000D59E2"/>
    <w:rsid w:val="000E2590"/>
    <w:rsid w:val="000E3BF0"/>
    <w:rsid w:val="000F0462"/>
    <w:rsid w:val="00105C9D"/>
    <w:rsid w:val="001100D3"/>
    <w:rsid w:val="0011025F"/>
    <w:rsid w:val="00111057"/>
    <w:rsid w:val="00112D06"/>
    <w:rsid w:val="00114550"/>
    <w:rsid w:val="00115E2F"/>
    <w:rsid w:val="00116F0B"/>
    <w:rsid w:val="00130FDD"/>
    <w:rsid w:val="00132224"/>
    <w:rsid w:val="00137991"/>
    <w:rsid w:val="00143AD7"/>
    <w:rsid w:val="00145B83"/>
    <w:rsid w:val="00146BAB"/>
    <w:rsid w:val="00153036"/>
    <w:rsid w:val="00154D40"/>
    <w:rsid w:val="00162C1B"/>
    <w:rsid w:val="001638F7"/>
    <w:rsid w:val="00170519"/>
    <w:rsid w:val="00173E7F"/>
    <w:rsid w:val="0017481A"/>
    <w:rsid w:val="00180D60"/>
    <w:rsid w:val="00183741"/>
    <w:rsid w:val="00183ED4"/>
    <w:rsid w:val="00185EF9"/>
    <w:rsid w:val="00190182"/>
    <w:rsid w:val="001A2B47"/>
    <w:rsid w:val="001A696E"/>
    <w:rsid w:val="001A7A27"/>
    <w:rsid w:val="001B47E9"/>
    <w:rsid w:val="001C040D"/>
    <w:rsid w:val="001C332B"/>
    <w:rsid w:val="001C3C95"/>
    <w:rsid w:val="001D7D1D"/>
    <w:rsid w:val="001E2B74"/>
    <w:rsid w:val="001E335B"/>
    <w:rsid w:val="001E40B1"/>
    <w:rsid w:val="001E5AE2"/>
    <w:rsid w:val="00204379"/>
    <w:rsid w:val="002125E4"/>
    <w:rsid w:val="002136C2"/>
    <w:rsid w:val="002165CA"/>
    <w:rsid w:val="00220F06"/>
    <w:rsid w:val="002228AD"/>
    <w:rsid w:val="00223853"/>
    <w:rsid w:val="00241D4B"/>
    <w:rsid w:val="00242394"/>
    <w:rsid w:val="00244A47"/>
    <w:rsid w:val="002463D3"/>
    <w:rsid w:val="00251700"/>
    <w:rsid w:val="002524BC"/>
    <w:rsid w:val="002544D8"/>
    <w:rsid w:val="002570F4"/>
    <w:rsid w:val="00277436"/>
    <w:rsid w:val="00283763"/>
    <w:rsid w:val="00290140"/>
    <w:rsid w:val="002929CA"/>
    <w:rsid w:val="00296DC3"/>
    <w:rsid w:val="00297E4F"/>
    <w:rsid w:val="002A518B"/>
    <w:rsid w:val="002A5719"/>
    <w:rsid w:val="002A609D"/>
    <w:rsid w:val="002A641B"/>
    <w:rsid w:val="002B7813"/>
    <w:rsid w:val="002B7BEE"/>
    <w:rsid w:val="002C4A0A"/>
    <w:rsid w:val="002C5B6F"/>
    <w:rsid w:val="002D1178"/>
    <w:rsid w:val="002D1375"/>
    <w:rsid w:val="002D4289"/>
    <w:rsid w:val="002D6ED6"/>
    <w:rsid w:val="002E2004"/>
    <w:rsid w:val="002F10DB"/>
    <w:rsid w:val="002F3C32"/>
    <w:rsid w:val="002F62BB"/>
    <w:rsid w:val="002F6C2C"/>
    <w:rsid w:val="00310275"/>
    <w:rsid w:val="00313596"/>
    <w:rsid w:val="00314632"/>
    <w:rsid w:val="00315F2E"/>
    <w:rsid w:val="00316CF6"/>
    <w:rsid w:val="00320A3C"/>
    <w:rsid w:val="00321721"/>
    <w:rsid w:val="00321F03"/>
    <w:rsid w:val="00322F9F"/>
    <w:rsid w:val="00323291"/>
    <w:rsid w:val="003244C4"/>
    <w:rsid w:val="00330C07"/>
    <w:rsid w:val="0033136F"/>
    <w:rsid w:val="00332B9E"/>
    <w:rsid w:val="00345AB4"/>
    <w:rsid w:val="003542C6"/>
    <w:rsid w:val="0035643E"/>
    <w:rsid w:val="003565F0"/>
    <w:rsid w:val="00356845"/>
    <w:rsid w:val="003569F6"/>
    <w:rsid w:val="00360FB3"/>
    <w:rsid w:val="003620AB"/>
    <w:rsid w:val="0036282A"/>
    <w:rsid w:val="0036654C"/>
    <w:rsid w:val="00370573"/>
    <w:rsid w:val="00372D79"/>
    <w:rsid w:val="00374143"/>
    <w:rsid w:val="0037555A"/>
    <w:rsid w:val="00376E57"/>
    <w:rsid w:val="003775B9"/>
    <w:rsid w:val="0038280C"/>
    <w:rsid w:val="003A131C"/>
    <w:rsid w:val="003A5819"/>
    <w:rsid w:val="003A5D4B"/>
    <w:rsid w:val="003B10FE"/>
    <w:rsid w:val="003B66F0"/>
    <w:rsid w:val="003B68C5"/>
    <w:rsid w:val="003C5541"/>
    <w:rsid w:val="003C6864"/>
    <w:rsid w:val="003C7D51"/>
    <w:rsid w:val="003C7E63"/>
    <w:rsid w:val="003E4144"/>
    <w:rsid w:val="003E6BF3"/>
    <w:rsid w:val="00400083"/>
    <w:rsid w:val="00410DF2"/>
    <w:rsid w:val="0041205F"/>
    <w:rsid w:val="00414BBF"/>
    <w:rsid w:val="00417066"/>
    <w:rsid w:val="0041764A"/>
    <w:rsid w:val="00421806"/>
    <w:rsid w:val="00426EB3"/>
    <w:rsid w:val="004342E3"/>
    <w:rsid w:val="0044219C"/>
    <w:rsid w:val="00442CE9"/>
    <w:rsid w:val="0044715B"/>
    <w:rsid w:val="00453225"/>
    <w:rsid w:val="00454B01"/>
    <w:rsid w:val="0046061F"/>
    <w:rsid w:val="00460736"/>
    <w:rsid w:val="004629BD"/>
    <w:rsid w:val="0046503E"/>
    <w:rsid w:val="00465B85"/>
    <w:rsid w:val="00466832"/>
    <w:rsid w:val="0047147C"/>
    <w:rsid w:val="00473502"/>
    <w:rsid w:val="00473C80"/>
    <w:rsid w:val="0048292E"/>
    <w:rsid w:val="00490F1A"/>
    <w:rsid w:val="00493CB3"/>
    <w:rsid w:val="00494612"/>
    <w:rsid w:val="004A194C"/>
    <w:rsid w:val="004B3A2F"/>
    <w:rsid w:val="004B412D"/>
    <w:rsid w:val="004B4FFC"/>
    <w:rsid w:val="004B77EC"/>
    <w:rsid w:val="004C374E"/>
    <w:rsid w:val="004C3F67"/>
    <w:rsid w:val="004C4177"/>
    <w:rsid w:val="004C7DAC"/>
    <w:rsid w:val="004D0313"/>
    <w:rsid w:val="004D3105"/>
    <w:rsid w:val="004D6253"/>
    <w:rsid w:val="004D63DE"/>
    <w:rsid w:val="004E0264"/>
    <w:rsid w:val="004E408E"/>
    <w:rsid w:val="004E6BA0"/>
    <w:rsid w:val="004F1A47"/>
    <w:rsid w:val="004F27A7"/>
    <w:rsid w:val="004F313B"/>
    <w:rsid w:val="005141E3"/>
    <w:rsid w:val="00515BE0"/>
    <w:rsid w:val="00521727"/>
    <w:rsid w:val="00523B86"/>
    <w:rsid w:val="00534DF3"/>
    <w:rsid w:val="00536CFC"/>
    <w:rsid w:val="00550389"/>
    <w:rsid w:val="00550736"/>
    <w:rsid w:val="00553DAD"/>
    <w:rsid w:val="0055604D"/>
    <w:rsid w:val="005631E2"/>
    <w:rsid w:val="005664F2"/>
    <w:rsid w:val="0058145A"/>
    <w:rsid w:val="00583EB0"/>
    <w:rsid w:val="00584FF6"/>
    <w:rsid w:val="00586C8E"/>
    <w:rsid w:val="00591D04"/>
    <w:rsid w:val="00592804"/>
    <w:rsid w:val="00593794"/>
    <w:rsid w:val="005A1BA3"/>
    <w:rsid w:val="005A58F1"/>
    <w:rsid w:val="005A6801"/>
    <w:rsid w:val="005B0C0D"/>
    <w:rsid w:val="005B257E"/>
    <w:rsid w:val="005B4B50"/>
    <w:rsid w:val="005B6936"/>
    <w:rsid w:val="005B7B1B"/>
    <w:rsid w:val="005C005B"/>
    <w:rsid w:val="005C2E58"/>
    <w:rsid w:val="005C667A"/>
    <w:rsid w:val="005D71AD"/>
    <w:rsid w:val="005E3DB8"/>
    <w:rsid w:val="005E65F9"/>
    <w:rsid w:val="005F0389"/>
    <w:rsid w:val="005F1AB5"/>
    <w:rsid w:val="005F22AA"/>
    <w:rsid w:val="005F3FDA"/>
    <w:rsid w:val="005F4F81"/>
    <w:rsid w:val="006023C9"/>
    <w:rsid w:val="00603A8B"/>
    <w:rsid w:val="006067EC"/>
    <w:rsid w:val="00613842"/>
    <w:rsid w:val="0061386D"/>
    <w:rsid w:val="006139D5"/>
    <w:rsid w:val="00615766"/>
    <w:rsid w:val="00617686"/>
    <w:rsid w:val="00631748"/>
    <w:rsid w:val="00631A1B"/>
    <w:rsid w:val="00644DE8"/>
    <w:rsid w:val="006466E1"/>
    <w:rsid w:val="006508C4"/>
    <w:rsid w:val="00650D1C"/>
    <w:rsid w:val="00651B42"/>
    <w:rsid w:val="00656DF4"/>
    <w:rsid w:val="006613F6"/>
    <w:rsid w:val="006628A4"/>
    <w:rsid w:val="00663FC4"/>
    <w:rsid w:val="006744B1"/>
    <w:rsid w:val="00675470"/>
    <w:rsid w:val="00675750"/>
    <w:rsid w:val="006857E5"/>
    <w:rsid w:val="00695077"/>
    <w:rsid w:val="006961FC"/>
    <w:rsid w:val="006A05B9"/>
    <w:rsid w:val="006A1DAF"/>
    <w:rsid w:val="006A680E"/>
    <w:rsid w:val="006A7B9A"/>
    <w:rsid w:val="006B1545"/>
    <w:rsid w:val="006B7275"/>
    <w:rsid w:val="006C64F9"/>
    <w:rsid w:val="006C69A4"/>
    <w:rsid w:val="006C707D"/>
    <w:rsid w:val="006D4329"/>
    <w:rsid w:val="006F46AC"/>
    <w:rsid w:val="006F745F"/>
    <w:rsid w:val="0070029E"/>
    <w:rsid w:val="00717CD3"/>
    <w:rsid w:val="007214DB"/>
    <w:rsid w:val="007230D2"/>
    <w:rsid w:val="00724DE5"/>
    <w:rsid w:val="007264A5"/>
    <w:rsid w:val="00727993"/>
    <w:rsid w:val="00727E27"/>
    <w:rsid w:val="00727FE0"/>
    <w:rsid w:val="007365F1"/>
    <w:rsid w:val="00741722"/>
    <w:rsid w:val="007470AF"/>
    <w:rsid w:val="007616BB"/>
    <w:rsid w:val="00761FC9"/>
    <w:rsid w:val="00764833"/>
    <w:rsid w:val="007678A9"/>
    <w:rsid w:val="007740B2"/>
    <w:rsid w:val="007824AE"/>
    <w:rsid w:val="007872F8"/>
    <w:rsid w:val="0078757C"/>
    <w:rsid w:val="00793BCA"/>
    <w:rsid w:val="0079785C"/>
    <w:rsid w:val="007A08AD"/>
    <w:rsid w:val="007A7658"/>
    <w:rsid w:val="007B4EC3"/>
    <w:rsid w:val="007C6679"/>
    <w:rsid w:val="007C6C46"/>
    <w:rsid w:val="007C7D02"/>
    <w:rsid w:val="007D0BAE"/>
    <w:rsid w:val="007D3305"/>
    <w:rsid w:val="007D663A"/>
    <w:rsid w:val="007D6C9E"/>
    <w:rsid w:val="007E76E7"/>
    <w:rsid w:val="007F1375"/>
    <w:rsid w:val="007F19A3"/>
    <w:rsid w:val="007F651A"/>
    <w:rsid w:val="008079DA"/>
    <w:rsid w:val="00807A3D"/>
    <w:rsid w:val="008121F8"/>
    <w:rsid w:val="008145F5"/>
    <w:rsid w:val="00817939"/>
    <w:rsid w:val="00825A1D"/>
    <w:rsid w:val="008369BB"/>
    <w:rsid w:val="00836E13"/>
    <w:rsid w:val="0084004C"/>
    <w:rsid w:val="008411E6"/>
    <w:rsid w:val="00847178"/>
    <w:rsid w:val="00855262"/>
    <w:rsid w:val="00860031"/>
    <w:rsid w:val="008624DE"/>
    <w:rsid w:val="00863EB2"/>
    <w:rsid w:val="0086715A"/>
    <w:rsid w:val="00870641"/>
    <w:rsid w:val="0087515C"/>
    <w:rsid w:val="0088263D"/>
    <w:rsid w:val="008828AA"/>
    <w:rsid w:val="00883799"/>
    <w:rsid w:val="008862AC"/>
    <w:rsid w:val="00887707"/>
    <w:rsid w:val="00894FBB"/>
    <w:rsid w:val="00896AC2"/>
    <w:rsid w:val="00897833"/>
    <w:rsid w:val="008A1580"/>
    <w:rsid w:val="008A57DF"/>
    <w:rsid w:val="008A5FBC"/>
    <w:rsid w:val="008A68A6"/>
    <w:rsid w:val="008B2CD1"/>
    <w:rsid w:val="008B3434"/>
    <w:rsid w:val="008B3A40"/>
    <w:rsid w:val="008B6700"/>
    <w:rsid w:val="008C1A5B"/>
    <w:rsid w:val="008C2D62"/>
    <w:rsid w:val="008C5D87"/>
    <w:rsid w:val="008D1112"/>
    <w:rsid w:val="008D45E3"/>
    <w:rsid w:val="008D4BB7"/>
    <w:rsid w:val="008E6D91"/>
    <w:rsid w:val="008F1204"/>
    <w:rsid w:val="008F6391"/>
    <w:rsid w:val="008F7E26"/>
    <w:rsid w:val="00901622"/>
    <w:rsid w:val="009131CE"/>
    <w:rsid w:val="00914696"/>
    <w:rsid w:val="00920637"/>
    <w:rsid w:val="00920C00"/>
    <w:rsid w:val="009246B1"/>
    <w:rsid w:val="00925B4C"/>
    <w:rsid w:val="009278AA"/>
    <w:rsid w:val="00931722"/>
    <w:rsid w:val="009403F5"/>
    <w:rsid w:val="00940C28"/>
    <w:rsid w:val="00942E04"/>
    <w:rsid w:val="00943EDC"/>
    <w:rsid w:val="00951A75"/>
    <w:rsid w:val="00954601"/>
    <w:rsid w:val="00955311"/>
    <w:rsid w:val="0095555F"/>
    <w:rsid w:val="00955DAE"/>
    <w:rsid w:val="0096422C"/>
    <w:rsid w:val="00967468"/>
    <w:rsid w:val="0097483A"/>
    <w:rsid w:val="0097766A"/>
    <w:rsid w:val="0097791A"/>
    <w:rsid w:val="0098333C"/>
    <w:rsid w:val="009862B9"/>
    <w:rsid w:val="00987BDC"/>
    <w:rsid w:val="00992B4B"/>
    <w:rsid w:val="00993231"/>
    <w:rsid w:val="009A68F9"/>
    <w:rsid w:val="009B1230"/>
    <w:rsid w:val="009B7AA0"/>
    <w:rsid w:val="009D1B0A"/>
    <w:rsid w:val="009F12AD"/>
    <w:rsid w:val="009F32B9"/>
    <w:rsid w:val="009F7990"/>
    <w:rsid w:val="00A01E76"/>
    <w:rsid w:val="00A0537A"/>
    <w:rsid w:val="00A10360"/>
    <w:rsid w:val="00A11455"/>
    <w:rsid w:val="00A119DF"/>
    <w:rsid w:val="00A11AC3"/>
    <w:rsid w:val="00A129BF"/>
    <w:rsid w:val="00A20FF0"/>
    <w:rsid w:val="00A21FCC"/>
    <w:rsid w:val="00A228B6"/>
    <w:rsid w:val="00A22C77"/>
    <w:rsid w:val="00A270C0"/>
    <w:rsid w:val="00A35FAE"/>
    <w:rsid w:val="00A36B48"/>
    <w:rsid w:val="00A36F48"/>
    <w:rsid w:val="00A407FF"/>
    <w:rsid w:val="00A4437D"/>
    <w:rsid w:val="00A45B15"/>
    <w:rsid w:val="00A477BF"/>
    <w:rsid w:val="00A564E1"/>
    <w:rsid w:val="00A61D20"/>
    <w:rsid w:val="00A70BDA"/>
    <w:rsid w:val="00A73410"/>
    <w:rsid w:val="00A7361B"/>
    <w:rsid w:val="00A8215B"/>
    <w:rsid w:val="00A8261B"/>
    <w:rsid w:val="00A83FF2"/>
    <w:rsid w:val="00A85BF5"/>
    <w:rsid w:val="00A87059"/>
    <w:rsid w:val="00A927C0"/>
    <w:rsid w:val="00A92CBE"/>
    <w:rsid w:val="00A96149"/>
    <w:rsid w:val="00A96CB5"/>
    <w:rsid w:val="00A96E6F"/>
    <w:rsid w:val="00AA3CFC"/>
    <w:rsid w:val="00AA3D91"/>
    <w:rsid w:val="00AA50BE"/>
    <w:rsid w:val="00AB04C5"/>
    <w:rsid w:val="00AD5CB1"/>
    <w:rsid w:val="00AE6219"/>
    <w:rsid w:val="00AE6B85"/>
    <w:rsid w:val="00AF1FF1"/>
    <w:rsid w:val="00AF21D0"/>
    <w:rsid w:val="00B04042"/>
    <w:rsid w:val="00B07367"/>
    <w:rsid w:val="00B1001A"/>
    <w:rsid w:val="00B12CAB"/>
    <w:rsid w:val="00B1481A"/>
    <w:rsid w:val="00B1635D"/>
    <w:rsid w:val="00B17ECF"/>
    <w:rsid w:val="00B25A23"/>
    <w:rsid w:val="00B26396"/>
    <w:rsid w:val="00B27F06"/>
    <w:rsid w:val="00B501BD"/>
    <w:rsid w:val="00B52C57"/>
    <w:rsid w:val="00B53A9A"/>
    <w:rsid w:val="00B5782C"/>
    <w:rsid w:val="00B62AA9"/>
    <w:rsid w:val="00B83C54"/>
    <w:rsid w:val="00B847C1"/>
    <w:rsid w:val="00B90714"/>
    <w:rsid w:val="00B92273"/>
    <w:rsid w:val="00B95C1C"/>
    <w:rsid w:val="00BC20A0"/>
    <w:rsid w:val="00BD16D5"/>
    <w:rsid w:val="00BD49C2"/>
    <w:rsid w:val="00BF4393"/>
    <w:rsid w:val="00BF6BB0"/>
    <w:rsid w:val="00C011E5"/>
    <w:rsid w:val="00C0739D"/>
    <w:rsid w:val="00C117AA"/>
    <w:rsid w:val="00C2139D"/>
    <w:rsid w:val="00C21E28"/>
    <w:rsid w:val="00C3025B"/>
    <w:rsid w:val="00C321A8"/>
    <w:rsid w:val="00C326CC"/>
    <w:rsid w:val="00C32A89"/>
    <w:rsid w:val="00C330A5"/>
    <w:rsid w:val="00C34918"/>
    <w:rsid w:val="00C3584D"/>
    <w:rsid w:val="00C408DC"/>
    <w:rsid w:val="00C46CDB"/>
    <w:rsid w:val="00C47168"/>
    <w:rsid w:val="00C52B92"/>
    <w:rsid w:val="00C55972"/>
    <w:rsid w:val="00C56DD3"/>
    <w:rsid w:val="00C6649A"/>
    <w:rsid w:val="00C713A2"/>
    <w:rsid w:val="00C72800"/>
    <w:rsid w:val="00C742B4"/>
    <w:rsid w:val="00C75A5C"/>
    <w:rsid w:val="00C81653"/>
    <w:rsid w:val="00C849BB"/>
    <w:rsid w:val="00C921F9"/>
    <w:rsid w:val="00C9439D"/>
    <w:rsid w:val="00C9681C"/>
    <w:rsid w:val="00C96FE8"/>
    <w:rsid w:val="00CA15D4"/>
    <w:rsid w:val="00CA24A1"/>
    <w:rsid w:val="00CA334C"/>
    <w:rsid w:val="00CA6AAD"/>
    <w:rsid w:val="00CA7181"/>
    <w:rsid w:val="00CC377F"/>
    <w:rsid w:val="00CC4918"/>
    <w:rsid w:val="00CD0943"/>
    <w:rsid w:val="00CD0EB3"/>
    <w:rsid w:val="00CD2614"/>
    <w:rsid w:val="00CD27D2"/>
    <w:rsid w:val="00CD43DF"/>
    <w:rsid w:val="00CD4728"/>
    <w:rsid w:val="00CE0078"/>
    <w:rsid w:val="00CE4257"/>
    <w:rsid w:val="00CE4F0C"/>
    <w:rsid w:val="00CE57F5"/>
    <w:rsid w:val="00CE7324"/>
    <w:rsid w:val="00CF0328"/>
    <w:rsid w:val="00CF3E0B"/>
    <w:rsid w:val="00CF6E63"/>
    <w:rsid w:val="00CF7E6E"/>
    <w:rsid w:val="00D017B8"/>
    <w:rsid w:val="00D03DC6"/>
    <w:rsid w:val="00D05CF6"/>
    <w:rsid w:val="00D17225"/>
    <w:rsid w:val="00D201B0"/>
    <w:rsid w:val="00D266EE"/>
    <w:rsid w:val="00D268F8"/>
    <w:rsid w:val="00D30D76"/>
    <w:rsid w:val="00D30DFC"/>
    <w:rsid w:val="00D31432"/>
    <w:rsid w:val="00D34FA3"/>
    <w:rsid w:val="00D4319C"/>
    <w:rsid w:val="00D525E4"/>
    <w:rsid w:val="00D546E9"/>
    <w:rsid w:val="00D63100"/>
    <w:rsid w:val="00D63447"/>
    <w:rsid w:val="00D73F09"/>
    <w:rsid w:val="00D771CB"/>
    <w:rsid w:val="00D771EF"/>
    <w:rsid w:val="00D92559"/>
    <w:rsid w:val="00D95050"/>
    <w:rsid w:val="00DA0E9B"/>
    <w:rsid w:val="00DA3380"/>
    <w:rsid w:val="00DA53BC"/>
    <w:rsid w:val="00DB0D1B"/>
    <w:rsid w:val="00DB1F69"/>
    <w:rsid w:val="00DB2891"/>
    <w:rsid w:val="00DB62A4"/>
    <w:rsid w:val="00DC393E"/>
    <w:rsid w:val="00DD0D6B"/>
    <w:rsid w:val="00DD1DFA"/>
    <w:rsid w:val="00DD38A1"/>
    <w:rsid w:val="00DD4B86"/>
    <w:rsid w:val="00DE66ED"/>
    <w:rsid w:val="00DF3CE4"/>
    <w:rsid w:val="00DF4826"/>
    <w:rsid w:val="00DF5D31"/>
    <w:rsid w:val="00DF6633"/>
    <w:rsid w:val="00DF7494"/>
    <w:rsid w:val="00E068B4"/>
    <w:rsid w:val="00E12021"/>
    <w:rsid w:val="00E13C7D"/>
    <w:rsid w:val="00E145E0"/>
    <w:rsid w:val="00E14D0E"/>
    <w:rsid w:val="00E244B7"/>
    <w:rsid w:val="00E24D92"/>
    <w:rsid w:val="00E252CD"/>
    <w:rsid w:val="00E26FE1"/>
    <w:rsid w:val="00E30E01"/>
    <w:rsid w:val="00E37011"/>
    <w:rsid w:val="00E37698"/>
    <w:rsid w:val="00E46726"/>
    <w:rsid w:val="00E51667"/>
    <w:rsid w:val="00E541F6"/>
    <w:rsid w:val="00E5724D"/>
    <w:rsid w:val="00E61530"/>
    <w:rsid w:val="00E62ABF"/>
    <w:rsid w:val="00E64EF4"/>
    <w:rsid w:val="00E65E4A"/>
    <w:rsid w:val="00E66587"/>
    <w:rsid w:val="00E70B39"/>
    <w:rsid w:val="00E77689"/>
    <w:rsid w:val="00E81891"/>
    <w:rsid w:val="00E83420"/>
    <w:rsid w:val="00E839B9"/>
    <w:rsid w:val="00E83ABD"/>
    <w:rsid w:val="00E847A1"/>
    <w:rsid w:val="00E91071"/>
    <w:rsid w:val="00E9394D"/>
    <w:rsid w:val="00E96DB5"/>
    <w:rsid w:val="00EA6FD4"/>
    <w:rsid w:val="00EA7016"/>
    <w:rsid w:val="00EB2C5E"/>
    <w:rsid w:val="00EB52A1"/>
    <w:rsid w:val="00EC1066"/>
    <w:rsid w:val="00EC354D"/>
    <w:rsid w:val="00ED1C6C"/>
    <w:rsid w:val="00ED5255"/>
    <w:rsid w:val="00ED7CE0"/>
    <w:rsid w:val="00EE097D"/>
    <w:rsid w:val="00EE25B4"/>
    <w:rsid w:val="00EE346E"/>
    <w:rsid w:val="00EE5656"/>
    <w:rsid w:val="00EF1439"/>
    <w:rsid w:val="00EF3220"/>
    <w:rsid w:val="00EF7149"/>
    <w:rsid w:val="00EF7DC6"/>
    <w:rsid w:val="00F0387D"/>
    <w:rsid w:val="00F03B8A"/>
    <w:rsid w:val="00F04580"/>
    <w:rsid w:val="00F06957"/>
    <w:rsid w:val="00F10236"/>
    <w:rsid w:val="00F13C81"/>
    <w:rsid w:val="00F15A1F"/>
    <w:rsid w:val="00F17FE9"/>
    <w:rsid w:val="00F2199B"/>
    <w:rsid w:val="00F22655"/>
    <w:rsid w:val="00F22E7B"/>
    <w:rsid w:val="00F23D2D"/>
    <w:rsid w:val="00F23FDE"/>
    <w:rsid w:val="00F24522"/>
    <w:rsid w:val="00F27ABC"/>
    <w:rsid w:val="00F32AB8"/>
    <w:rsid w:val="00F33312"/>
    <w:rsid w:val="00F34E3D"/>
    <w:rsid w:val="00F37348"/>
    <w:rsid w:val="00F400E7"/>
    <w:rsid w:val="00F40E68"/>
    <w:rsid w:val="00F41294"/>
    <w:rsid w:val="00F43989"/>
    <w:rsid w:val="00F51F5A"/>
    <w:rsid w:val="00F53B21"/>
    <w:rsid w:val="00F71282"/>
    <w:rsid w:val="00F73773"/>
    <w:rsid w:val="00F76C48"/>
    <w:rsid w:val="00F82790"/>
    <w:rsid w:val="00F91605"/>
    <w:rsid w:val="00F92689"/>
    <w:rsid w:val="00FA05EB"/>
    <w:rsid w:val="00FA369B"/>
    <w:rsid w:val="00FB0F01"/>
    <w:rsid w:val="00FB122F"/>
    <w:rsid w:val="00FB5106"/>
    <w:rsid w:val="00FB7A1D"/>
    <w:rsid w:val="00FC0A68"/>
    <w:rsid w:val="00FC1A66"/>
    <w:rsid w:val="00FC4062"/>
    <w:rsid w:val="00FD0EDD"/>
    <w:rsid w:val="00FD1D5A"/>
    <w:rsid w:val="00FD2391"/>
    <w:rsid w:val="00FD34B0"/>
    <w:rsid w:val="00FD4E7F"/>
    <w:rsid w:val="00FE1141"/>
    <w:rsid w:val="00FE3072"/>
    <w:rsid w:val="00FE30CB"/>
    <w:rsid w:val="00FE4291"/>
    <w:rsid w:val="00FE449A"/>
    <w:rsid w:val="00FF3E12"/>
    <w:rsid w:val="00FF481E"/>
    <w:rsid w:val="00FF6FBA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B92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uiPriority w:val="99"/>
    <w:rsid w:val="00C21E28"/>
  </w:style>
  <w:style w:type="character" w:styleId="a3">
    <w:name w:val="Hyperlink"/>
    <w:uiPriority w:val="99"/>
    <w:rsid w:val="00C21E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43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4319C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rsid w:val="00C94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616BB"/>
    <w:rPr>
      <w:rFonts w:ascii="Times New Roma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C9439D"/>
    <w:rPr>
      <w:rFonts w:cs="Times New Roman"/>
    </w:rPr>
  </w:style>
  <w:style w:type="paragraph" w:customStyle="1" w:styleId="ConsPlusNormal">
    <w:name w:val="ConsPlusNormal"/>
    <w:rsid w:val="008B3A4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B3A4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link w:val="aa"/>
    <w:qFormat/>
    <w:rsid w:val="00B25A23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37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376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55038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B1F6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">
    <w:name w:val="annotation reference"/>
    <w:rsid w:val="00B92273"/>
    <w:rPr>
      <w:sz w:val="16"/>
      <w:szCs w:val="16"/>
    </w:rPr>
  </w:style>
  <w:style w:type="paragraph" w:styleId="af0">
    <w:name w:val="annotation text"/>
    <w:basedOn w:val="a"/>
    <w:link w:val="af1"/>
    <w:rsid w:val="00B92273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92273"/>
    <w:rPr>
      <w:rFonts w:ascii="Times New Roman" w:eastAsia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CD0EB3"/>
  </w:style>
  <w:style w:type="table" w:styleId="af2">
    <w:name w:val="Table Grid"/>
    <w:basedOn w:val="a1"/>
    <w:uiPriority w:val="99"/>
    <w:locked/>
    <w:rsid w:val="00CD0E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CD0EB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CD0EB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CD0E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D0EB3"/>
    <w:pPr>
      <w:widowControl w:val="0"/>
      <w:shd w:val="clear" w:color="auto" w:fill="FFFFFF"/>
      <w:suppressAutoHyphens w:val="0"/>
      <w:spacing w:line="307" w:lineRule="exact"/>
    </w:pPr>
    <w:rPr>
      <w:rFonts w:eastAsia="Calibri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CD0EB3"/>
    <w:pPr>
      <w:widowControl w:val="0"/>
      <w:shd w:val="clear" w:color="auto" w:fill="FFFFFF"/>
      <w:suppressAutoHyphens w:val="0"/>
      <w:spacing w:before="300" w:after="180" w:line="0" w:lineRule="atLeast"/>
    </w:pPr>
    <w:rPr>
      <w:rFonts w:eastAsia="Calibri"/>
      <w:b/>
      <w:bCs/>
      <w:sz w:val="26"/>
      <w:szCs w:val="26"/>
      <w:lang w:eastAsia="ru-RU"/>
    </w:rPr>
  </w:style>
  <w:style w:type="character" w:customStyle="1" w:styleId="Corbel">
    <w:name w:val="Основной текст + Corbel"/>
    <w:rsid w:val="00CD0EB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7Exact">
    <w:name w:val="Основной текст (7) Exact"/>
    <w:link w:val="7"/>
    <w:rsid w:val="00CD0EB3"/>
    <w:rPr>
      <w:rFonts w:ascii="Franklin Gothic Heavy" w:eastAsia="Franklin Gothic Heavy" w:hAnsi="Franklin Gothic Heavy" w:cs="Franklin Gothic Heavy"/>
      <w:spacing w:val="8"/>
      <w:sz w:val="8"/>
      <w:szCs w:val="8"/>
      <w:shd w:val="clear" w:color="auto" w:fill="FFFFFF"/>
    </w:rPr>
  </w:style>
  <w:style w:type="character" w:customStyle="1" w:styleId="8Exact">
    <w:name w:val="Основной текст (8) Exact"/>
    <w:link w:val="8"/>
    <w:rsid w:val="00CD0EB3"/>
    <w:rPr>
      <w:rFonts w:ascii="Franklin Gothic Heavy" w:eastAsia="Franklin Gothic Heavy" w:hAnsi="Franklin Gothic Heavy" w:cs="Franklin Gothic Heavy"/>
      <w:spacing w:val="-14"/>
      <w:sz w:val="23"/>
      <w:szCs w:val="23"/>
      <w:shd w:val="clear" w:color="auto" w:fill="FFFFFF"/>
    </w:rPr>
  </w:style>
  <w:style w:type="character" w:customStyle="1" w:styleId="af5">
    <w:name w:val="Основной текст + Малые прописные"/>
    <w:rsid w:val="00CD0E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CD0EB3"/>
    <w:pPr>
      <w:widowControl w:val="0"/>
      <w:shd w:val="clear" w:color="auto" w:fill="FFFFFF"/>
      <w:suppressAutoHyphens w:val="0"/>
      <w:spacing w:line="0" w:lineRule="atLeast"/>
    </w:pPr>
    <w:rPr>
      <w:rFonts w:ascii="Franklin Gothic Heavy" w:eastAsia="Franklin Gothic Heavy" w:hAnsi="Franklin Gothic Heavy" w:cs="Franklin Gothic Heavy"/>
      <w:spacing w:val="8"/>
      <w:sz w:val="8"/>
      <w:szCs w:val="8"/>
      <w:lang w:eastAsia="ru-RU"/>
    </w:rPr>
  </w:style>
  <w:style w:type="paragraph" w:customStyle="1" w:styleId="8">
    <w:name w:val="Основной текст (8)"/>
    <w:basedOn w:val="a"/>
    <w:link w:val="8Exact"/>
    <w:rsid w:val="00CD0EB3"/>
    <w:pPr>
      <w:widowControl w:val="0"/>
      <w:shd w:val="clear" w:color="auto" w:fill="FFFFFF"/>
      <w:suppressAutoHyphens w:val="0"/>
      <w:spacing w:line="0" w:lineRule="atLeast"/>
    </w:pPr>
    <w:rPr>
      <w:rFonts w:ascii="Franklin Gothic Heavy" w:eastAsia="Franklin Gothic Heavy" w:hAnsi="Franklin Gothic Heavy" w:cs="Franklin Gothic Heavy"/>
      <w:spacing w:val="-14"/>
      <w:sz w:val="23"/>
      <w:szCs w:val="23"/>
      <w:lang w:eastAsia="ru-RU"/>
    </w:rPr>
  </w:style>
  <w:style w:type="character" w:customStyle="1" w:styleId="af6">
    <w:name w:val="Гипертекстовая ссылка"/>
    <w:basedOn w:val="a0"/>
    <w:uiPriority w:val="99"/>
    <w:rsid w:val="00CD0EB3"/>
    <w:rPr>
      <w:color w:val="106BBE"/>
    </w:rPr>
  </w:style>
  <w:style w:type="character" w:customStyle="1" w:styleId="af7">
    <w:name w:val="Цветовое выделение"/>
    <w:uiPriority w:val="99"/>
    <w:rsid w:val="00CD0EB3"/>
    <w:rPr>
      <w:b/>
      <w:bCs/>
      <w:color w:val="26282F"/>
    </w:rPr>
  </w:style>
  <w:style w:type="character" w:customStyle="1" w:styleId="aa">
    <w:name w:val="Без интервала Знак"/>
    <w:basedOn w:val="a0"/>
    <w:link w:val="a9"/>
    <w:locked/>
    <w:rsid w:val="00CD0EB3"/>
    <w:rPr>
      <w:rFonts w:eastAsia="Times New Roman"/>
      <w:sz w:val="22"/>
      <w:szCs w:val="22"/>
    </w:rPr>
  </w:style>
  <w:style w:type="paragraph" w:customStyle="1" w:styleId="c5">
    <w:name w:val="c5"/>
    <w:basedOn w:val="a"/>
    <w:rsid w:val="00CD0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CD0EB3"/>
  </w:style>
  <w:style w:type="paragraph" w:customStyle="1" w:styleId="13">
    <w:name w:val="Без интервала1"/>
    <w:rsid w:val="00CD0EB3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f8">
    <w:name w:val="Комментарий"/>
    <w:basedOn w:val="a"/>
    <w:next w:val="a"/>
    <w:uiPriority w:val="99"/>
    <w:rsid w:val="00CD0EB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CD0EB3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592804"/>
  </w:style>
  <w:style w:type="numbering" w:customStyle="1" w:styleId="31">
    <w:name w:val="Нет списка3"/>
    <w:next w:val="a2"/>
    <w:uiPriority w:val="99"/>
    <w:semiHidden/>
    <w:unhideWhenUsed/>
    <w:rsid w:val="00592804"/>
  </w:style>
  <w:style w:type="paragraph" w:customStyle="1" w:styleId="afa">
    <w:name w:val="Текст (справка)"/>
    <w:basedOn w:val="a"/>
    <w:next w:val="a"/>
    <w:uiPriority w:val="99"/>
    <w:rsid w:val="0059280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character" w:customStyle="1" w:styleId="afb">
    <w:name w:val="Цветовое выделение для Текст"/>
    <w:uiPriority w:val="99"/>
    <w:rsid w:val="00592804"/>
  </w:style>
  <w:style w:type="numbering" w:customStyle="1" w:styleId="4">
    <w:name w:val="Нет списка4"/>
    <w:next w:val="a2"/>
    <w:uiPriority w:val="99"/>
    <w:semiHidden/>
    <w:unhideWhenUsed/>
    <w:rsid w:val="0059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B92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uiPriority w:val="99"/>
    <w:rsid w:val="00C21E28"/>
  </w:style>
  <w:style w:type="character" w:styleId="a3">
    <w:name w:val="Hyperlink"/>
    <w:uiPriority w:val="99"/>
    <w:rsid w:val="00C21E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43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4319C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rsid w:val="00C94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616BB"/>
    <w:rPr>
      <w:rFonts w:ascii="Times New Roma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C9439D"/>
    <w:rPr>
      <w:rFonts w:cs="Times New Roman"/>
    </w:rPr>
  </w:style>
  <w:style w:type="paragraph" w:customStyle="1" w:styleId="ConsPlusNormal">
    <w:name w:val="ConsPlusNormal"/>
    <w:rsid w:val="008B3A4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B3A4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link w:val="aa"/>
    <w:qFormat/>
    <w:rsid w:val="00B25A23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37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376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55038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B1F6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">
    <w:name w:val="annotation reference"/>
    <w:rsid w:val="00B92273"/>
    <w:rPr>
      <w:sz w:val="16"/>
      <w:szCs w:val="16"/>
    </w:rPr>
  </w:style>
  <w:style w:type="paragraph" w:styleId="af0">
    <w:name w:val="annotation text"/>
    <w:basedOn w:val="a"/>
    <w:link w:val="af1"/>
    <w:rsid w:val="00B92273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92273"/>
    <w:rPr>
      <w:rFonts w:ascii="Times New Roman" w:eastAsia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CD0EB3"/>
  </w:style>
  <w:style w:type="table" w:styleId="af2">
    <w:name w:val="Table Grid"/>
    <w:basedOn w:val="a1"/>
    <w:uiPriority w:val="99"/>
    <w:locked/>
    <w:rsid w:val="00CD0E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CD0EB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CD0EB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CD0E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D0EB3"/>
    <w:pPr>
      <w:widowControl w:val="0"/>
      <w:shd w:val="clear" w:color="auto" w:fill="FFFFFF"/>
      <w:suppressAutoHyphens w:val="0"/>
      <w:spacing w:line="307" w:lineRule="exact"/>
    </w:pPr>
    <w:rPr>
      <w:rFonts w:eastAsia="Calibri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CD0EB3"/>
    <w:pPr>
      <w:widowControl w:val="0"/>
      <w:shd w:val="clear" w:color="auto" w:fill="FFFFFF"/>
      <w:suppressAutoHyphens w:val="0"/>
      <w:spacing w:before="300" w:after="180" w:line="0" w:lineRule="atLeast"/>
    </w:pPr>
    <w:rPr>
      <w:rFonts w:eastAsia="Calibri"/>
      <w:b/>
      <w:bCs/>
      <w:sz w:val="26"/>
      <w:szCs w:val="26"/>
      <w:lang w:eastAsia="ru-RU"/>
    </w:rPr>
  </w:style>
  <w:style w:type="character" w:customStyle="1" w:styleId="Corbel">
    <w:name w:val="Основной текст + Corbel"/>
    <w:rsid w:val="00CD0EB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7Exact">
    <w:name w:val="Основной текст (7) Exact"/>
    <w:link w:val="7"/>
    <w:rsid w:val="00CD0EB3"/>
    <w:rPr>
      <w:rFonts w:ascii="Franklin Gothic Heavy" w:eastAsia="Franklin Gothic Heavy" w:hAnsi="Franklin Gothic Heavy" w:cs="Franklin Gothic Heavy"/>
      <w:spacing w:val="8"/>
      <w:sz w:val="8"/>
      <w:szCs w:val="8"/>
      <w:shd w:val="clear" w:color="auto" w:fill="FFFFFF"/>
    </w:rPr>
  </w:style>
  <w:style w:type="character" w:customStyle="1" w:styleId="8Exact">
    <w:name w:val="Основной текст (8) Exact"/>
    <w:link w:val="8"/>
    <w:rsid w:val="00CD0EB3"/>
    <w:rPr>
      <w:rFonts w:ascii="Franklin Gothic Heavy" w:eastAsia="Franklin Gothic Heavy" w:hAnsi="Franklin Gothic Heavy" w:cs="Franklin Gothic Heavy"/>
      <w:spacing w:val="-14"/>
      <w:sz w:val="23"/>
      <w:szCs w:val="23"/>
      <w:shd w:val="clear" w:color="auto" w:fill="FFFFFF"/>
    </w:rPr>
  </w:style>
  <w:style w:type="character" w:customStyle="1" w:styleId="af5">
    <w:name w:val="Основной текст + Малые прописные"/>
    <w:rsid w:val="00CD0E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CD0EB3"/>
    <w:pPr>
      <w:widowControl w:val="0"/>
      <w:shd w:val="clear" w:color="auto" w:fill="FFFFFF"/>
      <w:suppressAutoHyphens w:val="0"/>
      <w:spacing w:line="0" w:lineRule="atLeast"/>
    </w:pPr>
    <w:rPr>
      <w:rFonts w:ascii="Franklin Gothic Heavy" w:eastAsia="Franklin Gothic Heavy" w:hAnsi="Franklin Gothic Heavy" w:cs="Franklin Gothic Heavy"/>
      <w:spacing w:val="8"/>
      <w:sz w:val="8"/>
      <w:szCs w:val="8"/>
      <w:lang w:eastAsia="ru-RU"/>
    </w:rPr>
  </w:style>
  <w:style w:type="paragraph" w:customStyle="1" w:styleId="8">
    <w:name w:val="Основной текст (8)"/>
    <w:basedOn w:val="a"/>
    <w:link w:val="8Exact"/>
    <w:rsid w:val="00CD0EB3"/>
    <w:pPr>
      <w:widowControl w:val="0"/>
      <w:shd w:val="clear" w:color="auto" w:fill="FFFFFF"/>
      <w:suppressAutoHyphens w:val="0"/>
      <w:spacing w:line="0" w:lineRule="atLeast"/>
    </w:pPr>
    <w:rPr>
      <w:rFonts w:ascii="Franklin Gothic Heavy" w:eastAsia="Franklin Gothic Heavy" w:hAnsi="Franklin Gothic Heavy" w:cs="Franklin Gothic Heavy"/>
      <w:spacing w:val="-14"/>
      <w:sz w:val="23"/>
      <w:szCs w:val="23"/>
      <w:lang w:eastAsia="ru-RU"/>
    </w:rPr>
  </w:style>
  <w:style w:type="character" w:customStyle="1" w:styleId="af6">
    <w:name w:val="Гипертекстовая ссылка"/>
    <w:basedOn w:val="a0"/>
    <w:uiPriority w:val="99"/>
    <w:rsid w:val="00CD0EB3"/>
    <w:rPr>
      <w:color w:val="106BBE"/>
    </w:rPr>
  </w:style>
  <w:style w:type="character" w:customStyle="1" w:styleId="af7">
    <w:name w:val="Цветовое выделение"/>
    <w:uiPriority w:val="99"/>
    <w:rsid w:val="00CD0EB3"/>
    <w:rPr>
      <w:b/>
      <w:bCs/>
      <w:color w:val="26282F"/>
    </w:rPr>
  </w:style>
  <w:style w:type="character" w:customStyle="1" w:styleId="aa">
    <w:name w:val="Без интервала Знак"/>
    <w:basedOn w:val="a0"/>
    <w:link w:val="a9"/>
    <w:locked/>
    <w:rsid w:val="00CD0EB3"/>
    <w:rPr>
      <w:rFonts w:eastAsia="Times New Roman"/>
      <w:sz w:val="22"/>
      <w:szCs w:val="22"/>
    </w:rPr>
  </w:style>
  <w:style w:type="paragraph" w:customStyle="1" w:styleId="c5">
    <w:name w:val="c5"/>
    <w:basedOn w:val="a"/>
    <w:rsid w:val="00CD0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CD0EB3"/>
  </w:style>
  <w:style w:type="paragraph" w:customStyle="1" w:styleId="13">
    <w:name w:val="Без интервала1"/>
    <w:rsid w:val="00CD0EB3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f8">
    <w:name w:val="Комментарий"/>
    <w:basedOn w:val="a"/>
    <w:next w:val="a"/>
    <w:uiPriority w:val="99"/>
    <w:rsid w:val="00CD0EB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CD0EB3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592804"/>
  </w:style>
  <w:style w:type="numbering" w:customStyle="1" w:styleId="31">
    <w:name w:val="Нет списка3"/>
    <w:next w:val="a2"/>
    <w:uiPriority w:val="99"/>
    <w:semiHidden/>
    <w:unhideWhenUsed/>
    <w:rsid w:val="00592804"/>
  </w:style>
  <w:style w:type="paragraph" w:customStyle="1" w:styleId="afa">
    <w:name w:val="Текст (справка)"/>
    <w:basedOn w:val="a"/>
    <w:next w:val="a"/>
    <w:uiPriority w:val="99"/>
    <w:rsid w:val="0059280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character" w:customStyle="1" w:styleId="afb">
    <w:name w:val="Цветовое выделение для Текст"/>
    <w:uiPriority w:val="99"/>
    <w:rsid w:val="00592804"/>
  </w:style>
  <w:style w:type="numbering" w:customStyle="1" w:styleId="4">
    <w:name w:val="Нет списка4"/>
    <w:next w:val="a2"/>
    <w:uiPriority w:val="99"/>
    <w:semiHidden/>
    <w:unhideWhenUsed/>
    <w:rsid w:val="0059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7AC9-307F-454A-A074-C15FFA88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RONO1</dc:creator>
  <cp:lastModifiedBy>RePack by Diakov</cp:lastModifiedBy>
  <cp:revision>39</cp:revision>
  <cp:lastPrinted>2024-12-28T05:10:00Z</cp:lastPrinted>
  <dcterms:created xsi:type="dcterms:W3CDTF">2024-12-19T07:29:00Z</dcterms:created>
  <dcterms:modified xsi:type="dcterms:W3CDTF">2025-05-14T11:18:00Z</dcterms:modified>
</cp:coreProperties>
</file>