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50" w:rsidRDefault="002814F0" w:rsidP="00B57C50">
      <w:pPr>
        <w:suppressAutoHyphens w:val="0"/>
        <w:spacing w:before="240" w:after="60" w:line="276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95pt;margin-top:-8.3pt;width:45.3pt;height:55.5pt;z-index:251659264;mso-position-horizontal-relative:text;mso-position-vertical-relative:text">
            <v:imagedata r:id="rId7" o:title=""/>
            <w10:wrap type="square" side="left"/>
          </v:shape>
        </w:pict>
      </w:r>
      <w:r w:rsidR="00B57C50">
        <w:rPr>
          <w:rFonts w:ascii="Cambria" w:hAnsi="Cambria"/>
          <w:b/>
          <w:bCs/>
          <w:kern w:val="28"/>
          <w:sz w:val="28"/>
          <w:szCs w:val="28"/>
          <w:lang w:eastAsia="en-US"/>
        </w:rPr>
        <w:br w:type="textWrapping" w:clear="all"/>
      </w:r>
      <w:r w:rsidR="00B57C50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</w:p>
    <w:p w:rsidR="00B57C50" w:rsidRDefault="00B57C50" w:rsidP="00B57C50">
      <w:pPr>
        <w:suppressAutoHyphens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7711FA" w:rsidRPr="007711FA">
        <w:rPr>
          <w:rFonts w:eastAsia="Calibri"/>
          <w:sz w:val="28"/>
          <w:szCs w:val="28"/>
          <w:lang w:eastAsia="en-US"/>
        </w:rPr>
        <w:t>ТАМБОВСКАЯ ОБЛАСТЬ</w:t>
      </w:r>
    </w:p>
    <w:p w:rsidR="00B57C50" w:rsidRDefault="00B57C50" w:rsidP="00B57C50">
      <w:pPr>
        <w:suppressAutoHyphens w:val="0"/>
        <w:outlineLvl w:val="0"/>
        <w:rPr>
          <w:rFonts w:eastAsia="Calibri"/>
          <w:sz w:val="28"/>
          <w:szCs w:val="28"/>
          <w:lang w:eastAsia="en-US"/>
        </w:rPr>
      </w:pPr>
    </w:p>
    <w:p w:rsidR="007711FA" w:rsidRDefault="007711FA" w:rsidP="00B57C50">
      <w:pPr>
        <w:suppressAutoHyphens w:val="0"/>
        <w:outlineLvl w:val="0"/>
        <w:rPr>
          <w:rFonts w:eastAsia="Calibri"/>
          <w:sz w:val="28"/>
          <w:szCs w:val="28"/>
          <w:lang w:eastAsia="en-US"/>
        </w:rPr>
      </w:pPr>
      <w:r w:rsidRPr="007711FA">
        <w:rPr>
          <w:rFonts w:eastAsia="Calibri"/>
          <w:sz w:val="28"/>
          <w:szCs w:val="28"/>
          <w:lang w:eastAsia="en-US"/>
        </w:rPr>
        <w:t>АДМИНИСТРАЦИЯ   ПЕРВОМАЙСКОГО  МУНИЦИПАЛЬНОГО ОКРУГА</w:t>
      </w:r>
    </w:p>
    <w:p w:rsidR="00B57C50" w:rsidRPr="007711FA" w:rsidRDefault="00B57C50" w:rsidP="00B57C50">
      <w:pPr>
        <w:suppressAutoHyphens w:val="0"/>
        <w:outlineLvl w:val="0"/>
        <w:rPr>
          <w:rFonts w:eastAsia="Calibri"/>
          <w:sz w:val="28"/>
          <w:szCs w:val="28"/>
          <w:lang w:eastAsia="en-US"/>
        </w:rPr>
      </w:pPr>
    </w:p>
    <w:p w:rsidR="007711FA" w:rsidRDefault="007711FA" w:rsidP="00B57C5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7711FA">
        <w:rPr>
          <w:rFonts w:eastAsia="Calibri"/>
          <w:sz w:val="28"/>
          <w:szCs w:val="28"/>
          <w:lang w:eastAsia="en-US"/>
        </w:rPr>
        <w:t>ПОСТАНОВЛЕНИЕ</w:t>
      </w:r>
    </w:p>
    <w:p w:rsidR="00B57C50" w:rsidRPr="007711FA" w:rsidRDefault="00B57C50" w:rsidP="00B57C5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7711FA" w:rsidRDefault="005244DB" w:rsidP="00B57C50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25.09.</w:t>
      </w:r>
      <w:r w:rsidR="00A43173">
        <w:rPr>
          <w:rFonts w:eastAsia="Calibri"/>
          <w:sz w:val="28"/>
          <w:szCs w:val="28"/>
          <w:lang w:eastAsia="en-US"/>
        </w:rPr>
        <w:t xml:space="preserve"> </w:t>
      </w:r>
      <w:r w:rsidR="00A85EDB">
        <w:rPr>
          <w:rFonts w:eastAsia="Calibri"/>
          <w:sz w:val="28"/>
          <w:szCs w:val="28"/>
          <w:lang w:eastAsia="en-US"/>
        </w:rPr>
        <w:t>2024</w:t>
      </w:r>
      <w:r w:rsidR="007711FA" w:rsidRPr="007711FA">
        <w:rPr>
          <w:rFonts w:eastAsia="Calibri"/>
          <w:sz w:val="28"/>
          <w:szCs w:val="28"/>
          <w:lang w:eastAsia="en-US"/>
        </w:rPr>
        <w:t xml:space="preserve">                  </w:t>
      </w:r>
      <w:r w:rsidR="00237107">
        <w:rPr>
          <w:rFonts w:eastAsia="Calibri"/>
          <w:sz w:val="28"/>
          <w:szCs w:val="28"/>
          <w:lang w:eastAsia="en-US"/>
        </w:rPr>
        <w:t xml:space="preserve">        </w:t>
      </w:r>
      <w:r w:rsidR="007711FA" w:rsidRPr="007711FA">
        <w:rPr>
          <w:rFonts w:eastAsia="Calibri"/>
          <w:sz w:val="28"/>
          <w:szCs w:val="28"/>
          <w:lang w:eastAsia="en-US"/>
        </w:rPr>
        <w:t xml:space="preserve"> </w:t>
      </w:r>
      <w:r w:rsidR="00F8301C">
        <w:rPr>
          <w:rFonts w:eastAsia="Calibri"/>
          <w:sz w:val="28"/>
          <w:szCs w:val="28"/>
          <w:lang w:eastAsia="en-US"/>
        </w:rPr>
        <w:t xml:space="preserve"> </w:t>
      </w:r>
      <w:r w:rsidR="007711FA" w:rsidRPr="007711FA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="007711FA" w:rsidRPr="007711FA">
        <w:rPr>
          <w:rFonts w:eastAsia="Calibri"/>
          <w:sz w:val="28"/>
          <w:szCs w:val="28"/>
          <w:lang w:eastAsia="en-US"/>
        </w:rPr>
        <w:t>р.п</w:t>
      </w:r>
      <w:proofErr w:type="gramStart"/>
      <w:r w:rsidR="007711FA" w:rsidRPr="007711FA">
        <w:rPr>
          <w:rFonts w:eastAsia="Calibri"/>
          <w:sz w:val="28"/>
          <w:szCs w:val="28"/>
          <w:lang w:eastAsia="en-US"/>
        </w:rPr>
        <w:t>.П</w:t>
      </w:r>
      <w:proofErr w:type="gramEnd"/>
      <w:r w:rsidR="007711FA" w:rsidRPr="007711FA">
        <w:rPr>
          <w:rFonts w:eastAsia="Calibri"/>
          <w:sz w:val="28"/>
          <w:szCs w:val="28"/>
          <w:lang w:eastAsia="en-US"/>
        </w:rPr>
        <w:t>ервомайский</w:t>
      </w:r>
      <w:proofErr w:type="spellEnd"/>
      <w:r w:rsidR="007711FA" w:rsidRPr="007711FA">
        <w:rPr>
          <w:rFonts w:eastAsia="Calibri"/>
          <w:sz w:val="28"/>
          <w:szCs w:val="28"/>
          <w:lang w:eastAsia="en-US"/>
        </w:rPr>
        <w:t xml:space="preserve">            </w:t>
      </w:r>
      <w:r w:rsidR="00237107">
        <w:rPr>
          <w:rFonts w:eastAsia="Calibri"/>
          <w:sz w:val="28"/>
          <w:szCs w:val="28"/>
          <w:lang w:eastAsia="en-US"/>
        </w:rPr>
        <w:t xml:space="preserve">             </w:t>
      </w:r>
      <w:r w:rsidR="007711FA" w:rsidRPr="007711FA">
        <w:rPr>
          <w:rFonts w:eastAsia="Calibri"/>
          <w:sz w:val="28"/>
          <w:szCs w:val="28"/>
          <w:lang w:eastAsia="en-US"/>
        </w:rPr>
        <w:t xml:space="preserve">               №</w:t>
      </w:r>
      <w:r>
        <w:rPr>
          <w:rFonts w:eastAsia="Calibri"/>
          <w:sz w:val="28"/>
          <w:szCs w:val="28"/>
          <w:lang w:eastAsia="en-US"/>
        </w:rPr>
        <w:t>1712</w:t>
      </w:r>
    </w:p>
    <w:p w:rsidR="00B57C50" w:rsidRPr="007711FA" w:rsidRDefault="00B57C50" w:rsidP="00B57C5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7822DF" w:rsidRPr="003B3154" w:rsidRDefault="00DD6E2F" w:rsidP="007822DF">
      <w:pPr>
        <w:jc w:val="both"/>
        <w:rPr>
          <w:rFonts w:eastAsiaTheme="minorEastAsia"/>
          <w:bCs/>
          <w:color w:val="26282F"/>
          <w:sz w:val="28"/>
          <w:szCs w:val="28"/>
          <w:lang w:eastAsia="ru-RU"/>
        </w:rPr>
      </w:pPr>
      <w:r>
        <w:rPr>
          <w:sz w:val="28"/>
          <w:szCs w:val="28"/>
        </w:rPr>
        <w:t xml:space="preserve">О внесении изменений в </w:t>
      </w:r>
      <w:r w:rsidR="007822DF">
        <w:rPr>
          <w:rFonts w:eastAsiaTheme="minorEastAsia"/>
          <w:sz w:val="28"/>
          <w:szCs w:val="28"/>
          <w:lang w:eastAsia="ru-RU"/>
        </w:rPr>
        <w:t xml:space="preserve">Примерное положение </w:t>
      </w:r>
      <w:r w:rsidR="007822DF" w:rsidRPr="003B3154">
        <w:rPr>
          <w:rFonts w:eastAsiaTheme="minorEastAsia"/>
          <w:sz w:val="28"/>
          <w:szCs w:val="28"/>
          <w:lang w:eastAsia="ru-RU"/>
        </w:rPr>
        <w:t xml:space="preserve">об оплате труда работников других муниципальных учреждений </w:t>
      </w:r>
      <w:r w:rsidR="007822DF" w:rsidRPr="003B3154">
        <w:rPr>
          <w:rFonts w:eastAsiaTheme="minorEastAsia"/>
          <w:bCs/>
          <w:color w:val="26282F"/>
          <w:sz w:val="28"/>
          <w:szCs w:val="28"/>
          <w:lang w:eastAsia="ru-RU"/>
        </w:rPr>
        <w:t>Первомайского муниципального  округа  Тамбовской области</w:t>
      </w:r>
      <w:r w:rsidR="007822DF">
        <w:rPr>
          <w:rFonts w:eastAsiaTheme="minorEastAsia"/>
          <w:bCs/>
          <w:color w:val="26282F"/>
          <w:sz w:val="28"/>
          <w:szCs w:val="28"/>
          <w:lang w:eastAsia="ru-RU"/>
        </w:rPr>
        <w:t>, утвержденное</w:t>
      </w:r>
      <w:r w:rsidR="0067176A">
        <w:rPr>
          <w:rFonts w:eastAsiaTheme="minorEastAsia"/>
          <w:bCs/>
          <w:color w:val="26282F"/>
          <w:sz w:val="28"/>
          <w:szCs w:val="28"/>
          <w:lang w:eastAsia="ru-RU"/>
        </w:rPr>
        <w:t xml:space="preserve">  </w:t>
      </w:r>
      <w:r w:rsidR="007822DF">
        <w:rPr>
          <w:rFonts w:eastAsiaTheme="minorEastAsia"/>
          <w:bCs/>
          <w:color w:val="26282F"/>
          <w:sz w:val="28"/>
          <w:szCs w:val="28"/>
          <w:lang w:eastAsia="ru-RU"/>
        </w:rPr>
        <w:t xml:space="preserve"> постановлением</w:t>
      </w:r>
      <w:r w:rsidR="0067176A">
        <w:rPr>
          <w:rFonts w:eastAsiaTheme="minorEastAsia"/>
          <w:bCs/>
          <w:color w:val="26282F"/>
          <w:sz w:val="28"/>
          <w:szCs w:val="28"/>
          <w:lang w:eastAsia="ru-RU"/>
        </w:rPr>
        <w:t xml:space="preserve">  </w:t>
      </w:r>
      <w:r w:rsidR="007822DF">
        <w:rPr>
          <w:rFonts w:eastAsiaTheme="minorEastAsia"/>
          <w:bCs/>
          <w:color w:val="26282F"/>
          <w:sz w:val="28"/>
          <w:szCs w:val="28"/>
          <w:lang w:eastAsia="ru-RU"/>
        </w:rPr>
        <w:t xml:space="preserve"> администрации округа</w:t>
      </w:r>
      <w:r w:rsidR="007822DF" w:rsidRPr="00055EE7">
        <w:rPr>
          <w:sz w:val="28"/>
          <w:szCs w:val="28"/>
        </w:rPr>
        <w:t xml:space="preserve"> </w:t>
      </w:r>
      <w:r w:rsidR="007822DF">
        <w:rPr>
          <w:sz w:val="28"/>
          <w:szCs w:val="28"/>
        </w:rPr>
        <w:t xml:space="preserve">от 31.01.2024 </w:t>
      </w:r>
      <w:r w:rsidR="007822DF" w:rsidRPr="00055EE7">
        <w:rPr>
          <w:sz w:val="28"/>
          <w:szCs w:val="28"/>
        </w:rPr>
        <w:t>№</w:t>
      </w:r>
      <w:r w:rsidR="007822DF">
        <w:rPr>
          <w:sz w:val="28"/>
          <w:szCs w:val="28"/>
        </w:rPr>
        <w:t>204</w:t>
      </w:r>
      <w:r w:rsidR="00A43173">
        <w:rPr>
          <w:sz w:val="28"/>
          <w:szCs w:val="28"/>
        </w:rPr>
        <w:t xml:space="preserve"> (с изменениями от 13.06.2024 №1026)</w:t>
      </w:r>
    </w:p>
    <w:p w:rsidR="009A1812" w:rsidRDefault="009A1812" w:rsidP="009A1812">
      <w:pPr>
        <w:jc w:val="both"/>
        <w:rPr>
          <w:sz w:val="28"/>
          <w:szCs w:val="28"/>
        </w:rPr>
      </w:pPr>
    </w:p>
    <w:p w:rsidR="003C31B9" w:rsidRPr="00E920AD" w:rsidRDefault="003C31B9" w:rsidP="003C31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920AD">
        <w:rPr>
          <w:sz w:val="28"/>
          <w:szCs w:val="28"/>
          <w:lang w:eastAsia="ru-RU"/>
        </w:rPr>
        <w:t xml:space="preserve">В </w:t>
      </w:r>
      <w:r w:rsidR="00066501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Pr="00E920AD">
        <w:rPr>
          <w:sz w:val="28"/>
          <w:szCs w:val="28"/>
          <w:lang w:eastAsia="ru-RU"/>
        </w:rPr>
        <w:t>соответствии</w:t>
      </w:r>
      <w:r>
        <w:rPr>
          <w:sz w:val="28"/>
          <w:szCs w:val="28"/>
          <w:lang w:eastAsia="ru-RU"/>
        </w:rPr>
        <w:t xml:space="preserve">    </w:t>
      </w:r>
      <w:r w:rsidRPr="00E920AD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 </w:t>
      </w:r>
      <w:r w:rsidRPr="00E920AD">
        <w:rPr>
          <w:sz w:val="28"/>
          <w:szCs w:val="28"/>
          <w:lang w:eastAsia="ru-RU"/>
        </w:rPr>
        <w:t xml:space="preserve"> пос</w:t>
      </w:r>
      <w:r w:rsidR="00DB3DC5">
        <w:rPr>
          <w:sz w:val="28"/>
          <w:szCs w:val="28"/>
          <w:lang w:eastAsia="ru-RU"/>
        </w:rPr>
        <w:t>тановлением</w:t>
      </w:r>
      <w:r>
        <w:rPr>
          <w:sz w:val="28"/>
          <w:szCs w:val="28"/>
          <w:lang w:eastAsia="ru-RU"/>
        </w:rPr>
        <w:t xml:space="preserve">    </w:t>
      </w:r>
      <w:r w:rsidR="00DB3DC5">
        <w:rPr>
          <w:sz w:val="28"/>
          <w:szCs w:val="28"/>
          <w:lang w:eastAsia="ru-RU"/>
        </w:rPr>
        <w:t xml:space="preserve">    администрации        округа</w:t>
      </w:r>
      <w:r>
        <w:rPr>
          <w:sz w:val="28"/>
          <w:szCs w:val="28"/>
          <w:lang w:eastAsia="ru-RU"/>
        </w:rPr>
        <w:t xml:space="preserve">   </w:t>
      </w:r>
      <w:r w:rsidRPr="00E920A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06.09.2024 №1556 «О мерах по увеличению оплаты труда работников муниципальных учреждений округа», </w:t>
      </w:r>
      <w:r w:rsidRPr="0099280F">
        <w:rPr>
          <w:sz w:val="28"/>
          <w:szCs w:val="28"/>
        </w:rPr>
        <w:t>руководствуясь статьями 32, 38, 41 Устава Первомайского муниципального округа Тамбовской области</w:t>
      </w:r>
      <w:r w:rsidRPr="00E920AD">
        <w:rPr>
          <w:sz w:val="28"/>
          <w:szCs w:val="28"/>
          <w:lang w:eastAsia="ru-RU"/>
        </w:rPr>
        <w:t>, ад</w:t>
      </w:r>
      <w:r>
        <w:rPr>
          <w:sz w:val="28"/>
          <w:szCs w:val="28"/>
          <w:lang w:eastAsia="ru-RU"/>
        </w:rPr>
        <w:t>министрация  Первомайского округа ПОСТАНОВЛЯЕТ</w:t>
      </w:r>
      <w:r w:rsidRPr="00E920AD">
        <w:rPr>
          <w:sz w:val="28"/>
          <w:szCs w:val="28"/>
          <w:lang w:eastAsia="ru-RU"/>
        </w:rPr>
        <w:t>:</w:t>
      </w:r>
    </w:p>
    <w:p w:rsidR="003C31B9" w:rsidRDefault="003C31B9" w:rsidP="003C31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E920AD">
        <w:rPr>
          <w:sz w:val="28"/>
          <w:szCs w:val="28"/>
          <w:lang w:eastAsia="ru-RU"/>
        </w:rPr>
        <w:t>1.</w:t>
      </w:r>
      <w:bookmarkStart w:id="1" w:name="sub_3"/>
      <w:bookmarkEnd w:id="0"/>
      <w:r>
        <w:rPr>
          <w:sz w:val="28"/>
          <w:szCs w:val="28"/>
          <w:lang w:eastAsia="ru-RU"/>
        </w:rPr>
        <w:t xml:space="preserve">Внести </w:t>
      </w:r>
      <w:r>
        <w:rPr>
          <w:sz w:val="28"/>
          <w:szCs w:val="28"/>
        </w:rPr>
        <w:t xml:space="preserve">следующие изменения </w:t>
      </w:r>
      <w:r>
        <w:rPr>
          <w:rFonts w:eastAsiaTheme="majorEastAsia"/>
          <w:bCs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Примерное положение </w:t>
      </w:r>
      <w:r w:rsidRPr="003B3154">
        <w:rPr>
          <w:rFonts w:eastAsiaTheme="minorEastAsia"/>
          <w:sz w:val="28"/>
          <w:szCs w:val="28"/>
          <w:lang w:eastAsia="ru-RU"/>
        </w:rPr>
        <w:t xml:space="preserve">об оплате труда работников других муниципальных учреждений </w:t>
      </w:r>
      <w:r w:rsidRPr="003B3154">
        <w:rPr>
          <w:rFonts w:eastAsiaTheme="minorEastAsia"/>
          <w:bCs/>
          <w:color w:val="26282F"/>
          <w:sz w:val="28"/>
          <w:szCs w:val="28"/>
          <w:lang w:eastAsia="ru-RU"/>
        </w:rPr>
        <w:t>Первомайского муниципального  округа  Тамбовской области</w:t>
      </w:r>
      <w:r>
        <w:rPr>
          <w:rFonts w:eastAsiaTheme="minorEastAsia"/>
          <w:bCs/>
          <w:color w:val="26282F"/>
          <w:sz w:val="28"/>
          <w:szCs w:val="28"/>
          <w:lang w:eastAsia="ru-RU"/>
        </w:rPr>
        <w:t>, утвержденное   постановлением   администрации округа</w:t>
      </w:r>
      <w:r w:rsidRPr="00055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31.01.2024 </w:t>
      </w:r>
      <w:r w:rsidRPr="00055EE7">
        <w:rPr>
          <w:sz w:val="28"/>
          <w:szCs w:val="28"/>
        </w:rPr>
        <w:t>№</w:t>
      </w:r>
      <w:r>
        <w:rPr>
          <w:sz w:val="28"/>
          <w:szCs w:val="28"/>
        </w:rPr>
        <w:t>204 (с изменениями от 13.06.2024 №1026) (далее - Примерное положение):</w:t>
      </w:r>
    </w:p>
    <w:p w:rsidR="003C31B9" w:rsidRPr="003C31B9" w:rsidRDefault="003C31B9" w:rsidP="003C31B9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п</w:t>
      </w:r>
      <w:r w:rsidRPr="003C31B9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3C31B9">
        <w:rPr>
          <w:sz w:val="28"/>
          <w:szCs w:val="28"/>
        </w:rPr>
        <w:t xml:space="preserve"> 2.2. раздела 2. «Рекомендуемые размеры минимальных окладов (минимальных должностных окладов), ставок заработной платы работников по профессиональным квалификационным группам   и    квалификационным  уровня</w:t>
      </w:r>
      <w:r>
        <w:rPr>
          <w:sz w:val="28"/>
          <w:szCs w:val="28"/>
        </w:rPr>
        <w:t>м»</w:t>
      </w:r>
      <w:r w:rsidRPr="003C31B9">
        <w:rPr>
          <w:sz w:val="28"/>
          <w:szCs w:val="28"/>
        </w:rPr>
        <w:t>:</w:t>
      </w:r>
    </w:p>
    <w:p w:rsidR="003C31B9" w:rsidRPr="003C31B9" w:rsidRDefault="003C31B9" w:rsidP="003C31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C31B9">
        <w:rPr>
          <w:sz w:val="28"/>
          <w:szCs w:val="28"/>
        </w:rPr>
        <w:t>-</w:t>
      </w:r>
      <w:r>
        <w:rPr>
          <w:sz w:val="28"/>
          <w:szCs w:val="28"/>
        </w:rPr>
        <w:t xml:space="preserve">в подпункте 2.2.1  цифры «8121» </w:t>
      </w:r>
      <w:r w:rsidR="00746669">
        <w:rPr>
          <w:sz w:val="28"/>
          <w:szCs w:val="28"/>
        </w:rPr>
        <w:t xml:space="preserve">  </w:t>
      </w:r>
      <w:r>
        <w:rPr>
          <w:sz w:val="28"/>
          <w:szCs w:val="28"/>
        </w:rPr>
        <w:t>заменить на цифры «8487»</w:t>
      </w:r>
      <w:r w:rsidR="006C39FB">
        <w:rPr>
          <w:sz w:val="28"/>
          <w:szCs w:val="28"/>
        </w:rPr>
        <w:t>;</w:t>
      </w:r>
    </w:p>
    <w:p w:rsidR="003C31B9" w:rsidRPr="003C31B9" w:rsidRDefault="003C31B9" w:rsidP="003C31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3C31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6C39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подпункте 2.2.2. цифры «9282»</w:t>
      </w:r>
      <w:r w:rsidR="007466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</w:t>
      </w:r>
      <w:r w:rsidR="006C39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="006C39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заменить на цифры</w:t>
      </w:r>
      <w:proofErr w:type="gramEnd"/>
      <w:r w:rsidR="006C39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«9700»;</w:t>
      </w:r>
    </w:p>
    <w:p w:rsidR="003C31B9" w:rsidRPr="003C31B9" w:rsidRDefault="003C31B9" w:rsidP="003C31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3C31B9">
        <w:rPr>
          <w:sz w:val="28"/>
          <w:szCs w:val="28"/>
        </w:rPr>
        <w:t>-</w:t>
      </w:r>
      <w:r w:rsidR="006C39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подпункте 2.2.3. цифры «11639» </w:t>
      </w:r>
      <w:proofErr w:type="gramStart"/>
      <w:r w:rsidR="006C39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заменить на цифры</w:t>
      </w:r>
      <w:proofErr w:type="gramEnd"/>
      <w:r w:rsidR="006C39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</w:t>
      </w:r>
      <w:r w:rsidRPr="003C31B9">
        <w:rPr>
          <w:sz w:val="28"/>
          <w:szCs w:val="28"/>
        </w:rPr>
        <w:t>12163</w:t>
      </w:r>
      <w:r w:rsidR="006C39FB">
        <w:rPr>
          <w:sz w:val="28"/>
          <w:szCs w:val="28"/>
        </w:rPr>
        <w:t>»</w:t>
      </w:r>
      <w:r w:rsidRPr="003C31B9">
        <w:rPr>
          <w:sz w:val="28"/>
          <w:szCs w:val="28"/>
        </w:rPr>
        <w:t>;</w:t>
      </w:r>
    </w:p>
    <w:p w:rsidR="003C31B9" w:rsidRPr="003C31B9" w:rsidRDefault="003C31B9" w:rsidP="003C31B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3C31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6C39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подпункте 2.2.4. цифры «13457» </w:t>
      </w:r>
      <w:proofErr w:type="gramStart"/>
      <w:r w:rsidR="006C39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заменить на цифры</w:t>
      </w:r>
      <w:proofErr w:type="gramEnd"/>
      <w:r w:rsidR="006C39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«14063».</w:t>
      </w:r>
    </w:p>
    <w:p w:rsidR="003C31B9" w:rsidRDefault="006C39FB" w:rsidP="003C31B9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1.2.В разделе 7</w:t>
      </w:r>
      <w:r w:rsidR="003C31B9">
        <w:rPr>
          <w:sz w:val="28"/>
          <w:szCs w:val="28"/>
        </w:rPr>
        <w:t>. «Условия оплаты труда руководителя</w:t>
      </w:r>
      <w:r>
        <w:rPr>
          <w:sz w:val="28"/>
          <w:szCs w:val="28"/>
        </w:rPr>
        <w:t xml:space="preserve">, заместителя руководителя и главного бухгалтера </w:t>
      </w:r>
      <w:r w:rsidR="003C31B9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»</w:t>
      </w:r>
      <w:r w:rsidR="003C31B9">
        <w:rPr>
          <w:sz w:val="28"/>
          <w:szCs w:val="28"/>
        </w:rPr>
        <w:t>:</w:t>
      </w:r>
    </w:p>
    <w:p w:rsidR="003C31B9" w:rsidRDefault="006C39FB" w:rsidP="003C31B9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пункте 7.2.</w:t>
      </w:r>
      <w:r w:rsidR="003C31B9">
        <w:rPr>
          <w:sz w:val="28"/>
          <w:szCs w:val="28"/>
        </w:rPr>
        <w:t xml:space="preserve"> вместо слов </w:t>
      </w:r>
      <w:r>
        <w:rPr>
          <w:sz w:val="28"/>
          <w:szCs w:val="28"/>
        </w:rPr>
        <w:t>«</w:t>
      </w:r>
      <w:r w:rsidR="003C31B9">
        <w:rPr>
          <w:sz w:val="28"/>
          <w:szCs w:val="28"/>
        </w:rPr>
        <w:t>18040 рублей»  читать слова</w:t>
      </w:r>
      <w:r>
        <w:rPr>
          <w:sz w:val="28"/>
          <w:szCs w:val="28"/>
        </w:rPr>
        <w:t xml:space="preserve"> «18852 рубля».</w:t>
      </w:r>
    </w:p>
    <w:p w:rsidR="003C31B9" w:rsidRDefault="006C39FB" w:rsidP="003C31B9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1.3</w:t>
      </w:r>
      <w:r w:rsidR="003C31B9">
        <w:rPr>
          <w:sz w:val="28"/>
          <w:szCs w:val="28"/>
        </w:rPr>
        <w:t>.Приложение</w:t>
      </w:r>
      <w:r w:rsidR="00C7385B">
        <w:rPr>
          <w:sz w:val="28"/>
          <w:szCs w:val="28"/>
        </w:rPr>
        <w:t xml:space="preserve"> №1</w:t>
      </w:r>
      <w:r w:rsidR="003C31B9">
        <w:rPr>
          <w:sz w:val="28"/>
          <w:szCs w:val="28"/>
        </w:rPr>
        <w:t xml:space="preserve"> к Примерному положению</w:t>
      </w:r>
      <w:r w:rsidR="003C31B9" w:rsidRPr="00103C69">
        <w:rPr>
          <w:bCs/>
          <w:sz w:val="28"/>
          <w:szCs w:val="28"/>
          <w:lang w:eastAsia="ru-RU"/>
        </w:rPr>
        <w:t xml:space="preserve"> </w:t>
      </w:r>
      <w:r w:rsidR="003C31B9">
        <w:rPr>
          <w:bCs/>
          <w:sz w:val="28"/>
          <w:szCs w:val="28"/>
          <w:lang w:eastAsia="ru-RU"/>
        </w:rPr>
        <w:t>читать в редакции согласно приложению к настоящему постановлению.</w:t>
      </w:r>
    </w:p>
    <w:p w:rsidR="003C31B9" w:rsidRDefault="003C31B9" w:rsidP="003C31B9">
      <w:pPr>
        <w:pStyle w:val="aa"/>
        <w:spacing w:before="0" w:beforeAutospacing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2.Руководителям </w:t>
      </w:r>
      <w:r w:rsidR="00B57C50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муниципальных  учреждений  муниципального округа:</w:t>
      </w:r>
    </w:p>
    <w:p w:rsidR="003C31B9" w:rsidRDefault="003C31B9" w:rsidP="003C31B9">
      <w:pPr>
        <w:pStyle w:val="aa"/>
        <w:spacing w:before="0" w:beforeAutospacing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-внести изменения в Положения об оплате труда работников учреждений;</w:t>
      </w:r>
    </w:p>
    <w:p w:rsidR="003C31B9" w:rsidRDefault="003C31B9" w:rsidP="003C31B9">
      <w:pPr>
        <w:pStyle w:val="aa"/>
        <w:spacing w:before="0" w:beforeAutospacing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-уведомить работников об изменении существенных условий трудового договора;</w:t>
      </w:r>
    </w:p>
    <w:p w:rsidR="003C31B9" w:rsidRDefault="003C31B9" w:rsidP="003C31B9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-заключить в установленном порядке дополнительные соглашения к трудовым договорам с работниками учреждения.</w:t>
      </w:r>
    </w:p>
    <w:bookmarkEnd w:id="1"/>
    <w:p w:rsidR="003C31B9" w:rsidRDefault="003C31B9" w:rsidP="003C31B9">
      <w:pPr>
        <w:ind w:firstLine="708"/>
        <w:jc w:val="both"/>
        <w:rPr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910EA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>
        <w:rPr>
          <w:sz w:val="28"/>
          <w:szCs w:val="28"/>
        </w:rPr>
        <w:t>Опубликовать настоящее постановление в газете «Вестник» Первомайского   муниципального    округа    Тамбовской области и разместить в  сетевом издании «РИА «ТОП68»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top</w:t>
      </w:r>
      <w:r>
        <w:rPr>
          <w:sz w:val="28"/>
          <w:szCs w:val="28"/>
        </w:rPr>
        <w:t>68.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3C31B9" w:rsidRDefault="003C31B9" w:rsidP="003C31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09B4">
        <w:rPr>
          <w:sz w:val="28"/>
          <w:szCs w:val="28"/>
        </w:rPr>
        <w:t xml:space="preserve">Настоящее постановление вступает в силу после его официального опубликования     и     распространяется       на        правоотношения,  возникшие </w:t>
      </w:r>
      <w:r>
        <w:rPr>
          <w:sz w:val="28"/>
          <w:szCs w:val="28"/>
        </w:rPr>
        <w:t xml:space="preserve"> с 01 октября </w:t>
      </w:r>
      <w:r w:rsidRPr="00910EA9">
        <w:rPr>
          <w:sz w:val="28"/>
          <w:szCs w:val="28"/>
        </w:rPr>
        <w:t xml:space="preserve"> 2024года.</w:t>
      </w: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9A1812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округа                                                                    </w:t>
      </w:r>
      <w:r w:rsidR="001575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</w:t>
      </w:r>
      <w:r w:rsidR="003E39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Р.В.Рыжков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</w:t>
      </w: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C7385B">
      <w:pPr>
        <w:ind w:firstLine="382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ПРИЛОЖЕНИЕ</w:t>
      </w:r>
    </w:p>
    <w:p w:rsidR="00C7385B" w:rsidRDefault="00C7385B" w:rsidP="00C7385B">
      <w:pPr>
        <w:ind w:firstLine="382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</w:t>
      </w:r>
      <w:r w:rsidR="00B57C5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постановлению</w:t>
      </w:r>
      <w:r w:rsidR="00B57C5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администрации </w:t>
      </w:r>
      <w:r w:rsidR="00B57C5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округа</w:t>
      </w:r>
    </w:p>
    <w:p w:rsidR="00C7385B" w:rsidRDefault="00C7385B" w:rsidP="00C7385B">
      <w:pPr>
        <w:ind w:firstLine="382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   </w:t>
      </w:r>
      <w:r w:rsidR="005244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25.09.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2024 №</w:t>
      </w:r>
      <w:r w:rsidR="009A181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5244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1712</w:t>
      </w:r>
    </w:p>
    <w:p w:rsidR="005244DB" w:rsidRDefault="005244DB" w:rsidP="00C7385B">
      <w:pPr>
        <w:ind w:firstLine="382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Pr="00237107" w:rsidRDefault="00C7385B" w:rsidP="00C7385B">
      <w:pPr>
        <w:ind w:firstLine="3828"/>
        <w:jc w:val="center"/>
        <w:rPr>
          <w:rFonts w:eastAsiaTheme="minorEastAsia"/>
          <w:bCs/>
          <w:sz w:val="28"/>
          <w:szCs w:val="28"/>
          <w:lang w:eastAsia="ru-RU"/>
        </w:rPr>
      </w:pPr>
      <w:r w:rsidRPr="00237107">
        <w:rPr>
          <w:rFonts w:eastAsiaTheme="minorEastAsia"/>
          <w:bCs/>
          <w:sz w:val="28"/>
          <w:szCs w:val="28"/>
          <w:lang w:eastAsia="ru-RU"/>
        </w:rPr>
        <w:t>ПРИЛОЖЕНИЕ №1</w:t>
      </w:r>
    </w:p>
    <w:p w:rsidR="00C7385B" w:rsidRPr="00237107" w:rsidRDefault="00C7385B" w:rsidP="00C7385B">
      <w:pPr>
        <w:widowControl w:val="0"/>
        <w:suppressAutoHyphens w:val="0"/>
        <w:autoSpaceDE w:val="0"/>
        <w:autoSpaceDN w:val="0"/>
        <w:adjustRightInd w:val="0"/>
        <w:ind w:firstLine="3969"/>
        <w:jc w:val="both"/>
        <w:rPr>
          <w:rFonts w:eastAsiaTheme="minorEastAsia"/>
          <w:bCs/>
          <w:sz w:val="28"/>
          <w:szCs w:val="28"/>
          <w:lang w:eastAsia="ru-RU"/>
        </w:rPr>
      </w:pPr>
      <w:r w:rsidRPr="00237107">
        <w:rPr>
          <w:rFonts w:eastAsiaTheme="minorEastAsia"/>
          <w:bCs/>
          <w:sz w:val="28"/>
          <w:szCs w:val="28"/>
          <w:lang w:eastAsia="ru-RU"/>
        </w:rPr>
        <w:t xml:space="preserve">к  </w:t>
      </w:r>
      <w:r w:rsidR="00B57C50" w:rsidRPr="00237107">
        <w:rPr>
          <w:rFonts w:eastAsiaTheme="minorEastAsia"/>
          <w:bCs/>
          <w:sz w:val="28"/>
          <w:szCs w:val="28"/>
          <w:lang w:eastAsia="ru-RU"/>
        </w:rPr>
        <w:t xml:space="preserve">  </w:t>
      </w:r>
      <w:r w:rsidRPr="00237107">
        <w:rPr>
          <w:rFonts w:eastAsiaTheme="minorEastAsia"/>
          <w:bCs/>
          <w:sz w:val="28"/>
          <w:szCs w:val="28"/>
          <w:lang w:eastAsia="ru-RU"/>
        </w:rPr>
        <w:t xml:space="preserve">  Примерному  </w:t>
      </w:r>
      <w:r w:rsidR="00B57C50" w:rsidRPr="00237107">
        <w:rPr>
          <w:rFonts w:eastAsiaTheme="minorEastAsia"/>
          <w:bCs/>
          <w:sz w:val="28"/>
          <w:szCs w:val="28"/>
          <w:lang w:eastAsia="ru-RU"/>
        </w:rPr>
        <w:t xml:space="preserve">  </w:t>
      </w:r>
      <w:r w:rsidRPr="00237107">
        <w:rPr>
          <w:rFonts w:eastAsiaTheme="minorEastAsia"/>
          <w:bCs/>
          <w:sz w:val="28"/>
          <w:szCs w:val="28"/>
          <w:lang w:eastAsia="ru-RU"/>
        </w:rPr>
        <w:t xml:space="preserve">положению  </w:t>
      </w:r>
      <w:r w:rsidR="00B57C50" w:rsidRPr="00237107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Pr="00237107">
        <w:rPr>
          <w:rFonts w:eastAsiaTheme="minorEastAsia"/>
          <w:bCs/>
          <w:sz w:val="28"/>
          <w:szCs w:val="28"/>
          <w:lang w:eastAsia="ru-RU"/>
        </w:rPr>
        <w:t xml:space="preserve"> об    оплате</w:t>
      </w:r>
    </w:p>
    <w:p w:rsidR="00C7385B" w:rsidRPr="00237107" w:rsidRDefault="00C7385B" w:rsidP="00C7385B">
      <w:pPr>
        <w:widowControl w:val="0"/>
        <w:suppressAutoHyphens w:val="0"/>
        <w:autoSpaceDE w:val="0"/>
        <w:autoSpaceDN w:val="0"/>
        <w:adjustRightInd w:val="0"/>
        <w:ind w:firstLine="3969"/>
        <w:jc w:val="both"/>
        <w:rPr>
          <w:rFonts w:eastAsiaTheme="minorEastAsia"/>
          <w:bCs/>
          <w:sz w:val="28"/>
          <w:szCs w:val="28"/>
          <w:lang w:eastAsia="ru-RU"/>
        </w:rPr>
      </w:pPr>
      <w:r w:rsidRPr="00237107">
        <w:rPr>
          <w:rFonts w:eastAsiaTheme="minorEastAsia"/>
          <w:bCs/>
          <w:sz w:val="28"/>
          <w:szCs w:val="28"/>
          <w:lang w:eastAsia="ru-RU"/>
        </w:rPr>
        <w:t xml:space="preserve">труда  </w:t>
      </w:r>
      <w:r w:rsidR="00B57C50" w:rsidRPr="00237107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Pr="00237107">
        <w:rPr>
          <w:rFonts w:eastAsiaTheme="minorEastAsia"/>
          <w:bCs/>
          <w:sz w:val="28"/>
          <w:szCs w:val="28"/>
          <w:lang w:eastAsia="ru-RU"/>
        </w:rPr>
        <w:t xml:space="preserve"> работников </w:t>
      </w:r>
      <w:r w:rsidR="00B57C50" w:rsidRPr="00237107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Pr="00237107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B57C50" w:rsidRPr="00237107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Pr="00237107">
        <w:rPr>
          <w:rFonts w:eastAsiaTheme="minorEastAsia"/>
          <w:bCs/>
          <w:sz w:val="28"/>
          <w:szCs w:val="28"/>
          <w:lang w:eastAsia="ru-RU"/>
        </w:rPr>
        <w:t>других  муниципальных</w:t>
      </w:r>
    </w:p>
    <w:p w:rsidR="00C7385B" w:rsidRPr="00237107" w:rsidRDefault="00C7385B" w:rsidP="00C7385B">
      <w:pPr>
        <w:widowControl w:val="0"/>
        <w:suppressAutoHyphens w:val="0"/>
        <w:autoSpaceDE w:val="0"/>
        <w:autoSpaceDN w:val="0"/>
        <w:adjustRightInd w:val="0"/>
        <w:ind w:firstLine="3969"/>
        <w:jc w:val="both"/>
        <w:rPr>
          <w:rFonts w:eastAsiaTheme="minorEastAsia"/>
          <w:bCs/>
          <w:sz w:val="28"/>
          <w:szCs w:val="28"/>
          <w:lang w:eastAsia="ru-RU"/>
        </w:rPr>
      </w:pPr>
      <w:r w:rsidRPr="00237107">
        <w:rPr>
          <w:rFonts w:eastAsiaTheme="minorEastAsia"/>
          <w:bCs/>
          <w:sz w:val="28"/>
          <w:szCs w:val="28"/>
          <w:lang w:eastAsia="ru-RU"/>
        </w:rPr>
        <w:t xml:space="preserve">учреждений Первомайского  </w:t>
      </w:r>
      <w:proofErr w:type="gramStart"/>
      <w:r w:rsidRPr="00237107">
        <w:rPr>
          <w:rFonts w:eastAsiaTheme="minorEastAsia"/>
          <w:bCs/>
          <w:sz w:val="28"/>
          <w:szCs w:val="28"/>
          <w:lang w:eastAsia="ru-RU"/>
        </w:rPr>
        <w:t>муниципального</w:t>
      </w:r>
      <w:proofErr w:type="gramEnd"/>
    </w:p>
    <w:p w:rsidR="00C7385B" w:rsidRPr="00237107" w:rsidRDefault="00C7385B" w:rsidP="00C7385B">
      <w:pPr>
        <w:widowControl w:val="0"/>
        <w:suppressAutoHyphens w:val="0"/>
        <w:autoSpaceDE w:val="0"/>
        <w:autoSpaceDN w:val="0"/>
        <w:adjustRightInd w:val="0"/>
        <w:ind w:firstLine="3969"/>
        <w:jc w:val="both"/>
        <w:rPr>
          <w:rFonts w:eastAsiaTheme="minorEastAsia"/>
          <w:b/>
          <w:sz w:val="28"/>
          <w:szCs w:val="28"/>
          <w:lang w:eastAsia="ru-RU"/>
        </w:rPr>
      </w:pPr>
      <w:r w:rsidRPr="00237107">
        <w:rPr>
          <w:rFonts w:eastAsiaTheme="minorEastAsia"/>
          <w:bCs/>
          <w:sz w:val="28"/>
          <w:szCs w:val="28"/>
          <w:lang w:eastAsia="ru-RU"/>
        </w:rPr>
        <w:t>округа  Тамбовской  области</w:t>
      </w:r>
    </w:p>
    <w:p w:rsidR="00C7385B" w:rsidRPr="00C7385B" w:rsidRDefault="00C7385B" w:rsidP="00C7385B">
      <w:pPr>
        <w:widowControl w:val="0"/>
        <w:suppressAutoHyphens w:val="0"/>
        <w:autoSpaceDE w:val="0"/>
        <w:autoSpaceDN w:val="0"/>
        <w:adjustRightInd w:val="0"/>
        <w:ind w:firstLine="5103"/>
        <w:jc w:val="both"/>
        <w:rPr>
          <w:rFonts w:eastAsiaTheme="minorEastAsia"/>
          <w:sz w:val="28"/>
          <w:szCs w:val="28"/>
          <w:lang w:eastAsia="ru-RU"/>
        </w:rPr>
      </w:pPr>
    </w:p>
    <w:p w:rsidR="000A4FA5" w:rsidRDefault="000A4FA5" w:rsidP="00C7385B">
      <w:pPr>
        <w:widowControl w:val="0"/>
        <w:suppressAutoHyphens w:val="0"/>
        <w:autoSpaceDE w:val="0"/>
        <w:autoSpaceDN w:val="0"/>
        <w:adjustRightInd w:val="0"/>
        <w:ind w:right="-291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C7385B" w:rsidRPr="00C7385B" w:rsidRDefault="00C7385B" w:rsidP="00C7385B">
      <w:pPr>
        <w:widowControl w:val="0"/>
        <w:suppressAutoHyphens w:val="0"/>
        <w:autoSpaceDE w:val="0"/>
        <w:autoSpaceDN w:val="0"/>
        <w:adjustRightInd w:val="0"/>
        <w:ind w:right="-291"/>
        <w:jc w:val="center"/>
        <w:rPr>
          <w:rFonts w:eastAsiaTheme="minorEastAsia"/>
          <w:b/>
          <w:sz w:val="28"/>
          <w:szCs w:val="28"/>
          <w:lang w:eastAsia="ru-RU"/>
        </w:rPr>
      </w:pPr>
      <w:r w:rsidRPr="00C7385B">
        <w:rPr>
          <w:rFonts w:eastAsiaTheme="minorEastAsia"/>
          <w:b/>
          <w:sz w:val="28"/>
          <w:szCs w:val="28"/>
          <w:lang w:eastAsia="ru-RU"/>
        </w:rPr>
        <w:t>Рекомендуемые размеры</w:t>
      </w:r>
      <w:r w:rsidRPr="00C7385B">
        <w:rPr>
          <w:rFonts w:eastAsiaTheme="minorEastAsia"/>
          <w:b/>
          <w:sz w:val="28"/>
          <w:szCs w:val="28"/>
          <w:lang w:eastAsia="ru-RU"/>
        </w:rPr>
        <w:br/>
        <w:t xml:space="preserve">минимальных окладов (минимальных должностных окладов), ставок заработной платы по профессиональным квалификационным группам и квалификационным уровням дифференцированы в зависимости от квалификационного уровня соответствующей профессиональной квалификационной группы в других муниципальных учреждениях </w:t>
      </w:r>
      <w:r w:rsidRPr="00C7385B">
        <w:rPr>
          <w:rFonts w:eastAsiaTheme="minorEastAsia"/>
          <w:b/>
          <w:bCs/>
          <w:color w:val="26282F"/>
          <w:sz w:val="28"/>
          <w:szCs w:val="28"/>
          <w:lang w:eastAsia="ru-RU"/>
        </w:rPr>
        <w:t>Первомайского   муниципального    округа Тамбовской области</w:t>
      </w:r>
    </w:p>
    <w:p w:rsidR="00C7385B" w:rsidRPr="00C7385B" w:rsidRDefault="00C7385B" w:rsidP="00C7385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88"/>
        <w:gridCol w:w="1417"/>
      </w:tblGrid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Квалификационный уровень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Рекомендуемый минимальный оклад (должностной оклад), ставка (рублей в месяц)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3</w:t>
            </w:r>
          </w:p>
        </w:tc>
      </w:tr>
      <w:tr w:rsidR="00C7385B" w:rsidRPr="00C7385B" w:rsidTr="00424789">
        <w:trPr>
          <w:trHeight w:val="331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color w:val="26282F"/>
                <w:lang w:eastAsia="ru-RU"/>
              </w:rPr>
            </w:pPr>
            <w:r w:rsidRPr="00C7385B">
              <w:rPr>
                <w:rFonts w:eastAsiaTheme="minorEastAsia"/>
                <w:b/>
                <w:bCs/>
                <w:color w:val="26282F"/>
                <w:lang w:eastAsia="ru-RU"/>
              </w:rPr>
              <w:t>1. Профессиональная квалификационная группа первого уровня</w:t>
            </w:r>
          </w:p>
        </w:tc>
      </w:tr>
      <w:tr w:rsidR="00C7385B" w:rsidRPr="00C7385B" w:rsidTr="00424789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i/>
                <w:color w:val="26282F"/>
                <w:lang w:eastAsia="ru-RU"/>
              </w:rPr>
            </w:pPr>
            <w:r w:rsidRPr="00C7385B">
              <w:rPr>
                <w:rFonts w:eastAsiaTheme="minorEastAsia"/>
                <w:b/>
                <w:bCs/>
                <w:i/>
                <w:color w:val="26282F"/>
                <w:lang w:eastAsia="ru-RU"/>
              </w:rPr>
              <w:t>1.1. ПКГ "Общеотраслевые профессии рабочих первого уровня"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gramStart"/>
            <w:r w:rsidRPr="00C7385B">
              <w:rPr>
                <w:rFonts w:eastAsiaTheme="minorEastAsia"/>
                <w:lang w:eastAsia="ru-RU"/>
              </w:rPr>
              <w:t xml:space="preserve">Наименование профессий рабочих, по которым предусмотрено присвоение 1, 2 и 3 квалификационных разрядов в соответствии с </w:t>
            </w:r>
            <w:hyperlink r:id="rId8" w:history="1">
              <w:r w:rsidRPr="00237107">
                <w:rPr>
                  <w:rFonts w:eastAsiaTheme="minorEastAsia"/>
                  <w:lang w:eastAsia="ru-RU"/>
                </w:rPr>
                <w:t>Единым тарифно-квалификационным справочником</w:t>
              </w:r>
            </w:hyperlink>
            <w:r w:rsidRPr="00237107">
              <w:rPr>
                <w:rFonts w:eastAsiaTheme="minorEastAsia"/>
                <w:lang w:eastAsia="ru-RU"/>
              </w:rPr>
              <w:t xml:space="preserve"> работ и профессий рабочих: рабочий по комплексному обслуживанию и ремонту зданий, гардеробщик, дворник, истопник, машинист (кочегар) котельной, оператор котельной, слесарь</w:t>
            </w:r>
            <w:r w:rsidRPr="00C7385B">
              <w:rPr>
                <w:rFonts w:eastAsiaTheme="minorEastAsia"/>
                <w:lang w:eastAsia="ru-RU"/>
              </w:rPr>
              <w:t xml:space="preserve">-ремонтник, слесарь-сантехник, электромонтер по ремонту и обслуживанию электрооборудования, газосварщик, </w:t>
            </w:r>
            <w:proofErr w:type="spellStart"/>
            <w:r w:rsidRPr="00C7385B">
              <w:rPr>
                <w:rFonts w:eastAsiaTheme="minorEastAsia"/>
                <w:lang w:eastAsia="ru-RU"/>
              </w:rPr>
              <w:t>электрогазосварщик</w:t>
            </w:r>
            <w:proofErr w:type="spellEnd"/>
            <w:r w:rsidRPr="00C7385B">
              <w:rPr>
                <w:rFonts w:eastAsiaTheme="minorEastAsia"/>
                <w:lang w:eastAsia="ru-RU"/>
              </w:rPr>
              <w:t>, кладовщик, сторож (вахтер), уборщик производственных (или служебных) помещений, уборщик территории, машинист сцены</w:t>
            </w:r>
            <w:proofErr w:type="gramEnd"/>
            <w:r w:rsidRPr="00C7385B">
              <w:rPr>
                <w:rFonts w:eastAsiaTheme="minorEastAsia"/>
                <w:lang w:eastAsia="ru-RU"/>
              </w:rPr>
              <w:t>,</w:t>
            </w:r>
            <w:r w:rsidRPr="00C7385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C7385B">
              <w:rPr>
                <w:rFonts w:ascii="Times New Roman CYR" w:eastAsiaTheme="minorEastAsia" w:hAnsi="Times New Roman CYR" w:cs="Times New Roman CYR"/>
                <w:lang w:eastAsia="ru-RU"/>
              </w:rPr>
              <w:t>машинист по стирке и ремонту спецодежды (белья), оператор стиральных машин, прачка, разнорабочий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8487</w:t>
            </w:r>
          </w:p>
        </w:tc>
      </w:tr>
      <w:tr w:rsidR="00C7385B" w:rsidRPr="00C7385B" w:rsidTr="00424789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color w:val="26282F"/>
                <w:lang w:eastAsia="ru-RU"/>
              </w:rPr>
            </w:pPr>
            <w:r w:rsidRPr="00C7385B">
              <w:rPr>
                <w:rFonts w:eastAsiaTheme="minorEastAsia"/>
                <w:b/>
                <w:bCs/>
                <w:color w:val="26282F"/>
                <w:lang w:eastAsia="ru-RU"/>
              </w:rPr>
              <w:t>1.2. ПКГ "Общеотраслевые должности служащих первого уровня "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Делопроизводитель, кассир, комендант, машинистка, секретарь, секретарь-машинистка, диспетчер, кассир билетный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8487</w:t>
            </w:r>
          </w:p>
        </w:tc>
      </w:tr>
      <w:tr w:rsidR="00C7385B" w:rsidRPr="00C7385B" w:rsidTr="00424789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color w:val="26282F"/>
                <w:lang w:eastAsia="ru-RU"/>
              </w:rPr>
            </w:pPr>
            <w:r w:rsidRPr="00C7385B">
              <w:rPr>
                <w:rFonts w:eastAsiaTheme="minorEastAsia"/>
                <w:b/>
                <w:bCs/>
                <w:color w:val="26282F"/>
                <w:lang w:eastAsia="ru-RU"/>
              </w:rPr>
              <w:t>2. Профессиональная квалификационная группа второго уровня</w:t>
            </w:r>
          </w:p>
        </w:tc>
      </w:tr>
      <w:tr w:rsidR="00C7385B" w:rsidRPr="00C7385B" w:rsidTr="00424789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color w:val="26282F"/>
                <w:lang w:eastAsia="ru-RU"/>
              </w:rPr>
            </w:pPr>
            <w:r w:rsidRPr="00C7385B">
              <w:rPr>
                <w:rFonts w:eastAsiaTheme="minorEastAsia"/>
                <w:b/>
                <w:bCs/>
                <w:color w:val="26282F"/>
                <w:lang w:eastAsia="ru-RU"/>
              </w:rPr>
              <w:t>2.1. ПКГ "Общеотраслевые профессии рабочих"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bookmarkStart w:id="2" w:name="_GoBack" w:colFirst="1" w:colLast="1"/>
            <w:r w:rsidRPr="00C7385B"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385B" w:rsidRPr="00237107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237107">
              <w:rPr>
                <w:rFonts w:eastAsiaTheme="minorEastAsia"/>
                <w:lang w:eastAsia="ru-RU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</w:t>
            </w:r>
            <w:hyperlink r:id="rId9" w:history="1">
              <w:r w:rsidRPr="00237107">
                <w:rPr>
                  <w:rFonts w:eastAsiaTheme="minorEastAsia"/>
                  <w:lang w:eastAsia="ru-RU"/>
                </w:rPr>
                <w:t>Единым тарифно-квалификационным справочником</w:t>
              </w:r>
            </w:hyperlink>
            <w:r w:rsidRPr="00237107">
              <w:rPr>
                <w:rFonts w:eastAsiaTheme="minorEastAsia"/>
                <w:lang w:eastAsia="ru-RU"/>
              </w:rPr>
              <w:t xml:space="preserve"> работ и профессий рабочих; водитель автомобиля, оператор электронно-вычислительных и вычислительных машин, оператор котельной, рабочий по комплексному обслуживанию и ремонту зданий, слесарь-ремонтник, оператор котельной, электромонтер по ремонту и обслуживанию электрооборудования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9700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237107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237107">
              <w:rPr>
                <w:rFonts w:eastAsiaTheme="minorEastAsia"/>
                <w:lang w:eastAsia="ru-RU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</w:t>
            </w:r>
            <w:hyperlink r:id="rId10" w:history="1">
              <w:r w:rsidRPr="00237107">
                <w:rPr>
                  <w:rFonts w:eastAsiaTheme="minorEastAsia"/>
                  <w:lang w:eastAsia="ru-RU"/>
                </w:rPr>
                <w:t>Единым тарифно-квалификационным справочником</w:t>
              </w:r>
            </w:hyperlink>
            <w:r w:rsidRPr="00237107">
              <w:rPr>
                <w:rFonts w:eastAsiaTheme="minorEastAsia"/>
                <w:lang w:eastAsia="ru-RU"/>
              </w:rPr>
              <w:t xml:space="preserve"> работ и профессий рабочих; механик, водитель автомобиля, дежурный оперативный, помощник дежурного оперативного – Оператор 112, рабочий зеленого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10051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237107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237107">
              <w:rPr>
                <w:rFonts w:eastAsiaTheme="minorEastAsia"/>
                <w:lang w:eastAsia="ru-RU"/>
              </w:rPr>
              <w:t xml:space="preserve">Наименования профессий рабочих, по которым предусмотрено присвоение 8 квалификационного разряда в соответствии с </w:t>
            </w:r>
            <w:hyperlink r:id="rId11" w:history="1">
              <w:r w:rsidRPr="00237107">
                <w:rPr>
                  <w:rFonts w:eastAsiaTheme="minorEastAsia"/>
                  <w:lang w:eastAsia="ru-RU"/>
                </w:rPr>
                <w:t>Единым тарифно-квалификационным справочником</w:t>
              </w:r>
            </w:hyperlink>
            <w:r w:rsidRPr="00237107">
              <w:rPr>
                <w:rFonts w:eastAsiaTheme="minorEastAsia"/>
                <w:lang w:eastAsia="ru-RU"/>
              </w:rPr>
              <w:t xml:space="preserve"> работ и профессий рабочих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10417</w:t>
            </w:r>
          </w:p>
        </w:tc>
      </w:tr>
      <w:bookmarkEnd w:id="2"/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Наименования профессий рабочих, предусмотренных 1 - 3 квалификационными уровнями, выполняющих важные (особо важные) и ответственные (особо ответственные)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10806</w:t>
            </w:r>
          </w:p>
        </w:tc>
      </w:tr>
      <w:tr w:rsidR="00C7385B" w:rsidRPr="00C7385B" w:rsidTr="00424789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color w:val="26282F"/>
                <w:lang w:eastAsia="ru-RU"/>
              </w:rPr>
            </w:pPr>
            <w:r w:rsidRPr="00C7385B">
              <w:rPr>
                <w:rFonts w:eastAsiaTheme="minorEastAsia"/>
                <w:b/>
                <w:bCs/>
                <w:color w:val="26282F"/>
                <w:lang w:eastAsia="ru-RU"/>
              </w:rPr>
              <w:t>2.2. ПКГ "Общеотраслевые должности служащих второго уровня "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Администратор, диспетчер, инспектор по кадрам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9700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Заведующий архивом, заведующий складом, заведующий хозяйством, должности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10051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заведующий производством (шеф-повар), заведующий столовой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10416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Механик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10806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Начальник гаража, начальник (заведующий) мастерской, начальник цеха (участка)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11187</w:t>
            </w:r>
          </w:p>
        </w:tc>
      </w:tr>
      <w:tr w:rsidR="00C7385B" w:rsidRPr="00C7385B" w:rsidTr="00424789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color w:val="26282F"/>
                <w:lang w:eastAsia="ru-RU"/>
              </w:rPr>
            </w:pPr>
            <w:r w:rsidRPr="00C7385B">
              <w:rPr>
                <w:rFonts w:eastAsiaTheme="minorEastAsia"/>
                <w:b/>
                <w:bCs/>
                <w:color w:val="26282F"/>
                <w:lang w:eastAsia="ru-RU"/>
              </w:rPr>
              <w:t>3. Профессиональная квалификационная группа третьего уровня</w:t>
            </w:r>
          </w:p>
        </w:tc>
      </w:tr>
      <w:tr w:rsidR="00C7385B" w:rsidRPr="00C7385B" w:rsidTr="00424789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color w:val="26282F"/>
                <w:lang w:eastAsia="ru-RU"/>
              </w:rPr>
            </w:pPr>
            <w:r w:rsidRPr="00C7385B">
              <w:rPr>
                <w:rFonts w:eastAsiaTheme="minorEastAsia"/>
                <w:b/>
                <w:bCs/>
                <w:color w:val="26282F"/>
                <w:lang w:eastAsia="ru-RU"/>
              </w:rPr>
              <w:t>3.1. ПКГ "Общеотраслевые должности служащих третьего уровня"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spellStart"/>
            <w:proofErr w:type="gramStart"/>
            <w:r w:rsidRPr="00C7385B">
              <w:rPr>
                <w:rFonts w:eastAsiaTheme="minorEastAsia"/>
                <w:lang w:eastAsia="ru-RU"/>
              </w:rPr>
              <w:t>документовед</w:t>
            </w:r>
            <w:proofErr w:type="spellEnd"/>
            <w:r w:rsidRPr="00C7385B">
              <w:rPr>
                <w:rFonts w:eastAsiaTheme="minorEastAsia"/>
                <w:lang w:eastAsia="ru-RU"/>
              </w:rPr>
              <w:t>, инженер, инженер по охране труда и технике безопасности, специалист по охране труда, инженер-программист (программист), инженер-электроник (электроник), психолог, социолог, специалист по кадрам, юрисконсульт, библиотекарь, экономист, бухгалтер, специалист (универсальный специалист), администратор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12163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 xml:space="preserve">Должности служащих 1 квалификационного уровня, по которым может устанавливаться 2 </w:t>
            </w:r>
            <w:proofErr w:type="spellStart"/>
            <w:r w:rsidRPr="00C7385B">
              <w:rPr>
                <w:rFonts w:eastAsiaTheme="minorEastAsia"/>
                <w:lang w:eastAsia="ru-RU"/>
              </w:rPr>
              <w:t>внутридолжностная</w:t>
            </w:r>
            <w:proofErr w:type="spellEnd"/>
            <w:r w:rsidRPr="00C7385B">
              <w:rPr>
                <w:rFonts w:eastAsiaTheme="minorEastAsia"/>
                <w:lang w:eastAsia="ru-RU"/>
              </w:rPr>
              <w:t xml:space="preserve"> категория; системный администратор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12242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 xml:space="preserve">Должности служащих 1 квалификационного уровня, по которым может устанавливаться 1 </w:t>
            </w:r>
            <w:proofErr w:type="spellStart"/>
            <w:r w:rsidRPr="00C7385B">
              <w:rPr>
                <w:rFonts w:eastAsiaTheme="minorEastAsia"/>
                <w:lang w:eastAsia="ru-RU"/>
              </w:rPr>
              <w:t>внутридолжностная</w:t>
            </w:r>
            <w:proofErr w:type="spellEnd"/>
            <w:r w:rsidRPr="00C7385B">
              <w:rPr>
                <w:rFonts w:eastAsiaTheme="minorEastAsia"/>
                <w:lang w:eastAsia="ru-RU"/>
              </w:rPr>
              <w:t xml:space="preserve"> категория; 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12640</w:t>
            </w:r>
          </w:p>
        </w:tc>
      </w:tr>
      <w:tr w:rsidR="00C7385B" w:rsidRPr="00C7385B" w:rsidTr="0029036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Должности служащих 1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12883</w:t>
            </w:r>
          </w:p>
        </w:tc>
      </w:tr>
      <w:tr w:rsidR="00C7385B" w:rsidRPr="00C7385B" w:rsidTr="0029036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Главные специалисты: в отделах, отделениях, лабораториях, мастерских; заместитель главного бухгалтера, заместителя начальника (заведующего) отдела, главный экономист, главный специалист, начальник ЕДДС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13303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bCs/>
                <w:color w:val="26282F"/>
                <w:lang w:eastAsia="ru-RU"/>
              </w:rPr>
            </w:pPr>
            <w:r w:rsidRPr="00C7385B">
              <w:rPr>
                <w:rFonts w:eastAsiaTheme="minorEastAsia"/>
                <w:b/>
                <w:bCs/>
                <w:color w:val="26282F"/>
                <w:lang w:eastAsia="ru-RU"/>
              </w:rPr>
              <w:t>Размеры минимальных окладов по должностям работников, не включенных в профессиональные квалификационные группы (непосредственно подчиненных руководителю учреждения):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Главный бухгалтер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15082</w:t>
            </w:r>
          </w:p>
        </w:tc>
      </w:tr>
      <w:tr w:rsidR="00C7385B" w:rsidRPr="00C7385B" w:rsidTr="0042478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C7385B">
              <w:rPr>
                <w:rFonts w:eastAsiaTheme="minorEastAsia"/>
                <w:lang w:eastAsia="ru-RU"/>
              </w:rPr>
              <w:t>Заместитель руководителя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85B" w:rsidRPr="00C7385B" w:rsidRDefault="00C7385B" w:rsidP="00C7385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15082</w:t>
            </w:r>
          </w:p>
        </w:tc>
      </w:tr>
    </w:tbl>
    <w:p w:rsidR="00C7385B" w:rsidRPr="00C7385B" w:rsidRDefault="00C7385B" w:rsidP="00C7385B">
      <w:pPr>
        <w:widowControl w:val="0"/>
        <w:suppressAutoHyphens w:val="0"/>
        <w:autoSpaceDE w:val="0"/>
        <w:autoSpaceDN w:val="0"/>
        <w:adjustRightInd w:val="0"/>
        <w:ind w:firstLine="3828"/>
        <w:jc w:val="center"/>
        <w:rPr>
          <w:rFonts w:eastAsiaTheme="minorEastAsia"/>
          <w:bCs/>
          <w:color w:val="26282F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</w:t>
      </w:r>
    </w:p>
    <w:sectPr w:rsidR="009A1812" w:rsidSect="00B57C50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F0" w:rsidRDefault="002814F0" w:rsidP="009A1812">
      <w:r>
        <w:separator/>
      </w:r>
    </w:p>
  </w:endnote>
  <w:endnote w:type="continuationSeparator" w:id="0">
    <w:p w:rsidR="002814F0" w:rsidRDefault="002814F0" w:rsidP="009A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F0" w:rsidRDefault="002814F0" w:rsidP="009A1812">
      <w:r>
        <w:separator/>
      </w:r>
    </w:p>
  </w:footnote>
  <w:footnote w:type="continuationSeparator" w:id="0">
    <w:p w:rsidR="002814F0" w:rsidRDefault="002814F0" w:rsidP="009A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07" w:rsidRDefault="00A47707">
    <w:pPr>
      <w:pStyle w:val="a6"/>
      <w:jc w:val="center"/>
    </w:pPr>
  </w:p>
  <w:p w:rsidR="00A47707" w:rsidRDefault="00A477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2"/>
    <w:rsid w:val="00066501"/>
    <w:rsid w:val="00091B09"/>
    <w:rsid w:val="000A4FA5"/>
    <w:rsid w:val="000D23D5"/>
    <w:rsid w:val="001250ED"/>
    <w:rsid w:val="001409B4"/>
    <w:rsid w:val="00157584"/>
    <w:rsid w:val="001A6D85"/>
    <w:rsid w:val="00237107"/>
    <w:rsid w:val="002705DA"/>
    <w:rsid w:val="002814F0"/>
    <w:rsid w:val="00290366"/>
    <w:rsid w:val="002C6D85"/>
    <w:rsid w:val="00342E4E"/>
    <w:rsid w:val="003660EA"/>
    <w:rsid w:val="003C31B9"/>
    <w:rsid w:val="003E39A0"/>
    <w:rsid w:val="00401E18"/>
    <w:rsid w:val="00450C96"/>
    <w:rsid w:val="004715FA"/>
    <w:rsid w:val="004A3E98"/>
    <w:rsid w:val="00507253"/>
    <w:rsid w:val="00522C1C"/>
    <w:rsid w:val="005244DB"/>
    <w:rsid w:val="00525FE3"/>
    <w:rsid w:val="005B3284"/>
    <w:rsid w:val="005C70F3"/>
    <w:rsid w:val="00632E7A"/>
    <w:rsid w:val="0066679E"/>
    <w:rsid w:val="0067176A"/>
    <w:rsid w:val="006C39FB"/>
    <w:rsid w:val="00746669"/>
    <w:rsid w:val="007711FA"/>
    <w:rsid w:val="007822DF"/>
    <w:rsid w:val="007A06BB"/>
    <w:rsid w:val="007B61F9"/>
    <w:rsid w:val="007C4180"/>
    <w:rsid w:val="007E488C"/>
    <w:rsid w:val="00874438"/>
    <w:rsid w:val="008A0C97"/>
    <w:rsid w:val="008D7D28"/>
    <w:rsid w:val="00910EA9"/>
    <w:rsid w:val="00947C72"/>
    <w:rsid w:val="0095784B"/>
    <w:rsid w:val="009A1812"/>
    <w:rsid w:val="009B4C87"/>
    <w:rsid w:val="00A43173"/>
    <w:rsid w:val="00A47707"/>
    <w:rsid w:val="00A85EDB"/>
    <w:rsid w:val="00AA4397"/>
    <w:rsid w:val="00AA4FFB"/>
    <w:rsid w:val="00B25F12"/>
    <w:rsid w:val="00B57C50"/>
    <w:rsid w:val="00B60A7B"/>
    <w:rsid w:val="00BD4571"/>
    <w:rsid w:val="00C132DA"/>
    <w:rsid w:val="00C274BB"/>
    <w:rsid w:val="00C7385B"/>
    <w:rsid w:val="00CA65B8"/>
    <w:rsid w:val="00D1159B"/>
    <w:rsid w:val="00DB3D43"/>
    <w:rsid w:val="00DB3DC5"/>
    <w:rsid w:val="00DD6E2F"/>
    <w:rsid w:val="00EB2BC9"/>
    <w:rsid w:val="00EC2609"/>
    <w:rsid w:val="00F8301C"/>
    <w:rsid w:val="00F8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181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9A1812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12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rsid w:val="003C31B9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181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9A1812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12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rsid w:val="003C31B9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119256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119256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511925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119256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17</cp:revision>
  <cp:lastPrinted>2024-01-26T06:17:00Z</cp:lastPrinted>
  <dcterms:created xsi:type="dcterms:W3CDTF">2024-09-12T08:10:00Z</dcterms:created>
  <dcterms:modified xsi:type="dcterms:W3CDTF">2025-05-14T10:18:00Z</dcterms:modified>
</cp:coreProperties>
</file>