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A5" w:rsidRPr="00E72FA5" w:rsidRDefault="001C3EA9" w:rsidP="00E72FA5">
      <w:pPr>
        <w:suppressAutoHyphens w:val="0"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28"/>
          <w:sz w:val="28"/>
          <w:szCs w:val="28"/>
          <w:lang w:eastAsia="en-US"/>
        </w:rPr>
      </w:pPr>
      <w:r>
        <w:rPr>
          <w:rFonts w:ascii="Cambria" w:hAnsi="Cambria"/>
          <w:b/>
          <w:bCs/>
          <w:kern w:val="28"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2.8pt">
            <v:imagedata r:id="rId7" o:title=""/>
          </v:shape>
        </w:pict>
      </w:r>
    </w:p>
    <w:p w:rsidR="00E72FA5" w:rsidRPr="00E72FA5" w:rsidRDefault="00E72FA5" w:rsidP="00E72FA5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72FA5">
        <w:rPr>
          <w:rFonts w:eastAsia="Calibri"/>
          <w:sz w:val="28"/>
          <w:szCs w:val="28"/>
          <w:lang w:eastAsia="en-US"/>
        </w:rPr>
        <w:t>ТАМБОВСКАЯ ОБЛАСТЬ</w:t>
      </w:r>
    </w:p>
    <w:p w:rsidR="00E72FA5" w:rsidRPr="00E72FA5" w:rsidRDefault="00E72FA5" w:rsidP="00E72FA5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72FA5">
        <w:rPr>
          <w:rFonts w:eastAsia="Calibri"/>
          <w:sz w:val="28"/>
          <w:szCs w:val="28"/>
          <w:lang w:eastAsia="en-US"/>
        </w:rPr>
        <w:t>АДМИНИСТРАЦИЯ   ПЕРВОМАЙСКОГО  МУНИЦИПАЛЬНОГО ОКРУГА</w:t>
      </w:r>
    </w:p>
    <w:p w:rsidR="00E72FA5" w:rsidRPr="00E72FA5" w:rsidRDefault="00E72FA5" w:rsidP="00E72FA5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72FA5">
        <w:rPr>
          <w:rFonts w:eastAsia="Calibri"/>
          <w:sz w:val="28"/>
          <w:szCs w:val="28"/>
          <w:lang w:eastAsia="en-US"/>
        </w:rPr>
        <w:t>ПОСТАНОВЛЕНИЕ</w:t>
      </w:r>
    </w:p>
    <w:p w:rsidR="00E72FA5" w:rsidRDefault="004A15EF" w:rsidP="00E72FA5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13.06.</w:t>
      </w:r>
      <w:r w:rsidR="002E6319">
        <w:rPr>
          <w:rFonts w:eastAsia="Calibri"/>
          <w:sz w:val="28"/>
          <w:szCs w:val="28"/>
          <w:lang w:eastAsia="en-US"/>
        </w:rPr>
        <w:t>2024</w:t>
      </w:r>
      <w:r w:rsidR="00E72FA5" w:rsidRPr="00E72FA5">
        <w:rPr>
          <w:rFonts w:eastAsia="Calibri"/>
          <w:sz w:val="28"/>
          <w:szCs w:val="28"/>
          <w:lang w:eastAsia="en-US"/>
        </w:rPr>
        <w:t xml:space="preserve">                </w:t>
      </w:r>
      <w:r w:rsidR="00932A1D">
        <w:rPr>
          <w:rFonts w:eastAsia="Calibri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="00932A1D">
        <w:rPr>
          <w:rFonts w:eastAsia="Calibri"/>
          <w:sz w:val="28"/>
          <w:szCs w:val="28"/>
          <w:lang w:eastAsia="en-US"/>
        </w:rPr>
        <w:t xml:space="preserve">  </w:t>
      </w:r>
      <w:r w:rsidR="00E72FA5" w:rsidRPr="00E72FA5"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="00E72FA5" w:rsidRPr="00E72FA5">
        <w:rPr>
          <w:rFonts w:eastAsia="Calibri"/>
          <w:sz w:val="28"/>
          <w:szCs w:val="28"/>
          <w:lang w:eastAsia="en-US"/>
        </w:rPr>
        <w:t>р.п</w:t>
      </w:r>
      <w:proofErr w:type="gramStart"/>
      <w:r w:rsidR="00E72FA5" w:rsidRPr="00E72FA5">
        <w:rPr>
          <w:rFonts w:eastAsia="Calibri"/>
          <w:sz w:val="28"/>
          <w:szCs w:val="28"/>
          <w:lang w:eastAsia="en-US"/>
        </w:rPr>
        <w:t>.П</w:t>
      </w:r>
      <w:proofErr w:type="gramEnd"/>
      <w:r w:rsidR="00E72FA5" w:rsidRPr="00E72FA5">
        <w:rPr>
          <w:rFonts w:eastAsia="Calibri"/>
          <w:sz w:val="28"/>
          <w:szCs w:val="28"/>
          <w:lang w:eastAsia="en-US"/>
        </w:rPr>
        <w:t>ервомайский</w:t>
      </w:r>
      <w:proofErr w:type="spellEnd"/>
      <w:r w:rsidR="00E72FA5" w:rsidRPr="00E72FA5">
        <w:rPr>
          <w:rFonts w:eastAsia="Calibri"/>
          <w:sz w:val="28"/>
          <w:szCs w:val="28"/>
          <w:lang w:eastAsia="en-US"/>
        </w:rPr>
        <w:t xml:space="preserve">         </w:t>
      </w:r>
      <w:r w:rsidR="00932A1D">
        <w:rPr>
          <w:rFonts w:eastAsia="Calibri"/>
          <w:sz w:val="28"/>
          <w:szCs w:val="28"/>
          <w:lang w:eastAsia="en-US"/>
        </w:rPr>
        <w:t xml:space="preserve">    </w:t>
      </w:r>
      <w:r w:rsidR="00E72FA5" w:rsidRPr="00E72FA5">
        <w:rPr>
          <w:rFonts w:eastAsia="Calibri"/>
          <w:sz w:val="28"/>
          <w:szCs w:val="28"/>
          <w:lang w:eastAsia="en-US"/>
        </w:rPr>
        <w:t xml:space="preserve">                         №</w:t>
      </w:r>
      <w:r>
        <w:rPr>
          <w:rFonts w:eastAsia="Calibri"/>
          <w:sz w:val="28"/>
          <w:szCs w:val="28"/>
          <w:lang w:eastAsia="en-US"/>
        </w:rPr>
        <w:t>1027</w:t>
      </w:r>
    </w:p>
    <w:p w:rsidR="00690E44" w:rsidRDefault="00690E44" w:rsidP="00690E44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9A1812" w:rsidRDefault="00DD6E2F" w:rsidP="009A181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 от 29.01.2024 №173 «</w:t>
      </w:r>
      <w:r w:rsidR="009A1812">
        <w:rPr>
          <w:sz w:val="28"/>
          <w:szCs w:val="28"/>
        </w:rPr>
        <w:t xml:space="preserve">Об основах </w:t>
      </w:r>
      <w:proofErr w:type="gramStart"/>
      <w:r w:rsidR="009A1812">
        <w:rPr>
          <w:sz w:val="28"/>
          <w:szCs w:val="28"/>
        </w:rPr>
        <w:t>формирования системы оплаты труда работников муниципальных бюджетных</w:t>
      </w:r>
      <w:proofErr w:type="gramEnd"/>
      <w:r w:rsidR="009A1812">
        <w:rPr>
          <w:sz w:val="28"/>
          <w:szCs w:val="28"/>
        </w:rPr>
        <w:t xml:space="preserve"> и казенных учреждений</w:t>
      </w:r>
      <w:r>
        <w:rPr>
          <w:sz w:val="28"/>
          <w:szCs w:val="28"/>
        </w:rPr>
        <w:t>»</w:t>
      </w:r>
    </w:p>
    <w:p w:rsidR="009A1812" w:rsidRDefault="009A1812" w:rsidP="009A1812">
      <w:pPr>
        <w:jc w:val="both"/>
        <w:rPr>
          <w:sz w:val="28"/>
          <w:szCs w:val="28"/>
        </w:rPr>
      </w:pPr>
    </w:p>
    <w:p w:rsidR="009A1812" w:rsidRPr="00092F3A" w:rsidRDefault="009A1812" w:rsidP="009A1812">
      <w:pPr>
        <w:pStyle w:val="2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постановлением</w:t>
      </w:r>
      <w:r w:rsidRPr="00092F3A">
        <w:rPr>
          <w:sz w:val="28"/>
          <w:szCs w:val="28"/>
        </w:rPr>
        <w:t xml:space="preserve"> администрации области от 03.08.2016 №879 «Об основах формирования системы оплаты труда работников областных государственных бюджетных, автономных и казенных учреждений»</w:t>
      </w:r>
      <w:r>
        <w:rPr>
          <w:sz w:val="28"/>
          <w:szCs w:val="28"/>
        </w:rPr>
        <w:t xml:space="preserve"> (с изменениями и дополнениями от 04.09.2023)</w:t>
      </w:r>
      <w:r w:rsidRPr="00092F3A">
        <w:rPr>
          <w:sz w:val="28"/>
          <w:szCs w:val="28"/>
        </w:rPr>
        <w:t>, с целью совершенствования системы оплаты труда работников муниципальных учреждений, ориентированной на достижение конкретных показателей качества и количества оказываемых муниципа</w:t>
      </w:r>
      <w:r>
        <w:rPr>
          <w:sz w:val="28"/>
          <w:szCs w:val="28"/>
        </w:rPr>
        <w:t>льных услуг (выполнения</w:t>
      </w:r>
      <w:proofErr w:type="gramEnd"/>
      <w:r>
        <w:rPr>
          <w:sz w:val="28"/>
          <w:szCs w:val="28"/>
        </w:rPr>
        <w:t xml:space="preserve"> работ), </w:t>
      </w:r>
      <w:r w:rsidRPr="00AE6C0C">
        <w:rPr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</w:t>
      </w:r>
      <w:r w:rsidR="00157584">
        <w:rPr>
          <w:sz w:val="28"/>
          <w:szCs w:val="28"/>
        </w:rPr>
        <w:t xml:space="preserve"> Первомайского муниципального </w:t>
      </w:r>
      <w:r w:rsidRPr="00AE6C0C">
        <w:rPr>
          <w:sz w:val="28"/>
          <w:szCs w:val="28"/>
        </w:rPr>
        <w:t xml:space="preserve"> округа ПОСТАНОВЛЯЕТ</w:t>
      </w:r>
      <w:r>
        <w:rPr>
          <w:sz w:val="28"/>
          <w:szCs w:val="28"/>
        </w:rPr>
        <w:t>:</w:t>
      </w:r>
    </w:p>
    <w:p w:rsidR="00DD6E2F" w:rsidRDefault="009A1812" w:rsidP="00DD6E2F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E2F">
        <w:rPr>
          <w:sz w:val="28"/>
          <w:szCs w:val="28"/>
        </w:rPr>
        <w:t xml:space="preserve">Внести в постановление администрации округа  от 29.01.2024 №173 «Об основах </w:t>
      </w:r>
      <w:proofErr w:type="gramStart"/>
      <w:r w:rsidR="00DD6E2F">
        <w:rPr>
          <w:sz w:val="28"/>
          <w:szCs w:val="28"/>
        </w:rPr>
        <w:t>формирования системы оплаты труда работников муниципальных бюджетных</w:t>
      </w:r>
      <w:proofErr w:type="gramEnd"/>
      <w:r w:rsidR="00DD6E2F">
        <w:rPr>
          <w:sz w:val="28"/>
          <w:szCs w:val="28"/>
        </w:rPr>
        <w:t xml:space="preserve"> и казенных учреждений» следующие изменения:</w:t>
      </w:r>
    </w:p>
    <w:p w:rsidR="009A1812" w:rsidRPr="00BC3C9C" w:rsidRDefault="005612D2" w:rsidP="00D92466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 3 </w:t>
      </w:r>
      <w:r w:rsidR="00D92466">
        <w:rPr>
          <w:sz w:val="28"/>
          <w:szCs w:val="28"/>
        </w:rPr>
        <w:t xml:space="preserve">Приложения №1 </w:t>
      </w:r>
      <w:r>
        <w:rPr>
          <w:sz w:val="28"/>
          <w:szCs w:val="28"/>
        </w:rPr>
        <w:t>изложить в следующей редакции: «Размер минимального оклада, минимальной ставки заработной платы по профессиональной квалификационной группе третьего уровня – 11639рублей</w:t>
      </w:r>
      <w:r w:rsidR="00D92466">
        <w:rPr>
          <w:sz w:val="28"/>
          <w:szCs w:val="28"/>
        </w:rPr>
        <w:t>».</w:t>
      </w:r>
    </w:p>
    <w:p w:rsidR="00157584" w:rsidRDefault="0095784B" w:rsidP="0015758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9A1812" w:rsidRPr="00D269B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95784B">
        <w:rPr>
          <w:sz w:val="28"/>
          <w:szCs w:val="28"/>
          <w:lang w:eastAsia="ru-RU"/>
        </w:rPr>
        <w:t>Опубликовать настоящее постановление в  газете Первомайского муниципального округа Тамбовской области «Вестник» и обнародовать на сайте сетевого издания «РИА «ТОП68» (</w:t>
      </w:r>
      <w:r w:rsidRPr="0095784B">
        <w:rPr>
          <w:sz w:val="28"/>
          <w:szCs w:val="28"/>
          <w:lang w:val="en-US" w:eastAsia="ru-RU"/>
        </w:rPr>
        <w:t>www</w:t>
      </w:r>
      <w:r w:rsidRPr="0095784B">
        <w:rPr>
          <w:sz w:val="28"/>
          <w:szCs w:val="28"/>
          <w:lang w:eastAsia="ru-RU"/>
        </w:rPr>
        <w:t>.</w:t>
      </w:r>
      <w:r w:rsidRPr="0095784B">
        <w:rPr>
          <w:sz w:val="28"/>
          <w:szCs w:val="28"/>
          <w:lang w:val="en-US" w:eastAsia="ru-RU"/>
        </w:rPr>
        <w:t>top</w:t>
      </w:r>
      <w:r w:rsidRPr="0095784B">
        <w:rPr>
          <w:sz w:val="28"/>
          <w:szCs w:val="28"/>
          <w:lang w:eastAsia="ru-RU"/>
        </w:rPr>
        <w:t>68.</w:t>
      </w:r>
      <w:proofErr w:type="spellStart"/>
      <w:r w:rsidRPr="0095784B">
        <w:rPr>
          <w:sz w:val="28"/>
          <w:szCs w:val="28"/>
          <w:lang w:val="en-US" w:eastAsia="ru-RU"/>
        </w:rPr>
        <w:t>ru</w:t>
      </w:r>
      <w:proofErr w:type="spellEnd"/>
      <w:r w:rsidRPr="0095784B">
        <w:rPr>
          <w:sz w:val="28"/>
          <w:szCs w:val="28"/>
          <w:lang w:eastAsia="ru-RU"/>
        </w:rPr>
        <w:t>).</w:t>
      </w:r>
    </w:p>
    <w:p w:rsidR="00AA4FFB" w:rsidRPr="0095784B" w:rsidRDefault="0095784B" w:rsidP="009578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157584" w:rsidRPr="00910E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910EA9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с </w:t>
      </w:r>
      <w:r w:rsidR="001250ED">
        <w:rPr>
          <w:sz w:val="28"/>
          <w:szCs w:val="28"/>
        </w:rPr>
        <w:t>0</w:t>
      </w:r>
      <w:r>
        <w:rPr>
          <w:sz w:val="28"/>
          <w:szCs w:val="28"/>
        </w:rPr>
        <w:t>1 сентября 2024 года.</w:t>
      </w:r>
      <w:r w:rsidR="00AA4FFB" w:rsidRPr="00910EA9">
        <w:rPr>
          <w:sz w:val="28"/>
          <w:szCs w:val="28"/>
        </w:rPr>
        <w:t xml:space="preserve"> </w:t>
      </w: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округа                                                                    </w:t>
      </w:r>
      <w:r w:rsidR="001575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</w:t>
      </w:r>
      <w:r w:rsidR="003E39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</w:t>
      </w:r>
    </w:p>
    <w:sectPr w:rsidR="009A1812" w:rsidSect="009A181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A9" w:rsidRDefault="001C3EA9" w:rsidP="009A1812">
      <w:r>
        <w:separator/>
      </w:r>
    </w:p>
  </w:endnote>
  <w:endnote w:type="continuationSeparator" w:id="0">
    <w:p w:rsidR="001C3EA9" w:rsidRDefault="001C3EA9" w:rsidP="009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A9" w:rsidRDefault="001C3EA9" w:rsidP="009A1812">
      <w:r>
        <w:separator/>
      </w:r>
    </w:p>
  </w:footnote>
  <w:footnote w:type="continuationSeparator" w:id="0">
    <w:p w:rsidR="001C3EA9" w:rsidRDefault="001C3EA9" w:rsidP="009A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07" w:rsidRDefault="00A47707">
    <w:pPr>
      <w:pStyle w:val="a6"/>
      <w:jc w:val="center"/>
    </w:pPr>
  </w:p>
  <w:p w:rsidR="00A47707" w:rsidRDefault="00A477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2"/>
    <w:rsid w:val="000D23D5"/>
    <w:rsid w:val="001250ED"/>
    <w:rsid w:val="00157584"/>
    <w:rsid w:val="001A6D85"/>
    <w:rsid w:val="001C3EA9"/>
    <w:rsid w:val="002C6D85"/>
    <w:rsid w:val="002E6319"/>
    <w:rsid w:val="003672D1"/>
    <w:rsid w:val="003E39A0"/>
    <w:rsid w:val="00450C96"/>
    <w:rsid w:val="00453978"/>
    <w:rsid w:val="004A15EF"/>
    <w:rsid w:val="005612D2"/>
    <w:rsid w:val="00632E7A"/>
    <w:rsid w:val="0066679E"/>
    <w:rsid w:val="00690E44"/>
    <w:rsid w:val="007A06BB"/>
    <w:rsid w:val="007C4180"/>
    <w:rsid w:val="007E488C"/>
    <w:rsid w:val="00874438"/>
    <w:rsid w:val="00910EA9"/>
    <w:rsid w:val="00932A1D"/>
    <w:rsid w:val="00947C72"/>
    <w:rsid w:val="0095784B"/>
    <w:rsid w:val="009901A8"/>
    <w:rsid w:val="009A1812"/>
    <w:rsid w:val="009B4C87"/>
    <w:rsid w:val="00A47707"/>
    <w:rsid w:val="00A86A18"/>
    <w:rsid w:val="00AA4397"/>
    <w:rsid w:val="00AA4FFB"/>
    <w:rsid w:val="00BC3C9C"/>
    <w:rsid w:val="00BD4571"/>
    <w:rsid w:val="00C132DA"/>
    <w:rsid w:val="00C274BB"/>
    <w:rsid w:val="00D92466"/>
    <w:rsid w:val="00DB3D43"/>
    <w:rsid w:val="00DD6E2F"/>
    <w:rsid w:val="00E72FA5"/>
    <w:rsid w:val="00EC2609"/>
    <w:rsid w:val="00F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2024-01-26T06:17:00Z</cp:lastPrinted>
  <dcterms:created xsi:type="dcterms:W3CDTF">2024-05-03T08:14:00Z</dcterms:created>
  <dcterms:modified xsi:type="dcterms:W3CDTF">2025-05-14T07:51:00Z</dcterms:modified>
</cp:coreProperties>
</file>