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4" w:rsidRDefault="007437A4" w:rsidP="00271E38">
      <w:pPr>
        <w:jc w:val="center"/>
        <w:rPr>
          <w:sz w:val="28"/>
          <w:szCs w:val="28"/>
        </w:rPr>
      </w:pPr>
      <w:r>
        <w:object w:dxaOrig="79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62.4pt" o:ole="">
            <v:imagedata r:id="rId8" o:title=""/>
          </v:shape>
          <o:OLEObject Type="Embed" ProgID="Imaging.Document" ShapeID="_x0000_i1025" DrawAspect="Content" ObjectID="_1808722896" r:id="rId9"/>
        </w:object>
      </w:r>
      <w:r>
        <w:t xml:space="preserve">                                  </w:t>
      </w:r>
    </w:p>
    <w:p w:rsidR="00271E38" w:rsidRDefault="00271E38" w:rsidP="002E1152">
      <w:pPr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1F124A">
        <w:rPr>
          <w:sz w:val="28"/>
          <w:szCs w:val="28"/>
        </w:rPr>
        <w:t>МУНИЦИПАЛЬНОГО ОКРУГА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7437A4" w:rsidRDefault="007437A4" w:rsidP="00271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</w:t>
      </w:r>
    </w:p>
    <w:p w:rsidR="00271E38" w:rsidRDefault="00271E38" w:rsidP="00271E38">
      <w:pPr>
        <w:jc w:val="center"/>
        <w:rPr>
          <w:sz w:val="28"/>
          <w:szCs w:val="28"/>
        </w:rPr>
      </w:pPr>
    </w:p>
    <w:p w:rsidR="00486AA6" w:rsidRDefault="00C41FD3" w:rsidP="00271E38">
      <w:pPr>
        <w:rPr>
          <w:sz w:val="28"/>
          <w:szCs w:val="28"/>
        </w:rPr>
      </w:pPr>
      <w:r>
        <w:rPr>
          <w:sz w:val="28"/>
          <w:szCs w:val="28"/>
        </w:rPr>
        <w:t>22.04.</w:t>
      </w:r>
      <w:r w:rsidR="007437A4">
        <w:rPr>
          <w:sz w:val="28"/>
          <w:szCs w:val="28"/>
        </w:rPr>
        <w:t>20</w:t>
      </w:r>
      <w:r w:rsidR="00591835">
        <w:rPr>
          <w:sz w:val="28"/>
          <w:szCs w:val="28"/>
        </w:rPr>
        <w:t>2</w:t>
      </w:r>
      <w:r w:rsidR="00402D79">
        <w:rPr>
          <w:sz w:val="28"/>
          <w:szCs w:val="28"/>
        </w:rPr>
        <w:t>4</w:t>
      </w:r>
      <w:r w:rsidR="001D4284">
        <w:rPr>
          <w:sz w:val="28"/>
          <w:szCs w:val="28"/>
        </w:rPr>
        <w:t xml:space="preserve">             </w:t>
      </w:r>
      <w:r w:rsidR="00946804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</w:t>
      </w:r>
      <w:r w:rsidR="00FB6BB7">
        <w:rPr>
          <w:sz w:val="28"/>
          <w:szCs w:val="28"/>
        </w:rPr>
        <w:t xml:space="preserve">       </w:t>
      </w:r>
      <w:r w:rsidR="001D4284">
        <w:rPr>
          <w:sz w:val="28"/>
          <w:szCs w:val="28"/>
        </w:rPr>
        <w:t xml:space="preserve">      </w:t>
      </w:r>
      <w:r w:rsidR="007437A4">
        <w:rPr>
          <w:sz w:val="28"/>
          <w:szCs w:val="28"/>
        </w:rPr>
        <w:t xml:space="preserve">р.п. Первомайский      </w:t>
      </w:r>
      <w:r w:rsidR="00F116D7">
        <w:rPr>
          <w:sz w:val="28"/>
          <w:szCs w:val="28"/>
        </w:rPr>
        <w:t xml:space="preserve">     </w:t>
      </w:r>
      <w:r w:rsidR="00946804">
        <w:rPr>
          <w:sz w:val="28"/>
          <w:szCs w:val="28"/>
        </w:rPr>
        <w:t xml:space="preserve"> </w:t>
      </w:r>
      <w:bookmarkStart w:id="0" w:name="_GoBack"/>
      <w:bookmarkEnd w:id="0"/>
      <w:r w:rsidR="00F116D7">
        <w:rPr>
          <w:sz w:val="28"/>
          <w:szCs w:val="28"/>
        </w:rPr>
        <w:t xml:space="preserve">                </w:t>
      </w:r>
      <w:r w:rsidR="00FB6BB7">
        <w:rPr>
          <w:sz w:val="28"/>
          <w:szCs w:val="28"/>
        </w:rPr>
        <w:t xml:space="preserve">       </w:t>
      </w:r>
      <w:r w:rsidR="00F116D7">
        <w:rPr>
          <w:sz w:val="28"/>
          <w:szCs w:val="28"/>
        </w:rPr>
        <w:t xml:space="preserve">  </w:t>
      </w:r>
      <w:r w:rsidR="007715E9">
        <w:rPr>
          <w:sz w:val="28"/>
          <w:szCs w:val="28"/>
        </w:rPr>
        <w:t xml:space="preserve"> №</w:t>
      </w:r>
      <w:r>
        <w:rPr>
          <w:sz w:val="28"/>
          <w:szCs w:val="28"/>
        </w:rPr>
        <w:t>786</w:t>
      </w:r>
      <w:r w:rsidR="00483017">
        <w:rPr>
          <w:sz w:val="28"/>
          <w:szCs w:val="28"/>
        </w:rPr>
        <w:t xml:space="preserve"> </w:t>
      </w:r>
    </w:p>
    <w:p w:rsidR="00271E38" w:rsidRDefault="00271E38" w:rsidP="00271E38">
      <w:pPr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О признании утратившими силу </w:t>
      </w:r>
      <w:r w:rsidR="009A2F15">
        <w:rPr>
          <w:sz w:val="28"/>
          <w:szCs w:val="28"/>
        </w:rPr>
        <w:t xml:space="preserve">отдельных </w:t>
      </w:r>
      <w:r w:rsidRPr="002F605C">
        <w:rPr>
          <w:sz w:val="28"/>
          <w:szCs w:val="28"/>
        </w:rPr>
        <w:t xml:space="preserve">нормативных правовых актов 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bCs/>
          <w:w w:val="105"/>
          <w:sz w:val="28"/>
          <w:szCs w:val="28"/>
        </w:rPr>
      </w:pPr>
      <w:r w:rsidRPr="002F605C">
        <w:rPr>
          <w:sz w:val="28"/>
          <w:szCs w:val="28"/>
        </w:rPr>
        <w:tab/>
        <w:t xml:space="preserve">С целью приведения нормативных правовых актов в соответствие с действующим законодательством, в соответствии с </w:t>
      </w:r>
      <w:r w:rsidR="002C3BD9" w:rsidRPr="00C86A7D">
        <w:rPr>
          <w:color w:val="000000"/>
          <w:sz w:val="28"/>
          <w:szCs w:val="28"/>
        </w:rPr>
        <w:t xml:space="preserve">Законом  Тамбовской  области    от    10.05.2023 года №305-3 «О преобразовании всех поселений, входящих в состав Первомайского района Тамбовской области», </w:t>
      </w:r>
      <w:r w:rsidR="002C3BD9">
        <w:rPr>
          <w:sz w:val="28"/>
          <w:szCs w:val="28"/>
        </w:rPr>
        <w:t xml:space="preserve">постановлением администрации округа </w:t>
      </w:r>
      <w:r w:rsidRPr="002F605C">
        <w:rPr>
          <w:sz w:val="28"/>
          <w:szCs w:val="28"/>
        </w:rPr>
        <w:t>от 09.01.2024 №28 «Об утверждении Порядка предоставления проектов нормативных правовых актов администрации Первомайского  муниципального округа в прокуратуру района для проверки на предмет законности и проведения антикоррупционной экспертизы»</w:t>
      </w:r>
      <w:r w:rsidRPr="002F605C">
        <w:rPr>
          <w:bCs/>
          <w:w w:val="105"/>
          <w:sz w:val="28"/>
          <w:szCs w:val="28"/>
        </w:rPr>
        <w:t xml:space="preserve">, </w:t>
      </w:r>
      <w:r w:rsidRPr="002F605C">
        <w:rPr>
          <w:sz w:val="28"/>
          <w:szCs w:val="28"/>
        </w:rPr>
        <w:t>руководствуясь статьями 32, 38, 41 Устава  Первомайского  муниципального  округа Тамбовской области, администрация Первомайского муниципального округа ПОСТАНОВЛЯЕТ:</w:t>
      </w:r>
    </w:p>
    <w:p w:rsidR="002E1152" w:rsidRPr="00A80394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ind w:firstLine="709"/>
        <w:jc w:val="both"/>
        <w:rPr>
          <w:sz w:val="28"/>
          <w:szCs w:val="28"/>
        </w:rPr>
      </w:pPr>
      <w:r w:rsidRPr="00A80394">
        <w:rPr>
          <w:sz w:val="28"/>
          <w:szCs w:val="28"/>
        </w:rPr>
        <w:t>1</w:t>
      </w:r>
      <w:r w:rsidR="009A2F15">
        <w:rPr>
          <w:sz w:val="28"/>
          <w:szCs w:val="28"/>
        </w:rPr>
        <w:t xml:space="preserve">.Признать   утратившими  силу отдельные </w:t>
      </w:r>
      <w:r w:rsidRPr="00A80394">
        <w:rPr>
          <w:sz w:val="28"/>
          <w:szCs w:val="28"/>
        </w:rPr>
        <w:t xml:space="preserve">нормативные  правовые  акты: 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</w:rPr>
        <w:t xml:space="preserve">        </w:t>
      </w:r>
      <w:r w:rsidRPr="00414232">
        <w:rPr>
          <w:sz w:val="28"/>
        </w:rPr>
        <w:t xml:space="preserve"> постановление администрации Первомайского района Тамбовской области от  </w:t>
      </w:r>
      <w:r>
        <w:rPr>
          <w:sz w:val="28"/>
        </w:rPr>
        <w:t>30.11.2023 № 1070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sz w:val="28"/>
          <w:szCs w:val="28"/>
        </w:rPr>
        <w:t>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 w:rsidRPr="003617A5">
        <w:rPr>
          <w:b/>
          <w:sz w:val="28"/>
        </w:rPr>
        <w:t xml:space="preserve"> </w:t>
      </w:r>
      <w:r w:rsidRPr="003617A5">
        <w:rPr>
          <w:sz w:val="28"/>
        </w:rPr>
        <w:t>постановление администрации Первомайского поссовета Первомайского района Тамбовской области от</w:t>
      </w:r>
      <w:r>
        <w:rPr>
          <w:sz w:val="28"/>
        </w:rPr>
        <w:t xml:space="preserve"> 11.08.2022 № 454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Pr="003617A5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постановление администрации Иловай-Дмитриевского сельсовета Первомайского района Тамбовской области от  25.05.2022 № 65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</w:t>
      </w:r>
      <w:r w:rsidRPr="009E13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Козьмодемьяновского сельсовета Первомайского района Тамбовской области от 18.08.2022 № 87 «</w:t>
      </w:r>
      <w:r w:rsidRPr="00E326B0">
        <w:rPr>
          <w:sz w:val="28"/>
          <w:szCs w:val="28"/>
        </w:rPr>
        <w:t xml:space="preserve">Об </w:t>
      </w:r>
      <w:r w:rsidRPr="00E326B0">
        <w:rPr>
          <w:sz w:val="28"/>
          <w:szCs w:val="28"/>
        </w:rPr>
        <w:lastRenderedPageBreak/>
        <w:t>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Новоархангельского сельсовета Первомайского района Тамбовской области от 26.08.2022 № 116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Новокленского</w:t>
      </w:r>
      <w:r w:rsidRPr="00F82502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сельсовета Первомайского района Тамбовской области от 11.06.2021 № 48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Новосеславинского сельсовета Первомайского района Тамбовской области от 10.06.2022 № 59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Новоспасского</w:t>
      </w:r>
      <w:r w:rsidRPr="000111B6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сельсовета Первомайского района Тамбовской области от 30.05.2022 от 30.05.2022 № 135 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Старокленского</w:t>
      </w:r>
      <w:r w:rsidRPr="004663E3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сельсовета Первомайского района Тамбовской области от 11.06.2021 № 48 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Старосеславинского сельсовета Первомайского района Тамбовской области от 08.06.2021 № 60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F22F60" w:rsidRDefault="00F22F60" w:rsidP="00F22F60">
      <w:pPr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администрации Хоботовского</w:t>
      </w:r>
      <w:r w:rsidRPr="0035509C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сельсовета Первомайского района Тамбовской области от 23.05.2022 № 157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»;</w:t>
      </w:r>
    </w:p>
    <w:p w:rsidR="002F605C" w:rsidRPr="00A80394" w:rsidRDefault="00F22F60" w:rsidP="00F22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F22F6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постановление администрации Чернышевского</w:t>
      </w:r>
      <w:r w:rsidRPr="00506DD0">
        <w:rPr>
          <w:color w:val="C0504D" w:themeColor="accent2"/>
          <w:sz w:val="28"/>
          <w:szCs w:val="28"/>
        </w:rPr>
        <w:t xml:space="preserve"> </w:t>
      </w:r>
      <w:r w:rsidRPr="0035509C"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сельсовета Первомайского района Тамбовской области от 22.08.2022 № 54 «</w:t>
      </w:r>
      <w:r w:rsidRPr="00E326B0">
        <w:rPr>
          <w:sz w:val="28"/>
          <w:szCs w:val="28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8"/>
          <w:szCs w:val="28"/>
        </w:rPr>
        <w:t>»</w:t>
      </w:r>
      <w:r w:rsidR="009E19E3">
        <w:rPr>
          <w:sz w:val="28"/>
          <w:szCs w:val="28"/>
        </w:rPr>
        <w:t>.</w:t>
      </w:r>
      <w:r w:rsidR="002F605C" w:rsidRPr="00A80394">
        <w:rPr>
          <w:sz w:val="28"/>
          <w:szCs w:val="28"/>
        </w:rPr>
        <w:tab/>
      </w:r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tab/>
        <w:t>2.Контроль  за  исполнением  настоящего  постановления  возложить  на</w:t>
      </w:r>
    </w:p>
    <w:p w:rsidR="002F605C" w:rsidRPr="00A80394" w:rsidRDefault="002F605C" w:rsidP="002F605C">
      <w:pPr>
        <w:suppressAutoHyphens w:val="0"/>
        <w:jc w:val="both"/>
        <w:rPr>
          <w:sz w:val="28"/>
          <w:szCs w:val="28"/>
        </w:rPr>
      </w:pPr>
      <w:r w:rsidRPr="00A80394">
        <w:rPr>
          <w:sz w:val="28"/>
          <w:szCs w:val="28"/>
        </w:rPr>
        <w:lastRenderedPageBreak/>
        <w:t xml:space="preserve"> заместителя главы администрации округа И.В.Махину.</w:t>
      </w:r>
    </w:p>
    <w:p w:rsidR="002F605C" w:rsidRPr="002F605C" w:rsidRDefault="002F605C" w:rsidP="002F605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 xml:space="preserve">3.Опубликовать    настоящее    постановление   в   газете   Первомайского </w:t>
      </w:r>
    </w:p>
    <w:p w:rsidR="002F605C" w:rsidRPr="002F605C" w:rsidRDefault="002F605C" w:rsidP="002F605C">
      <w:pPr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муниципального   округа  Тамбовской  области  «Вестник»  и  обнародовать  на сайте сетевого издания «РИА «ТОП68» (</w:t>
      </w:r>
      <w:hyperlink r:id="rId10" w:history="1">
        <w:r w:rsidRPr="002F605C">
          <w:rPr>
            <w:sz w:val="28"/>
            <w:szCs w:val="28"/>
            <w:u w:val="single"/>
            <w:lang w:val="en-US"/>
          </w:rPr>
          <w:t>www</w:t>
        </w:r>
        <w:r w:rsidRPr="002F605C">
          <w:rPr>
            <w:sz w:val="28"/>
            <w:szCs w:val="28"/>
            <w:u w:val="single"/>
          </w:rPr>
          <w:t>.</w:t>
        </w:r>
        <w:r w:rsidRPr="002F605C">
          <w:rPr>
            <w:sz w:val="28"/>
            <w:szCs w:val="28"/>
            <w:u w:val="single"/>
            <w:lang w:val="en-US"/>
          </w:rPr>
          <w:t>top</w:t>
        </w:r>
        <w:r w:rsidRPr="002F605C">
          <w:rPr>
            <w:sz w:val="28"/>
            <w:szCs w:val="28"/>
            <w:u w:val="single"/>
          </w:rPr>
          <w:t>68.</w:t>
        </w:r>
        <w:r w:rsidRPr="002F605C">
          <w:rPr>
            <w:sz w:val="28"/>
            <w:szCs w:val="28"/>
            <w:u w:val="single"/>
            <w:lang w:val="en-US"/>
          </w:rPr>
          <w:t>ru</w:t>
        </w:r>
      </w:hyperlink>
      <w:r w:rsidRPr="002F605C">
        <w:rPr>
          <w:sz w:val="28"/>
          <w:szCs w:val="28"/>
        </w:rPr>
        <w:t>).</w:t>
      </w:r>
    </w:p>
    <w:p w:rsidR="002F605C" w:rsidRPr="002F605C" w:rsidRDefault="002F605C" w:rsidP="002F605C">
      <w:pPr>
        <w:suppressAutoHyphens w:val="0"/>
        <w:ind w:firstLine="709"/>
        <w:jc w:val="both"/>
        <w:rPr>
          <w:sz w:val="28"/>
          <w:szCs w:val="28"/>
        </w:rPr>
      </w:pPr>
      <w:r w:rsidRPr="002F605C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2F605C" w:rsidRPr="002F605C" w:rsidRDefault="002F605C" w:rsidP="002F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20"/>
        </w:tabs>
        <w:suppressAutoHyphens w:val="0"/>
        <w:jc w:val="both"/>
        <w:rPr>
          <w:sz w:val="28"/>
          <w:szCs w:val="28"/>
        </w:rPr>
      </w:pPr>
      <w:r w:rsidRPr="002F605C">
        <w:rPr>
          <w:sz w:val="28"/>
          <w:szCs w:val="28"/>
        </w:rPr>
        <w:tab/>
      </w:r>
    </w:p>
    <w:p w:rsidR="002F605C" w:rsidRPr="002F605C" w:rsidRDefault="002F605C" w:rsidP="002F605C">
      <w:pPr>
        <w:suppressAutoHyphens w:val="0"/>
        <w:rPr>
          <w:color w:val="FF0000"/>
          <w:sz w:val="28"/>
          <w:szCs w:val="28"/>
        </w:rPr>
      </w:pPr>
    </w:p>
    <w:p w:rsidR="002F605C" w:rsidRPr="002F605C" w:rsidRDefault="002F605C" w:rsidP="002F605C">
      <w:pPr>
        <w:suppressAutoHyphens w:val="0"/>
      </w:pPr>
      <w:r w:rsidRPr="002F605C">
        <w:rPr>
          <w:sz w:val="28"/>
          <w:szCs w:val="28"/>
        </w:rPr>
        <w:t xml:space="preserve">Глава  округа                                                                                          </w:t>
      </w:r>
      <w:r w:rsidR="00F22227">
        <w:rPr>
          <w:sz w:val="28"/>
          <w:szCs w:val="28"/>
        </w:rPr>
        <w:t xml:space="preserve">  </w:t>
      </w:r>
      <w:r w:rsidRPr="002F605C">
        <w:rPr>
          <w:sz w:val="28"/>
          <w:szCs w:val="28"/>
        </w:rPr>
        <w:t xml:space="preserve"> Р.В. Рыжков</w:t>
      </w:r>
    </w:p>
    <w:p w:rsidR="007437A4" w:rsidRDefault="007437A4" w:rsidP="007437A4">
      <w:pPr>
        <w:pStyle w:val="2"/>
        <w:spacing w:line="240" w:lineRule="auto"/>
        <w:ind w:firstLine="0"/>
      </w:pPr>
    </w:p>
    <w:p w:rsidR="00185894" w:rsidRDefault="00185894"/>
    <w:p w:rsidR="00E44FDF" w:rsidRDefault="00E44FDF"/>
    <w:p w:rsidR="00E44FDF" w:rsidRDefault="00E44FDF"/>
    <w:p w:rsidR="00E44FDF" w:rsidRDefault="00E44FDF"/>
    <w:p w:rsidR="00E44FDF" w:rsidRDefault="00E44FDF"/>
    <w:p w:rsidR="00E44FDF" w:rsidRDefault="00E44FDF"/>
    <w:p w:rsidR="00B54BC1" w:rsidRDefault="00B54BC1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9800E7" w:rsidRDefault="009800E7" w:rsidP="00377C3A">
      <w:pPr>
        <w:jc w:val="both"/>
        <w:rPr>
          <w:sz w:val="28"/>
          <w:szCs w:val="28"/>
        </w:rPr>
      </w:pPr>
    </w:p>
    <w:p w:rsidR="00492DA2" w:rsidRDefault="00492DA2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2F605C" w:rsidRDefault="002F605C" w:rsidP="00377C3A">
      <w:pPr>
        <w:jc w:val="both"/>
        <w:rPr>
          <w:sz w:val="28"/>
          <w:szCs w:val="28"/>
        </w:rPr>
      </w:pPr>
    </w:p>
    <w:p w:rsidR="004303BC" w:rsidRDefault="004303BC" w:rsidP="00377C3A">
      <w:pPr>
        <w:jc w:val="both"/>
        <w:rPr>
          <w:sz w:val="28"/>
          <w:szCs w:val="28"/>
        </w:rPr>
      </w:pPr>
    </w:p>
    <w:p w:rsidR="002F605C" w:rsidRDefault="002F605C" w:rsidP="002F605C">
      <w:pPr>
        <w:jc w:val="both"/>
        <w:rPr>
          <w:sz w:val="28"/>
          <w:szCs w:val="28"/>
        </w:rPr>
      </w:pPr>
    </w:p>
    <w:p w:rsidR="002F605C" w:rsidRDefault="002F605C" w:rsidP="002F605C">
      <w:pPr>
        <w:jc w:val="both"/>
        <w:rPr>
          <w:sz w:val="28"/>
          <w:szCs w:val="28"/>
        </w:rPr>
      </w:pPr>
    </w:p>
    <w:p w:rsidR="00456B2A" w:rsidRPr="00456B2A" w:rsidRDefault="00AF061D" w:rsidP="002F605C">
      <w:pPr>
        <w:rPr>
          <w:sz w:val="28"/>
          <w:szCs w:val="28"/>
          <w:lang w:eastAsia="ar-SA"/>
        </w:rPr>
      </w:pPr>
      <w:r w:rsidRPr="00AF061D">
        <w:rPr>
          <w:sz w:val="28"/>
          <w:szCs w:val="28"/>
          <w:lang w:eastAsia="ar-SA"/>
        </w:rPr>
        <w:t xml:space="preserve">                            </w:t>
      </w:r>
    </w:p>
    <w:sectPr w:rsidR="00456B2A" w:rsidRPr="00456B2A" w:rsidSect="00E15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A3" w:rsidRDefault="00271AA3" w:rsidP="00573F1F">
      <w:r>
        <w:separator/>
      </w:r>
    </w:p>
  </w:endnote>
  <w:endnote w:type="continuationSeparator" w:id="0">
    <w:p w:rsidR="00271AA3" w:rsidRDefault="00271AA3" w:rsidP="005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A3" w:rsidRDefault="00271AA3" w:rsidP="00573F1F">
      <w:r>
        <w:separator/>
      </w:r>
    </w:p>
  </w:footnote>
  <w:footnote w:type="continuationSeparator" w:id="0">
    <w:p w:rsidR="00271AA3" w:rsidRDefault="00271AA3" w:rsidP="0057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0" w:rsidRDefault="00CC2DB0">
    <w:pPr>
      <w:pStyle w:val="a6"/>
      <w:jc w:val="center"/>
    </w:pPr>
  </w:p>
  <w:p w:rsidR="00573F1F" w:rsidRDefault="00573F1F" w:rsidP="00573F1F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1F" w:rsidRDefault="00573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4"/>
    <w:rsid w:val="0001355D"/>
    <w:rsid w:val="00017C93"/>
    <w:rsid w:val="00044E35"/>
    <w:rsid w:val="00056AE0"/>
    <w:rsid w:val="00067997"/>
    <w:rsid w:val="000A4D88"/>
    <w:rsid w:val="000E344E"/>
    <w:rsid w:val="000E7155"/>
    <w:rsid w:val="001056D8"/>
    <w:rsid w:val="00137BA4"/>
    <w:rsid w:val="00142B0E"/>
    <w:rsid w:val="00155DAB"/>
    <w:rsid w:val="00176BA6"/>
    <w:rsid w:val="00185894"/>
    <w:rsid w:val="001D27CF"/>
    <w:rsid w:val="001D4284"/>
    <w:rsid w:val="001D476D"/>
    <w:rsid w:val="001E6F1F"/>
    <w:rsid w:val="001F0987"/>
    <w:rsid w:val="001F124A"/>
    <w:rsid w:val="001F58F8"/>
    <w:rsid w:val="002124BD"/>
    <w:rsid w:val="0022491D"/>
    <w:rsid w:val="002260DB"/>
    <w:rsid w:val="00236FEB"/>
    <w:rsid w:val="00240C6B"/>
    <w:rsid w:val="00255A2A"/>
    <w:rsid w:val="00271AA3"/>
    <w:rsid w:val="00271E38"/>
    <w:rsid w:val="002A4BF6"/>
    <w:rsid w:val="002C39A5"/>
    <w:rsid w:val="002C3BD9"/>
    <w:rsid w:val="002D5D2A"/>
    <w:rsid w:val="002E1152"/>
    <w:rsid w:val="002F58CE"/>
    <w:rsid w:val="002F605C"/>
    <w:rsid w:val="0030491A"/>
    <w:rsid w:val="003350E4"/>
    <w:rsid w:val="00351576"/>
    <w:rsid w:val="0036219F"/>
    <w:rsid w:val="00377C3A"/>
    <w:rsid w:val="003D3E9A"/>
    <w:rsid w:val="003D741C"/>
    <w:rsid w:val="003E5526"/>
    <w:rsid w:val="003F5937"/>
    <w:rsid w:val="004000BE"/>
    <w:rsid w:val="00402D79"/>
    <w:rsid w:val="00410A3D"/>
    <w:rsid w:val="0041649A"/>
    <w:rsid w:val="004303BC"/>
    <w:rsid w:val="00456B2A"/>
    <w:rsid w:val="00483017"/>
    <w:rsid w:val="00486AA6"/>
    <w:rsid w:val="00492A1A"/>
    <w:rsid w:val="00492DA2"/>
    <w:rsid w:val="00493D74"/>
    <w:rsid w:val="004B7351"/>
    <w:rsid w:val="004C140E"/>
    <w:rsid w:val="004E2789"/>
    <w:rsid w:val="004F173C"/>
    <w:rsid w:val="00515A6C"/>
    <w:rsid w:val="00543E27"/>
    <w:rsid w:val="005468A6"/>
    <w:rsid w:val="005539D7"/>
    <w:rsid w:val="00560641"/>
    <w:rsid w:val="00573F1F"/>
    <w:rsid w:val="00582722"/>
    <w:rsid w:val="00587FB8"/>
    <w:rsid w:val="00590C5A"/>
    <w:rsid w:val="00590FC9"/>
    <w:rsid w:val="00591835"/>
    <w:rsid w:val="00592C5C"/>
    <w:rsid w:val="005A4287"/>
    <w:rsid w:val="005B7DAC"/>
    <w:rsid w:val="005C2F96"/>
    <w:rsid w:val="006243DB"/>
    <w:rsid w:val="00634EEB"/>
    <w:rsid w:val="00650A67"/>
    <w:rsid w:val="00651FA9"/>
    <w:rsid w:val="006600AC"/>
    <w:rsid w:val="00691C2E"/>
    <w:rsid w:val="006C7EDD"/>
    <w:rsid w:val="006D252C"/>
    <w:rsid w:val="006F52F7"/>
    <w:rsid w:val="007437A4"/>
    <w:rsid w:val="0075167B"/>
    <w:rsid w:val="00752FFA"/>
    <w:rsid w:val="00755449"/>
    <w:rsid w:val="007715E9"/>
    <w:rsid w:val="007A72C7"/>
    <w:rsid w:val="007A7EFC"/>
    <w:rsid w:val="007C029C"/>
    <w:rsid w:val="007D1433"/>
    <w:rsid w:val="007F1200"/>
    <w:rsid w:val="008212EB"/>
    <w:rsid w:val="00821ADB"/>
    <w:rsid w:val="0083480B"/>
    <w:rsid w:val="008379E4"/>
    <w:rsid w:val="008517EF"/>
    <w:rsid w:val="00852C57"/>
    <w:rsid w:val="00853F28"/>
    <w:rsid w:val="00875EEB"/>
    <w:rsid w:val="008A1EA2"/>
    <w:rsid w:val="008B1208"/>
    <w:rsid w:val="008E2DE7"/>
    <w:rsid w:val="008F6BEF"/>
    <w:rsid w:val="00923913"/>
    <w:rsid w:val="00945A29"/>
    <w:rsid w:val="00946804"/>
    <w:rsid w:val="009800E7"/>
    <w:rsid w:val="009A2F15"/>
    <w:rsid w:val="009B7060"/>
    <w:rsid w:val="009B71AF"/>
    <w:rsid w:val="009E19E3"/>
    <w:rsid w:val="009E4D3F"/>
    <w:rsid w:val="009F4C7F"/>
    <w:rsid w:val="00A239E7"/>
    <w:rsid w:val="00A64123"/>
    <w:rsid w:val="00A75573"/>
    <w:rsid w:val="00A80394"/>
    <w:rsid w:val="00A817A1"/>
    <w:rsid w:val="00A81E7D"/>
    <w:rsid w:val="00A9695F"/>
    <w:rsid w:val="00AC2A14"/>
    <w:rsid w:val="00AD0A38"/>
    <w:rsid w:val="00AD1F0A"/>
    <w:rsid w:val="00AE2608"/>
    <w:rsid w:val="00AF061D"/>
    <w:rsid w:val="00AF4492"/>
    <w:rsid w:val="00AF6D32"/>
    <w:rsid w:val="00B14EF7"/>
    <w:rsid w:val="00B42EDA"/>
    <w:rsid w:val="00B54BC1"/>
    <w:rsid w:val="00B60131"/>
    <w:rsid w:val="00B902E7"/>
    <w:rsid w:val="00BA1969"/>
    <w:rsid w:val="00BA576D"/>
    <w:rsid w:val="00BB7C67"/>
    <w:rsid w:val="00BC052C"/>
    <w:rsid w:val="00BD1C77"/>
    <w:rsid w:val="00BD3156"/>
    <w:rsid w:val="00BE19E6"/>
    <w:rsid w:val="00BE2B38"/>
    <w:rsid w:val="00BF049F"/>
    <w:rsid w:val="00C0629F"/>
    <w:rsid w:val="00C20F98"/>
    <w:rsid w:val="00C22A11"/>
    <w:rsid w:val="00C30685"/>
    <w:rsid w:val="00C411DC"/>
    <w:rsid w:val="00C41FD3"/>
    <w:rsid w:val="00C47BE5"/>
    <w:rsid w:val="00C51345"/>
    <w:rsid w:val="00C62F81"/>
    <w:rsid w:val="00C76963"/>
    <w:rsid w:val="00C8537D"/>
    <w:rsid w:val="00C92ED3"/>
    <w:rsid w:val="00CC2DB0"/>
    <w:rsid w:val="00CD349F"/>
    <w:rsid w:val="00CD7D7A"/>
    <w:rsid w:val="00D008A4"/>
    <w:rsid w:val="00D63FD8"/>
    <w:rsid w:val="00D768C2"/>
    <w:rsid w:val="00D80962"/>
    <w:rsid w:val="00D868CA"/>
    <w:rsid w:val="00D91BF2"/>
    <w:rsid w:val="00D92994"/>
    <w:rsid w:val="00DA6DE5"/>
    <w:rsid w:val="00DC4E67"/>
    <w:rsid w:val="00E112BE"/>
    <w:rsid w:val="00E15495"/>
    <w:rsid w:val="00E1632D"/>
    <w:rsid w:val="00E20823"/>
    <w:rsid w:val="00E352FA"/>
    <w:rsid w:val="00E415B7"/>
    <w:rsid w:val="00E44FDF"/>
    <w:rsid w:val="00E51DC4"/>
    <w:rsid w:val="00E60A57"/>
    <w:rsid w:val="00E67C2D"/>
    <w:rsid w:val="00EB70ED"/>
    <w:rsid w:val="00ED2773"/>
    <w:rsid w:val="00ED3837"/>
    <w:rsid w:val="00F10EAE"/>
    <w:rsid w:val="00F116D7"/>
    <w:rsid w:val="00F20BA7"/>
    <w:rsid w:val="00F22227"/>
    <w:rsid w:val="00F22F60"/>
    <w:rsid w:val="00F4773C"/>
    <w:rsid w:val="00F865EF"/>
    <w:rsid w:val="00F9622A"/>
    <w:rsid w:val="00FA0132"/>
    <w:rsid w:val="00FB6BB7"/>
    <w:rsid w:val="00FD775C"/>
    <w:rsid w:val="00FE3A73"/>
    <w:rsid w:val="00FF22EB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7A4"/>
    <w:pPr>
      <w:spacing w:before="280" w:after="119"/>
    </w:pPr>
  </w:style>
  <w:style w:type="paragraph" w:styleId="2">
    <w:name w:val="Body Text Indent 2"/>
    <w:basedOn w:val="a"/>
    <w:link w:val="20"/>
    <w:semiHidden/>
    <w:unhideWhenUsed/>
    <w:rsid w:val="007437A4"/>
    <w:pPr>
      <w:suppressAutoHyphens w:val="0"/>
      <w:spacing w:line="360" w:lineRule="auto"/>
      <w:ind w:firstLine="851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43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377C3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377C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573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415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5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op68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772A-D772-4D3E-8C10-E7E2FAA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190</cp:revision>
  <cp:lastPrinted>2024-04-22T12:08:00Z</cp:lastPrinted>
  <dcterms:created xsi:type="dcterms:W3CDTF">2024-01-18T05:18:00Z</dcterms:created>
  <dcterms:modified xsi:type="dcterms:W3CDTF">2025-05-14T07:15:00Z</dcterms:modified>
</cp:coreProperties>
</file>