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8" o:title=""/>
          </v:shape>
          <o:OLEObject Type="Embed" ProgID="Imaging.Document" ShapeID="_x0000_i1025" DrawAspect="Content" ObjectID="_1808722850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2503E1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22.04.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D4284">
        <w:rPr>
          <w:sz w:val="28"/>
          <w:szCs w:val="28"/>
        </w:rPr>
        <w:t xml:space="preserve">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785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bCs/>
          <w:w w:val="105"/>
          <w:sz w:val="28"/>
          <w:szCs w:val="28"/>
        </w:rPr>
      </w:pPr>
      <w:r w:rsidRPr="002F605C">
        <w:rPr>
          <w:sz w:val="28"/>
          <w:szCs w:val="28"/>
        </w:rPr>
        <w:tab/>
      </w:r>
      <w:proofErr w:type="gramStart"/>
      <w:r w:rsidRPr="002F605C">
        <w:rPr>
          <w:sz w:val="28"/>
          <w:szCs w:val="28"/>
        </w:rPr>
        <w:t xml:space="preserve">С целью приведения нормативных правовых актов в соответствие с действующим законодательством, в соответствии </w:t>
      </w:r>
      <w:r w:rsidRPr="00C86A7D">
        <w:rPr>
          <w:sz w:val="28"/>
          <w:szCs w:val="28"/>
        </w:rPr>
        <w:t xml:space="preserve">с </w:t>
      </w:r>
      <w:r w:rsidR="00C86A7D" w:rsidRPr="00C86A7D">
        <w:rPr>
          <w:color w:val="000000"/>
          <w:sz w:val="28"/>
          <w:szCs w:val="28"/>
        </w:rPr>
        <w:t xml:space="preserve">Законом  Тамбовской  области    от    10.05.2023 года №305-3 «О преобразовании всех поселений, входящих в состав Первомайского района Тамбовской области», </w:t>
      </w:r>
      <w:r w:rsidR="00C86A7D">
        <w:rPr>
          <w:sz w:val="28"/>
          <w:szCs w:val="28"/>
        </w:rPr>
        <w:t xml:space="preserve">постановлением администрации округа </w:t>
      </w:r>
      <w:r w:rsidRPr="00C86A7D">
        <w:rPr>
          <w:sz w:val="28"/>
          <w:szCs w:val="28"/>
        </w:rPr>
        <w:t>от 09.01.2024 №28 «Об утверждении Порядка предоставления проектов нормативных правовых актов администрации Первомайского  муниципального округа в прокуратуру района для проверки на предмет законности и проведения</w:t>
      </w:r>
      <w:proofErr w:type="gramEnd"/>
      <w:r w:rsidRPr="002F605C">
        <w:rPr>
          <w:sz w:val="28"/>
          <w:szCs w:val="28"/>
        </w:rPr>
        <w:t xml:space="preserve"> антикоррупционной экспертизы»</w:t>
      </w:r>
      <w:r w:rsidRPr="002F605C">
        <w:rPr>
          <w:bCs/>
          <w:w w:val="105"/>
          <w:sz w:val="28"/>
          <w:szCs w:val="28"/>
        </w:rPr>
        <w:t xml:space="preserve">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sz w:val="28"/>
        </w:rPr>
        <w:t xml:space="preserve">          </w:t>
      </w:r>
      <w:r w:rsidR="00B37DC7">
        <w:rPr>
          <w:sz w:val="28"/>
        </w:rPr>
        <w:t>по</w:t>
      </w:r>
      <w:r w:rsidR="00B37DC7" w:rsidRPr="00414232">
        <w:rPr>
          <w:sz w:val="28"/>
        </w:rPr>
        <w:t>становление администрации Первомайского района Тамбовской области от</w:t>
      </w:r>
      <w:r w:rsidR="00B37DC7">
        <w:rPr>
          <w:sz w:val="28"/>
        </w:rPr>
        <w:t xml:space="preserve"> 30.08.2022 № 676 «</w:t>
      </w:r>
      <w:r w:rsidR="00B37DC7"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37DC7">
        <w:rPr>
          <w:sz w:val="28"/>
          <w:szCs w:val="28"/>
        </w:rPr>
        <w:t xml:space="preserve">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sz w:val="28"/>
        </w:rPr>
        <w:t xml:space="preserve">         </w:t>
      </w:r>
      <w:r w:rsidR="00B37DC7">
        <w:rPr>
          <w:sz w:val="28"/>
        </w:rPr>
        <w:t>по</w:t>
      </w:r>
      <w:r w:rsidR="00B37DC7" w:rsidRPr="00414232">
        <w:rPr>
          <w:sz w:val="28"/>
        </w:rPr>
        <w:t xml:space="preserve">становление администрации Первомайского района Тамбовской области </w:t>
      </w:r>
      <w:r w:rsidR="00B37DC7" w:rsidRPr="00764777">
        <w:rPr>
          <w:sz w:val="28"/>
          <w:szCs w:val="28"/>
        </w:rPr>
        <w:t>от 30.12.2022 № 1099 «</w:t>
      </w:r>
      <w:r w:rsidR="00B37DC7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676»;</w:t>
      </w:r>
    </w:p>
    <w:p w:rsidR="00B37DC7" w:rsidRDefault="00022C44" w:rsidP="00B37DC7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022C44">
        <w:rPr>
          <w:rFonts w:ascii="Times New Roman" w:hAnsi="Times New Roman" w:cs="Times New Roman"/>
          <w:b w:val="0"/>
          <w:color w:val="auto"/>
          <w:sz w:val="28"/>
        </w:rPr>
        <w:t xml:space="preserve">          </w:t>
      </w:r>
      <w:r w:rsidR="00B37DC7" w:rsidRPr="00414232">
        <w:rPr>
          <w:rFonts w:ascii="Times New Roman" w:hAnsi="Times New Roman" w:cs="Times New Roman"/>
          <w:b w:val="0"/>
          <w:color w:val="auto"/>
          <w:sz w:val="28"/>
        </w:rPr>
        <w:t>постановление администрации Первомайского поссовета Первомайского района Тамбовской области от 04.02.2021 № 63</w:t>
      </w:r>
      <w:r w:rsidR="00B37DC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 «</w:t>
      </w:r>
      <w:r w:rsidR="00B37DC7" w:rsidRPr="00822734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авления муниципальной услуги          « П</w:t>
      </w:r>
      <w:r w:rsidR="00B37DC7" w:rsidRPr="00822734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области»</w:t>
      </w:r>
      <w:r w:rsidR="00B37DC7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;</w:t>
      </w:r>
    </w:p>
    <w:p w:rsidR="00B37DC7" w:rsidRDefault="00022C44" w:rsidP="00B37DC7">
      <w:pPr>
        <w:jc w:val="both"/>
        <w:rPr>
          <w:rFonts w:eastAsiaTheme="minorHAnsi"/>
          <w:sz w:val="28"/>
          <w:szCs w:val="28"/>
        </w:rPr>
      </w:pPr>
      <w:r w:rsidRPr="00022C44">
        <w:rPr>
          <w:sz w:val="28"/>
          <w:szCs w:val="28"/>
        </w:rPr>
        <w:lastRenderedPageBreak/>
        <w:t xml:space="preserve">        </w:t>
      </w:r>
      <w:r w:rsidR="00B37DC7">
        <w:rPr>
          <w:sz w:val="28"/>
          <w:szCs w:val="28"/>
        </w:rPr>
        <w:t xml:space="preserve"> постановление администрации Иловай-Дмитриевского сельсовета Первомайского района Тамбовской области от  03.10.2022 № 122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rFonts w:eastAsiaTheme="minorHAnsi"/>
          <w:sz w:val="28"/>
          <w:szCs w:val="28"/>
        </w:rPr>
      </w:pPr>
      <w:r w:rsidRPr="00022C44">
        <w:rPr>
          <w:sz w:val="28"/>
          <w:szCs w:val="28"/>
        </w:rPr>
        <w:t xml:space="preserve">           </w:t>
      </w:r>
      <w:r w:rsidR="00B37DC7">
        <w:rPr>
          <w:sz w:val="28"/>
          <w:szCs w:val="28"/>
        </w:rPr>
        <w:t xml:space="preserve">постановление администрации </w:t>
      </w:r>
      <w:proofErr w:type="spellStart"/>
      <w:r w:rsidR="00B37DC7">
        <w:rPr>
          <w:sz w:val="28"/>
          <w:szCs w:val="28"/>
        </w:rPr>
        <w:t>Козьмодемьяновского</w:t>
      </w:r>
      <w:proofErr w:type="spellEnd"/>
      <w:r w:rsidR="00B37DC7">
        <w:rPr>
          <w:sz w:val="28"/>
          <w:szCs w:val="28"/>
        </w:rPr>
        <w:t xml:space="preserve"> сельсовета Первомайского района Тамбовской области от 19.08.2022 № 89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rFonts w:eastAsiaTheme="minorHAnsi"/>
          <w:sz w:val="28"/>
          <w:szCs w:val="28"/>
        </w:rPr>
        <w:t xml:space="preserve">       </w:t>
      </w:r>
      <w:r w:rsidR="00B37DC7">
        <w:rPr>
          <w:sz w:val="28"/>
          <w:szCs w:val="28"/>
        </w:rPr>
        <w:t xml:space="preserve"> </w:t>
      </w:r>
      <w:r w:rsidRPr="00022C44">
        <w:rPr>
          <w:sz w:val="28"/>
          <w:szCs w:val="28"/>
        </w:rPr>
        <w:t xml:space="preserve">    </w:t>
      </w:r>
      <w:r w:rsidR="00B37DC7">
        <w:rPr>
          <w:sz w:val="28"/>
          <w:szCs w:val="28"/>
        </w:rPr>
        <w:t xml:space="preserve">постановление администрации </w:t>
      </w:r>
      <w:proofErr w:type="spellStart"/>
      <w:r w:rsidR="00B37DC7" w:rsidRPr="000C2CF2">
        <w:rPr>
          <w:sz w:val="28"/>
          <w:szCs w:val="28"/>
        </w:rPr>
        <w:t>Новоархангельского</w:t>
      </w:r>
      <w:proofErr w:type="spellEnd"/>
      <w:r w:rsidR="00B37DC7" w:rsidRPr="000C2CF2">
        <w:rPr>
          <w:sz w:val="28"/>
          <w:szCs w:val="28"/>
        </w:rPr>
        <w:t xml:space="preserve"> сельсовета Первомайского района Тамбовской области от 26.08.2022 № 118 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sz w:val="28"/>
          <w:szCs w:val="28"/>
        </w:rPr>
        <w:t xml:space="preserve">       </w:t>
      </w:r>
      <w:r w:rsidR="00B37DC7">
        <w:rPr>
          <w:sz w:val="28"/>
          <w:szCs w:val="28"/>
        </w:rPr>
        <w:t xml:space="preserve"> </w:t>
      </w:r>
      <w:r w:rsidRPr="00022C44">
        <w:rPr>
          <w:sz w:val="28"/>
          <w:szCs w:val="28"/>
        </w:rPr>
        <w:t xml:space="preserve">    </w:t>
      </w:r>
      <w:r w:rsidR="00B37DC7">
        <w:rPr>
          <w:sz w:val="28"/>
          <w:szCs w:val="28"/>
        </w:rPr>
        <w:t xml:space="preserve">постановление администрации Новокленского сельсовета Первомайского района Тамбовской области от 29.08.2022 № 100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rFonts w:eastAsiaTheme="minorHAnsi"/>
          <w:sz w:val="28"/>
          <w:szCs w:val="28"/>
        </w:rPr>
      </w:pPr>
      <w:r w:rsidRPr="00022C44">
        <w:rPr>
          <w:sz w:val="28"/>
          <w:szCs w:val="28"/>
        </w:rPr>
        <w:t xml:space="preserve">      </w:t>
      </w:r>
      <w:r w:rsidR="00B37DC7">
        <w:rPr>
          <w:sz w:val="28"/>
          <w:szCs w:val="28"/>
        </w:rPr>
        <w:t xml:space="preserve"> </w:t>
      </w:r>
      <w:r w:rsidRPr="00022C44">
        <w:rPr>
          <w:sz w:val="28"/>
          <w:szCs w:val="28"/>
        </w:rPr>
        <w:t xml:space="preserve">    </w:t>
      </w:r>
      <w:r w:rsidR="00B37DC7">
        <w:rPr>
          <w:sz w:val="28"/>
          <w:szCs w:val="28"/>
        </w:rPr>
        <w:t xml:space="preserve">постановление администрации </w:t>
      </w:r>
      <w:proofErr w:type="spellStart"/>
      <w:r w:rsidR="00B37DC7">
        <w:rPr>
          <w:sz w:val="28"/>
          <w:szCs w:val="28"/>
        </w:rPr>
        <w:t>Новосеславинского</w:t>
      </w:r>
      <w:proofErr w:type="spellEnd"/>
      <w:r w:rsidR="00B37DC7">
        <w:rPr>
          <w:sz w:val="28"/>
          <w:szCs w:val="28"/>
        </w:rPr>
        <w:t xml:space="preserve"> сельсовета Первомайского района Тамбовской области от 25.08.2022 № 89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Pr="00B566CD" w:rsidRDefault="00022C44" w:rsidP="00B37DC7">
      <w:pPr>
        <w:jc w:val="both"/>
        <w:rPr>
          <w:rFonts w:eastAsiaTheme="minorHAnsi"/>
          <w:sz w:val="28"/>
          <w:szCs w:val="28"/>
        </w:rPr>
      </w:pPr>
      <w:r w:rsidRPr="00022C44">
        <w:rPr>
          <w:rFonts w:eastAsiaTheme="minorHAnsi"/>
          <w:sz w:val="28"/>
          <w:szCs w:val="28"/>
        </w:rPr>
        <w:t xml:space="preserve">           </w:t>
      </w:r>
      <w:r w:rsidR="00B37DC7">
        <w:rPr>
          <w:sz w:val="28"/>
          <w:szCs w:val="28"/>
        </w:rPr>
        <w:t xml:space="preserve">постановление администрации Новоспасского сельсовета Первомайского района Тамбовской области от 30.08.2022 № 194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rFonts w:eastAsiaTheme="minorHAnsi"/>
          <w:sz w:val="28"/>
          <w:szCs w:val="28"/>
        </w:rPr>
        <w:t xml:space="preserve">     </w:t>
      </w:r>
      <w:r w:rsidR="00B37DC7">
        <w:rPr>
          <w:sz w:val="28"/>
          <w:szCs w:val="28"/>
        </w:rPr>
        <w:t xml:space="preserve"> </w:t>
      </w:r>
      <w:r w:rsidRPr="00022C44">
        <w:rPr>
          <w:sz w:val="28"/>
          <w:szCs w:val="28"/>
        </w:rPr>
        <w:t xml:space="preserve">    </w:t>
      </w:r>
      <w:r w:rsidR="00B37DC7">
        <w:rPr>
          <w:sz w:val="28"/>
          <w:szCs w:val="28"/>
        </w:rPr>
        <w:t xml:space="preserve">постановление администрации </w:t>
      </w:r>
      <w:proofErr w:type="spellStart"/>
      <w:r w:rsidR="00B37DC7">
        <w:rPr>
          <w:sz w:val="28"/>
          <w:szCs w:val="28"/>
        </w:rPr>
        <w:t>Старосеславинского</w:t>
      </w:r>
      <w:proofErr w:type="spellEnd"/>
      <w:r w:rsidR="00B37DC7" w:rsidRPr="00E03E4F">
        <w:rPr>
          <w:color w:val="C0504D" w:themeColor="accent2"/>
          <w:sz w:val="28"/>
          <w:szCs w:val="28"/>
        </w:rPr>
        <w:t xml:space="preserve"> </w:t>
      </w:r>
      <w:r w:rsidR="00B37DC7">
        <w:rPr>
          <w:sz w:val="28"/>
          <w:szCs w:val="28"/>
        </w:rPr>
        <w:t xml:space="preserve">сельсовета Первомайского района Тамбовской области от 29.08.2022 № 106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sz w:val="28"/>
          <w:szCs w:val="28"/>
        </w:rPr>
        <w:t xml:space="preserve">          </w:t>
      </w:r>
      <w:r w:rsidR="00B37DC7">
        <w:rPr>
          <w:sz w:val="28"/>
          <w:szCs w:val="28"/>
        </w:rPr>
        <w:t xml:space="preserve">постановление администрации </w:t>
      </w:r>
      <w:proofErr w:type="spellStart"/>
      <w:r w:rsidR="00B37DC7">
        <w:rPr>
          <w:sz w:val="28"/>
          <w:szCs w:val="28"/>
        </w:rPr>
        <w:t>Хоботовского</w:t>
      </w:r>
      <w:proofErr w:type="spellEnd"/>
      <w:r w:rsidR="00B37DC7" w:rsidRPr="0035509C">
        <w:rPr>
          <w:color w:val="C0504D" w:themeColor="accent2"/>
          <w:sz w:val="28"/>
          <w:szCs w:val="28"/>
        </w:rPr>
        <w:t xml:space="preserve"> </w:t>
      </w:r>
      <w:r w:rsidR="00B37DC7">
        <w:rPr>
          <w:sz w:val="28"/>
          <w:szCs w:val="28"/>
        </w:rPr>
        <w:t xml:space="preserve">сельсовета Первомайского района Тамбовской области от 06.10.2022 № 225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 xml:space="preserve">авления муниципальной услуги </w:t>
      </w:r>
      <w:r w:rsidR="00B37DC7">
        <w:rPr>
          <w:rFonts w:eastAsiaTheme="minorHAnsi"/>
          <w:sz w:val="28"/>
          <w:szCs w:val="28"/>
        </w:rPr>
        <w:lastRenderedPageBreak/>
        <w:t>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»;</w:t>
      </w:r>
    </w:p>
    <w:p w:rsidR="00B37DC7" w:rsidRDefault="00022C44" w:rsidP="00B37DC7">
      <w:pPr>
        <w:jc w:val="both"/>
        <w:rPr>
          <w:sz w:val="28"/>
          <w:szCs w:val="28"/>
        </w:rPr>
      </w:pPr>
      <w:r w:rsidRPr="00022C44">
        <w:rPr>
          <w:sz w:val="28"/>
          <w:szCs w:val="28"/>
        </w:rPr>
        <w:t xml:space="preserve">          </w:t>
      </w:r>
      <w:r w:rsidR="00B37DC7">
        <w:rPr>
          <w:sz w:val="28"/>
          <w:szCs w:val="28"/>
        </w:rPr>
        <w:t>постановление администрации Чернышевского</w:t>
      </w:r>
      <w:r w:rsidR="00B37DC7" w:rsidRPr="00216955">
        <w:rPr>
          <w:color w:val="C0504D" w:themeColor="accent2"/>
          <w:sz w:val="28"/>
          <w:szCs w:val="28"/>
        </w:rPr>
        <w:t xml:space="preserve"> </w:t>
      </w:r>
      <w:r w:rsidR="00B37DC7">
        <w:rPr>
          <w:sz w:val="28"/>
          <w:szCs w:val="28"/>
        </w:rPr>
        <w:t xml:space="preserve">сельсовета Первомайского района Тамбовской области от  22.08.2022 № 56 </w:t>
      </w:r>
      <w:r w:rsidR="00B37DC7">
        <w:rPr>
          <w:rFonts w:eastAsiaTheme="minorHAnsi"/>
          <w:b/>
          <w:sz w:val="28"/>
          <w:szCs w:val="28"/>
        </w:rPr>
        <w:t>«</w:t>
      </w:r>
      <w:r w:rsidR="00B37DC7" w:rsidRPr="00822734">
        <w:rPr>
          <w:rFonts w:eastAsiaTheme="minorHAnsi"/>
          <w:sz w:val="28"/>
          <w:szCs w:val="28"/>
        </w:rPr>
        <w:t>Об утверждении Административного регламента предост</w:t>
      </w:r>
      <w:r w:rsidR="00B37DC7">
        <w:rPr>
          <w:rFonts w:eastAsiaTheme="minorHAnsi"/>
          <w:sz w:val="28"/>
          <w:szCs w:val="28"/>
        </w:rPr>
        <w:t>авления муниципальной услуги «П</w:t>
      </w:r>
      <w:r w:rsidR="00B37DC7" w:rsidRPr="00822734">
        <w:rPr>
          <w:rFonts w:eastAsiaTheme="minorHAnsi"/>
          <w:sz w:val="28"/>
          <w:szCs w:val="28"/>
        </w:rPr>
        <w:t>редоставления земельных участков в собственность бесплатно отдельным категориям граждан, установленным законами Тамбовской области</w:t>
      </w:r>
      <w:r w:rsidR="00B37DC7">
        <w:rPr>
          <w:rFonts w:eastAsiaTheme="minorHAnsi"/>
          <w:sz w:val="28"/>
          <w:szCs w:val="28"/>
        </w:rPr>
        <w:t>».</w:t>
      </w:r>
    </w:p>
    <w:p w:rsidR="002F605C" w:rsidRPr="00A80394" w:rsidRDefault="00B37DC7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proofErr w:type="spellStart"/>
        <w:r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</w:t>
      </w:r>
      <w:r w:rsidR="00EB24F2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 Р.В. Рыжков</w:t>
      </w:r>
    </w:p>
    <w:p w:rsidR="007437A4" w:rsidRDefault="007437A4" w:rsidP="007437A4">
      <w:pPr>
        <w:pStyle w:val="21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492DA2" w:rsidRDefault="00492DA2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456B2A" w:rsidRPr="00456B2A" w:rsidRDefault="00456B2A" w:rsidP="002F605C">
      <w:pPr>
        <w:rPr>
          <w:sz w:val="28"/>
          <w:szCs w:val="28"/>
          <w:lang w:eastAsia="ar-SA"/>
        </w:rPr>
      </w:pPr>
      <w:bookmarkStart w:id="0" w:name="_GoBack"/>
      <w:bookmarkEnd w:id="0"/>
    </w:p>
    <w:sectPr w:rsidR="00456B2A" w:rsidRPr="00456B2A" w:rsidSect="00E15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50" w:rsidRDefault="000D5850" w:rsidP="00573F1F">
      <w:r>
        <w:separator/>
      </w:r>
    </w:p>
  </w:endnote>
  <w:endnote w:type="continuationSeparator" w:id="0">
    <w:p w:rsidR="000D5850" w:rsidRDefault="000D5850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50" w:rsidRDefault="000D5850" w:rsidP="00573F1F">
      <w:r>
        <w:separator/>
      </w:r>
    </w:p>
  </w:footnote>
  <w:footnote w:type="continuationSeparator" w:id="0">
    <w:p w:rsidR="000D5850" w:rsidRDefault="000D5850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2C44"/>
    <w:rsid w:val="000428CC"/>
    <w:rsid w:val="00044E35"/>
    <w:rsid w:val="00056AE0"/>
    <w:rsid w:val="00067997"/>
    <w:rsid w:val="000A4D88"/>
    <w:rsid w:val="000D5850"/>
    <w:rsid w:val="000E344E"/>
    <w:rsid w:val="000E7155"/>
    <w:rsid w:val="00137BA4"/>
    <w:rsid w:val="00142B0E"/>
    <w:rsid w:val="00155DAB"/>
    <w:rsid w:val="00176BA6"/>
    <w:rsid w:val="00185894"/>
    <w:rsid w:val="001D27CF"/>
    <w:rsid w:val="001D4284"/>
    <w:rsid w:val="001D476D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503E1"/>
    <w:rsid w:val="00271E38"/>
    <w:rsid w:val="002A4BF6"/>
    <w:rsid w:val="002C39A5"/>
    <w:rsid w:val="002D5D2A"/>
    <w:rsid w:val="002E1152"/>
    <w:rsid w:val="002F58CE"/>
    <w:rsid w:val="002F605C"/>
    <w:rsid w:val="0030491A"/>
    <w:rsid w:val="00351576"/>
    <w:rsid w:val="0036219F"/>
    <w:rsid w:val="00377C3A"/>
    <w:rsid w:val="003D3E9A"/>
    <w:rsid w:val="003D741C"/>
    <w:rsid w:val="003E5526"/>
    <w:rsid w:val="003F5937"/>
    <w:rsid w:val="004000BE"/>
    <w:rsid w:val="00402D79"/>
    <w:rsid w:val="00410A3D"/>
    <w:rsid w:val="0041649A"/>
    <w:rsid w:val="004303BC"/>
    <w:rsid w:val="004448A6"/>
    <w:rsid w:val="00456B2A"/>
    <w:rsid w:val="00483017"/>
    <w:rsid w:val="00486AA6"/>
    <w:rsid w:val="00492A1A"/>
    <w:rsid w:val="00492DA2"/>
    <w:rsid w:val="00493D74"/>
    <w:rsid w:val="004B7351"/>
    <w:rsid w:val="004C140E"/>
    <w:rsid w:val="004E2789"/>
    <w:rsid w:val="004F173C"/>
    <w:rsid w:val="00515A6C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243DB"/>
    <w:rsid w:val="00634EEB"/>
    <w:rsid w:val="00650A67"/>
    <w:rsid w:val="00651FA9"/>
    <w:rsid w:val="006600AC"/>
    <w:rsid w:val="00675949"/>
    <w:rsid w:val="00691C2E"/>
    <w:rsid w:val="006C7EDD"/>
    <w:rsid w:val="006D252C"/>
    <w:rsid w:val="006F52F7"/>
    <w:rsid w:val="007437A4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212EB"/>
    <w:rsid w:val="0083480B"/>
    <w:rsid w:val="008379E4"/>
    <w:rsid w:val="008517EF"/>
    <w:rsid w:val="00852C57"/>
    <w:rsid w:val="00853F28"/>
    <w:rsid w:val="00875EEB"/>
    <w:rsid w:val="008A1EA2"/>
    <w:rsid w:val="008A64CE"/>
    <w:rsid w:val="008B1208"/>
    <w:rsid w:val="008E2DE7"/>
    <w:rsid w:val="008F6BEF"/>
    <w:rsid w:val="008F7309"/>
    <w:rsid w:val="00923913"/>
    <w:rsid w:val="00945A29"/>
    <w:rsid w:val="009800E7"/>
    <w:rsid w:val="00995C0C"/>
    <w:rsid w:val="009A2F15"/>
    <w:rsid w:val="009B7060"/>
    <w:rsid w:val="009B71AF"/>
    <w:rsid w:val="009E4D3F"/>
    <w:rsid w:val="009F4C7F"/>
    <w:rsid w:val="00A239E7"/>
    <w:rsid w:val="00A64123"/>
    <w:rsid w:val="00A75573"/>
    <w:rsid w:val="00A80394"/>
    <w:rsid w:val="00A817A1"/>
    <w:rsid w:val="00A81E7D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37DC7"/>
    <w:rsid w:val="00B42EDA"/>
    <w:rsid w:val="00B54BC1"/>
    <w:rsid w:val="00B60131"/>
    <w:rsid w:val="00B902E7"/>
    <w:rsid w:val="00BA1969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30685"/>
    <w:rsid w:val="00C411DC"/>
    <w:rsid w:val="00C47BE5"/>
    <w:rsid w:val="00C51345"/>
    <w:rsid w:val="00C62F81"/>
    <w:rsid w:val="00C76963"/>
    <w:rsid w:val="00C8537D"/>
    <w:rsid w:val="00C86A7D"/>
    <w:rsid w:val="00C92ED3"/>
    <w:rsid w:val="00CC2DB0"/>
    <w:rsid w:val="00CD1581"/>
    <w:rsid w:val="00CD349F"/>
    <w:rsid w:val="00CD7D7A"/>
    <w:rsid w:val="00D008A4"/>
    <w:rsid w:val="00D63FD8"/>
    <w:rsid w:val="00D768C2"/>
    <w:rsid w:val="00D80962"/>
    <w:rsid w:val="00D868CA"/>
    <w:rsid w:val="00D91BF2"/>
    <w:rsid w:val="00D92994"/>
    <w:rsid w:val="00DA6DE5"/>
    <w:rsid w:val="00DB45C5"/>
    <w:rsid w:val="00DC4E67"/>
    <w:rsid w:val="00E112BE"/>
    <w:rsid w:val="00E15495"/>
    <w:rsid w:val="00E1632D"/>
    <w:rsid w:val="00E20823"/>
    <w:rsid w:val="00E352FA"/>
    <w:rsid w:val="00E415B7"/>
    <w:rsid w:val="00E44FDF"/>
    <w:rsid w:val="00E51DC4"/>
    <w:rsid w:val="00E60A57"/>
    <w:rsid w:val="00E67C2D"/>
    <w:rsid w:val="00E7184A"/>
    <w:rsid w:val="00EB24F2"/>
    <w:rsid w:val="00EB70ED"/>
    <w:rsid w:val="00ED2773"/>
    <w:rsid w:val="00ED3837"/>
    <w:rsid w:val="00F10EAE"/>
    <w:rsid w:val="00F116D7"/>
    <w:rsid w:val="00F20BA7"/>
    <w:rsid w:val="00F22F60"/>
    <w:rsid w:val="00F4773C"/>
    <w:rsid w:val="00F865EF"/>
    <w:rsid w:val="00F9622A"/>
    <w:rsid w:val="00FA0132"/>
    <w:rsid w:val="00FB6BB7"/>
    <w:rsid w:val="00FD775C"/>
    <w:rsid w:val="00FE3A73"/>
    <w:rsid w:val="00FF05A4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1">
    <w:name w:val="Body Text Indent 2"/>
    <w:basedOn w:val="a"/>
    <w:link w:val="22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37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1">
    <w:name w:val="Body Text Indent 2"/>
    <w:basedOn w:val="a"/>
    <w:link w:val="22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37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F8FA-19C7-440D-BC8D-C5D5B920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190</cp:revision>
  <cp:lastPrinted>2024-04-22T12:31:00Z</cp:lastPrinted>
  <dcterms:created xsi:type="dcterms:W3CDTF">2024-01-18T05:18:00Z</dcterms:created>
  <dcterms:modified xsi:type="dcterms:W3CDTF">2025-05-14T07:14:00Z</dcterms:modified>
</cp:coreProperties>
</file>