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E13B7" w14:textId="7E2D3E97" w:rsidR="00B63F2E" w:rsidRPr="003B5430" w:rsidRDefault="00B63F2E" w:rsidP="003B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14:paraId="3C088AB9" w14:textId="3B99C1D3" w:rsidR="008E3B0F" w:rsidRPr="007027EA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24900A7" w14:textId="14AD92DF" w:rsidR="008E3B0F" w:rsidRPr="007027EA" w:rsidRDefault="005207AD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E838F8" wp14:editId="24DE78A2">
            <wp:extent cx="499745" cy="5549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03358F" w14:textId="05C69FF8" w:rsidR="008E3B0F" w:rsidRPr="00243474" w:rsidRDefault="008E3B0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14:paraId="432A6D7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ТАМБОВСКАЯ  ОБЛАСТЬ</w:t>
      </w:r>
    </w:p>
    <w:p w14:paraId="4DB54E42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81B62" w14:textId="25AEF03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38F5D8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42FEF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51AF8B2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A8B98" w14:textId="38EEB7B0" w:rsidR="008E3B0F" w:rsidRPr="001E0D76" w:rsidRDefault="005207AD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092A" w:rsidRPr="0047092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7092A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="008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5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р.п. Первомайский  </w:t>
      </w:r>
      <w:r w:rsidR="00BB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5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BB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92A">
        <w:rPr>
          <w:rFonts w:ascii="Times New Roman" w:eastAsia="Times New Roman" w:hAnsi="Times New Roman" w:cs="Times New Roman"/>
          <w:sz w:val="28"/>
          <w:szCs w:val="28"/>
          <w:lang w:eastAsia="ru-RU"/>
        </w:rPr>
        <w:t>759</w:t>
      </w:r>
    </w:p>
    <w:p w14:paraId="364A2F0B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281705" w14:textId="01385C2B" w:rsidR="00004331" w:rsidRDefault="00D11F4A" w:rsidP="001D5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4A">
        <w:rPr>
          <w:rFonts w:ascii="Times New Roman" w:hAnsi="Times New Roman" w:cs="Times New Roman"/>
          <w:bCs/>
          <w:sz w:val="28"/>
          <w:szCs w:val="28"/>
          <w:lang w:eastAsia="ru-RU"/>
        </w:rPr>
        <w:t>О внесении изменений в</w:t>
      </w:r>
      <w:r w:rsidR="00E1621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муниципальную программу, утвержденную постановлением </w:t>
      </w:r>
      <w:r w:rsidRPr="00D11F4A">
        <w:rPr>
          <w:rFonts w:ascii="Times New Roman" w:hAnsi="Times New Roman" w:cs="Times New Roman"/>
          <w:bCs/>
          <w:sz w:val="28"/>
          <w:szCs w:val="28"/>
          <w:lang w:eastAsia="ru-RU"/>
        </w:rPr>
        <w:t>администрации Первомайского муниципального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округа Тамбовской области от 19.01.2024 №86</w:t>
      </w:r>
      <w:r w:rsidRPr="00D11F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D11F4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Первомайского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Тамбовской области </w:t>
      </w:r>
      <w:r w:rsidRPr="00E328F9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Охрана окружающей среды, воспроизводство и использование природных ресурсов Первомайского муниципального округа Тамбовской области»</w:t>
      </w:r>
    </w:p>
    <w:p w14:paraId="1CA19D96" w14:textId="77777777" w:rsidR="00D11F4A" w:rsidRPr="001D5CA0" w:rsidRDefault="00D11F4A" w:rsidP="001D5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B08C4" w14:textId="77777777" w:rsidR="005207AD" w:rsidRPr="001D5CA0" w:rsidRDefault="00004331" w:rsidP="001D5C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932E2E" w:rsidRPr="001D5CA0">
        <w:rPr>
          <w:rFonts w:ascii="Times New Roman" w:hAnsi="Times New Roman" w:cs="Times New Roman"/>
          <w:sz w:val="28"/>
          <w:szCs w:val="28"/>
        </w:rPr>
        <w:t>Бюджетны</w:t>
      </w:r>
      <w:r w:rsidR="00AB0752" w:rsidRPr="001D5CA0">
        <w:rPr>
          <w:rFonts w:ascii="Times New Roman" w:hAnsi="Times New Roman" w:cs="Times New Roman"/>
          <w:sz w:val="28"/>
          <w:szCs w:val="28"/>
        </w:rPr>
        <w:t xml:space="preserve">м кодексом Российской Федерации, </w:t>
      </w:r>
      <w:r w:rsidR="00AB0752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  <w:r w:rsidR="00932E2E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Первомайского муниципального округа от 09.01.2024 № 10</w:t>
      </w:r>
      <w:r w:rsidR="00AB0752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«Об утверждении Порядка разработки, утверждения и реализации муниципальных программ Первомайского </w:t>
      </w:r>
      <w:r w:rsidR="00932E2E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AB0752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BA359D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руководствуясь статьями </w:t>
      </w:r>
      <w:r w:rsidR="005207AD" w:rsidRPr="001D5CA0">
        <w:rPr>
          <w:rFonts w:ascii="Times New Roman" w:hAnsi="Times New Roman" w:cs="Times New Roman"/>
          <w:sz w:val="28"/>
          <w:szCs w:val="28"/>
        </w:rPr>
        <w:t>32</w:t>
      </w:r>
      <w:r w:rsidR="000C1AC5" w:rsidRPr="001D5CA0">
        <w:rPr>
          <w:rFonts w:ascii="Times New Roman" w:hAnsi="Times New Roman" w:cs="Times New Roman"/>
          <w:sz w:val="28"/>
          <w:szCs w:val="28"/>
        </w:rPr>
        <w:t>, 38, 41 Устава Первомайского муниципального округа Тамбовской области администрация</w:t>
      </w:r>
      <w:r w:rsidR="005207AD" w:rsidRPr="001D5CA0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</w:t>
      </w:r>
      <w:r w:rsidR="000C1AC5" w:rsidRPr="001D5CA0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5207AD" w:rsidRPr="001D5CA0">
        <w:rPr>
          <w:rFonts w:ascii="Times New Roman" w:hAnsi="Times New Roman" w:cs="Times New Roman"/>
          <w:sz w:val="28"/>
          <w:szCs w:val="28"/>
        </w:rPr>
        <w:t xml:space="preserve">Тамбовской области </w:t>
      </w:r>
      <w:r w:rsidR="00BA359D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CF9C7D3" w14:textId="77777777" w:rsidR="008978B3" w:rsidRPr="001D5CA0" w:rsidRDefault="008978B3" w:rsidP="001D5CA0">
      <w:pPr>
        <w:keepNext/>
        <w:tabs>
          <w:tab w:val="left" w:pos="851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</w:rPr>
        <w:tab/>
      </w:r>
      <w:r w:rsidR="008E3B0F" w:rsidRPr="001D5CA0">
        <w:rPr>
          <w:rFonts w:ascii="Times New Roman" w:hAnsi="Times New Roman" w:cs="Times New Roman"/>
          <w:sz w:val="28"/>
          <w:szCs w:val="28"/>
        </w:rPr>
        <w:t>1.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Внести в постановление администрации Первомайского муниципального округа Тамбовской области от 19.01.2024 №86 «Об утверждении муниципальной программы </w:t>
      </w:r>
      <w:r w:rsidRPr="001D5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муниципального округа Тамбовской области 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«Охрана окружающей среды, воспроизводство и использование природных ресурсов Первомайского муниципального округа Тамбовской области» 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следующие изменения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9177788" w14:textId="36C8E544" w:rsidR="008978B3" w:rsidRPr="001D5CA0" w:rsidRDefault="008978B3" w:rsidP="001D5CA0">
      <w:pPr>
        <w:keepNext/>
        <w:tabs>
          <w:tab w:val="left" w:pos="851"/>
        </w:tabs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1.1.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паспорте Программы в 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разделе «Объемы и источники финансирования программы» </w:t>
      </w:r>
      <w:r w:rsidR="00E16216">
        <w:rPr>
          <w:rFonts w:ascii="Times New Roman" w:hAnsi="Times New Roman" w:cs="Times New Roman"/>
          <w:sz w:val="28"/>
          <w:szCs w:val="28"/>
          <w:lang w:eastAsia="ru-RU"/>
        </w:rPr>
        <w:t xml:space="preserve">(подпрограммы) 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читать в следующей редакции: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953"/>
      </w:tblGrid>
      <w:tr w:rsidR="008978B3" w:rsidRPr="001D5CA0" w14:paraId="52BB1CFA" w14:textId="77777777" w:rsidTr="00F146D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6097" w14:textId="77777777" w:rsidR="008978B3" w:rsidRPr="001D5CA0" w:rsidRDefault="008978B3" w:rsidP="001D5CA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 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365F0" w14:textId="555C1752" w:rsidR="008978B3" w:rsidRPr="001D5CA0" w:rsidRDefault="008978B3" w:rsidP="001D5CA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финансовых средств на реализацию муниципальной программы составит –                                     </w:t>
            </w:r>
            <w:r w:rsidR="001D5CA0">
              <w:rPr>
                <w:rFonts w:ascii="Times New Roman" w:hAnsi="Times New Roman" w:cs="Times New Roman"/>
                <w:sz w:val="28"/>
                <w:szCs w:val="28"/>
              </w:rPr>
              <w:t>2 324,7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бюджета округа </w:t>
            </w:r>
            <w:r w:rsidR="001D5CA0">
              <w:rPr>
                <w:rFonts w:ascii="Times New Roman" w:hAnsi="Times New Roman" w:cs="Times New Roman"/>
                <w:sz w:val="28"/>
                <w:szCs w:val="28"/>
              </w:rPr>
              <w:t>2 324,7</w:t>
            </w:r>
            <w:r w:rsidR="001D5CA0"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</w:t>
            </w:r>
          </w:p>
          <w:p w14:paraId="349A5CF0" w14:textId="77777777" w:rsidR="008978B3" w:rsidRPr="001D5CA0" w:rsidRDefault="008978B3" w:rsidP="001D5CA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годам:</w:t>
            </w:r>
          </w:p>
          <w:p w14:paraId="20EC383C" w14:textId="176BFD85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1D5CA0">
              <w:rPr>
                <w:rFonts w:ascii="Times New Roman" w:hAnsi="Times New Roman" w:cs="Times New Roman"/>
                <w:sz w:val="28"/>
                <w:szCs w:val="28"/>
              </w:rPr>
              <w:t xml:space="preserve">1 154,7 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тыс. руб.; </w:t>
            </w:r>
          </w:p>
          <w:p w14:paraId="21360F7E" w14:textId="777777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2025 год – 585,0 тыс. руб.;</w:t>
            </w:r>
          </w:p>
          <w:p w14:paraId="31FD295E" w14:textId="777777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2026 год – 585,0 тыс. руб.;</w:t>
            </w:r>
          </w:p>
          <w:p w14:paraId="5828D7C2" w14:textId="777777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2027 год – 0 тыс. руб.;</w:t>
            </w:r>
          </w:p>
          <w:p w14:paraId="31EA1ACC" w14:textId="777777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2028 год – 0 тыс. руб.;</w:t>
            </w:r>
          </w:p>
          <w:p w14:paraId="7D12DE78" w14:textId="777777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2029 год – 0 тыс. руб.;</w:t>
            </w:r>
          </w:p>
          <w:p w14:paraId="57EDA40B" w14:textId="77777777" w:rsidR="008978B3" w:rsidRPr="001D5CA0" w:rsidRDefault="008978B3" w:rsidP="001D5CA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2030 год – 0 тыс. руб.</w:t>
            </w:r>
          </w:p>
        </w:tc>
      </w:tr>
    </w:tbl>
    <w:p w14:paraId="255D6B75" w14:textId="77777777" w:rsidR="008978B3" w:rsidRPr="001D5CA0" w:rsidRDefault="008978B3" w:rsidP="001D5CA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94948E" w14:textId="0E28A2BE" w:rsidR="008978B3" w:rsidRPr="001D5CA0" w:rsidRDefault="00E16216" w:rsidP="001D5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Пункт 6 абзац 2</w:t>
      </w:r>
      <w:r w:rsidR="008978B3"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Программы «Обоснование объема финансовых ресурсов, необходимых для реализации муниципальной программы» читать в следующей редакции:</w:t>
      </w:r>
    </w:p>
    <w:p w14:paraId="055E317D" w14:textId="3979C285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муниципальной программы составит –</w:t>
      </w:r>
      <w:r w:rsidR="001D5CA0">
        <w:rPr>
          <w:rFonts w:ascii="Times New Roman" w:hAnsi="Times New Roman" w:cs="Times New Roman"/>
          <w:sz w:val="28"/>
          <w:szCs w:val="28"/>
        </w:rPr>
        <w:t>2 324,7</w:t>
      </w:r>
      <w:r w:rsidR="001D5CA0" w:rsidRPr="001D5CA0">
        <w:rPr>
          <w:rFonts w:ascii="Times New Roman" w:hAnsi="Times New Roman" w:cs="Times New Roman"/>
          <w:sz w:val="28"/>
          <w:szCs w:val="28"/>
        </w:rPr>
        <w:t xml:space="preserve"> </w:t>
      </w:r>
      <w:r w:rsidRPr="001D5CA0">
        <w:rPr>
          <w:rFonts w:ascii="Times New Roman" w:hAnsi="Times New Roman" w:cs="Times New Roman"/>
          <w:sz w:val="28"/>
          <w:szCs w:val="28"/>
        </w:rPr>
        <w:t>тыс. рублей, в том числе за счет средств бюджета округа  ––</w:t>
      </w:r>
      <w:r w:rsidR="001D5CA0">
        <w:rPr>
          <w:rFonts w:ascii="Times New Roman" w:hAnsi="Times New Roman" w:cs="Times New Roman"/>
          <w:sz w:val="28"/>
          <w:szCs w:val="28"/>
        </w:rPr>
        <w:t>2 324,7</w:t>
      </w:r>
      <w:r w:rsidR="001D5CA0" w:rsidRPr="001D5CA0">
        <w:rPr>
          <w:rFonts w:ascii="Times New Roman" w:hAnsi="Times New Roman" w:cs="Times New Roman"/>
          <w:sz w:val="28"/>
          <w:szCs w:val="28"/>
        </w:rPr>
        <w:t xml:space="preserve"> </w:t>
      </w:r>
      <w:r w:rsidRPr="001D5CA0">
        <w:rPr>
          <w:rFonts w:ascii="Times New Roman" w:hAnsi="Times New Roman" w:cs="Times New Roman"/>
          <w:sz w:val="28"/>
          <w:szCs w:val="28"/>
        </w:rPr>
        <w:t xml:space="preserve">тыс. рублей          </w:t>
      </w:r>
    </w:p>
    <w:p w14:paraId="099D32D3" w14:textId="76078EA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44780E">
        <w:rPr>
          <w:rFonts w:ascii="Times New Roman" w:hAnsi="Times New Roman" w:cs="Times New Roman"/>
          <w:sz w:val="28"/>
          <w:szCs w:val="28"/>
        </w:rPr>
        <w:t>1 154,7</w:t>
      </w:r>
      <w:r w:rsidRPr="001D5CA0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14:paraId="6EB374C8" w14:textId="7777777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2025 год – 585,0 тыс. руб.;</w:t>
      </w:r>
    </w:p>
    <w:p w14:paraId="75941C55" w14:textId="7777777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2026 год – 585,0 тыс. руб.;</w:t>
      </w:r>
    </w:p>
    <w:p w14:paraId="4E0FD680" w14:textId="7777777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2027 год – 0 тыс. руб.;</w:t>
      </w:r>
    </w:p>
    <w:p w14:paraId="50A4BC73" w14:textId="7777777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2028 год – 0 тыс. руб.;</w:t>
      </w:r>
    </w:p>
    <w:p w14:paraId="5ADE5A59" w14:textId="7777777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2029 год – 0 тыс. руб.;</w:t>
      </w:r>
    </w:p>
    <w:p w14:paraId="1B7A668C" w14:textId="77777777" w:rsid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2030 год – 0 тыс. руб.</w:t>
      </w:r>
    </w:p>
    <w:p w14:paraId="16EB8DFA" w14:textId="76C71015" w:rsidR="008978B3" w:rsidRPr="00E16216" w:rsidRDefault="008978B3" w:rsidP="00E16216">
      <w:pPr>
        <w:spacing w:after="0"/>
        <w:ind w:firstLine="708"/>
        <w:jc w:val="both"/>
        <w:rPr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1.3. Приложение к Программе 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1D5CA0"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1D5CA0" w:rsidRPr="001D5CA0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Первомайского муниципального округа Тамбовской области «Охрана </w:t>
      </w:r>
      <w:r w:rsidR="001D5CA0" w:rsidRPr="00E16216">
        <w:rPr>
          <w:rFonts w:ascii="Times New Roman" w:hAnsi="Times New Roman" w:cs="Times New Roman"/>
          <w:bCs/>
          <w:sz w:val="28"/>
          <w:szCs w:val="28"/>
        </w:rPr>
        <w:t>окружающей среды, воспроизводство и использование природных ресурсов Первомайского муниципального округа Тамбовской области»</w:t>
      </w:r>
      <w:r w:rsidR="00E16216" w:rsidRPr="00E16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6216" w:rsidRPr="00E16216">
        <w:rPr>
          <w:rFonts w:ascii="Times New Roman" w:hAnsi="Times New Roman" w:cs="Times New Roman"/>
          <w:sz w:val="28"/>
          <w:szCs w:val="28"/>
          <w:lang w:eastAsia="ru-RU"/>
        </w:rPr>
        <w:t>читать согласно приложению  к настоящему постановлению</w:t>
      </w:r>
      <w:r w:rsidR="00E1621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89CEC2F" w14:textId="687205EC" w:rsidR="008E3B0F" w:rsidRPr="001D5CA0" w:rsidRDefault="008E3B0F" w:rsidP="00E16216">
      <w:pPr>
        <w:pStyle w:val="a5"/>
        <w:tabs>
          <w:tab w:val="left" w:pos="540"/>
        </w:tabs>
        <w:ind w:firstLine="0"/>
        <w:rPr>
          <w:szCs w:val="28"/>
        </w:rPr>
      </w:pPr>
      <w:r w:rsidRPr="001D5CA0">
        <w:rPr>
          <w:szCs w:val="28"/>
        </w:rPr>
        <w:t xml:space="preserve">  </w:t>
      </w:r>
      <w:r w:rsidR="00004331" w:rsidRPr="001D5CA0">
        <w:rPr>
          <w:szCs w:val="28"/>
        </w:rPr>
        <w:t xml:space="preserve">    </w:t>
      </w:r>
      <w:r w:rsidR="00004331" w:rsidRPr="001D5CA0">
        <w:rPr>
          <w:szCs w:val="28"/>
        </w:rPr>
        <w:tab/>
      </w:r>
      <w:r w:rsidR="00004331" w:rsidRPr="001D5CA0">
        <w:rPr>
          <w:szCs w:val="28"/>
        </w:rPr>
        <w:tab/>
      </w:r>
      <w:r w:rsidR="001D5CA0">
        <w:rPr>
          <w:szCs w:val="28"/>
        </w:rPr>
        <w:t xml:space="preserve"> </w:t>
      </w:r>
      <w:r w:rsidR="001D5CA0" w:rsidRPr="001D5CA0">
        <w:rPr>
          <w:szCs w:val="28"/>
        </w:rPr>
        <w:t>2</w:t>
      </w:r>
      <w:r w:rsidRPr="001D5CA0">
        <w:rPr>
          <w:szCs w:val="28"/>
        </w:rPr>
        <w:t xml:space="preserve">.Контроль за исполнением настоящего постановления </w:t>
      </w:r>
      <w:r w:rsidR="00B63F2E" w:rsidRPr="001D5CA0">
        <w:rPr>
          <w:szCs w:val="28"/>
        </w:rPr>
        <w:t>оставляю за собой.</w:t>
      </w:r>
    </w:p>
    <w:p w14:paraId="486ECAFE" w14:textId="2F764CEE" w:rsidR="008978B3" w:rsidRPr="001D5CA0" w:rsidRDefault="001D5CA0" w:rsidP="00E1621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04331" w:rsidRPr="001D5CA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978B3" w:rsidRPr="001D5CA0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Первомайского муниципального округа Тамбовской области «Вестник» и обнародовать на сайте сетевого издания «РИА «ТОП68» (</w:t>
      </w:r>
      <w:hyperlink r:id="rId8" w:history="1">
        <w:r w:rsidR="008978B3" w:rsidRPr="001D5CA0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978B3" w:rsidRPr="001D5CA0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8978B3" w:rsidRPr="001D5CA0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top</w:t>
        </w:r>
        <w:r w:rsidR="008978B3" w:rsidRPr="001D5CA0">
          <w:rPr>
            <w:rStyle w:val="a7"/>
            <w:rFonts w:ascii="Times New Roman" w:hAnsi="Times New Roman" w:cs="Times New Roman"/>
            <w:sz w:val="28"/>
            <w:szCs w:val="28"/>
          </w:rPr>
          <w:t>68.</w:t>
        </w:r>
        <w:r w:rsidR="008978B3" w:rsidRPr="001D5CA0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978B3" w:rsidRPr="001D5CA0">
        <w:rPr>
          <w:rFonts w:ascii="Times New Roman" w:hAnsi="Times New Roman" w:cs="Times New Roman"/>
          <w:sz w:val="28"/>
          <w:szCs w:val="28"/>
        </w:rPr>
        <w:t>).</w:t>
      </w:r>
    </w:p>
    <w:p w14:paraId="441B008E" w14:textId="4CAD4D2B" w:rsidR="008E3B0F" w:rsidRPr="001D5CA0" w:rsidRDefault="001D5CA0" w:rsidP="00E162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 4</w:t>
      </w:r>
      <w:r w:rsidR="00004331"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.Настоящее постановление вступает </w:t>
      </w:r>
      <w:r w:rsidR="00243474" w:rsidRPr="001D5CA0">
        <w:rPr>
          <w:rFonts w:ascii="Times New Roman" w:hAnsi="Times New Roman" w:cs="Times New Roman"/>
          <w:sz w:val="28"/>
          <w:szCs w:val="28"/>
          <w:lang w:eastAsia="ru-RU"/>
        </w:rPr>
        <w:t>в силу со дня его опубликования.</w:t>
      </w:r>
    </w:p>
    <w:p w14:paraId="61799512" w14:textId="77777777" w:rsidR="002153C7" w:rsidRPr="001D5CA0" w:rsidRDefault="008E3B0F" w:rsidP="00E16216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 xml:space="preserve"> </w:t>
      </w:r>
      <w:r w:rsidR="00932E2E" w:rsidRPr="001D5CA0"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E2E" w:rsidRPr="001D5CA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D5CA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5FED14C8" w14:textId="77777777" w:rsidR="002153C7" w:rsidRDefault="002153C7" w:rsidP="001D5CA0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FC4D4A" w14:textId="77777777" w:rsidR="001D5CA0" w:rsidRDefault="001D5CA0" w:rsidP="001D5CA0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CF4791" w14:textId="77777777" w:rsidR="001D5CA0" w:rsidRPr="001D5CA0" w:rsidRDefault="001D5CA0" w:rsidP="001D5CA0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F232A8" w14:textId="1058D039" w:rsidR="008E3B0F" w:rsidRPr="001D5CA0" w:rsidRDefault="008E3B0F" w:rsidP="0043455F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5C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14:paraId="628F3785" w14:textId="3C343D04" w:rsidR="0043455F" w:rsidRDefault="0043455F" w:rsidP="004345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                                                            Ю.М.Князьков</w:t>
      </w:r>
    </w:p>
    <w:p w14:paraId="01981564" w14:textId="414FD496" w:rsidR="00004331" w:rsidRPr="001D5CA0" w:rsidRDefault="0043455F" w:rsidP="004345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 округа             </w:t>
      </w:r>
      <w:r w:rsidR="00004331" w:rsidRPr="001D5C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32E2E" w:rsidRPr="001D5CA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22FDD90D" w14:textId="77777777" w:rsidR="00004331" w:rsidRPr="001D5CA0" w:rsidRDefault="00004331" w:rsidP="00434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7C8503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07B441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D9B1EAC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2F46608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17E39A8" w14:textId="77777777" w:rsidR="002153C7" w:rsidRPr="001D5CA0" w:rsidRDefault="002153C7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276A6E4" w14:textId="77777777" w:rsidR="002153C7" w:rsidRDefault="002153C7" w:rsidP="00004331">
      <w:pPr>
        <w:rPr>
          <w:rFonts w:ascii="Times New Roman" w:hAnsi="Times New Roman" w:cs="Times New Roman"/>
          <w:sz w:val="28"/>
          <w:szCs w:val="28"/>
        </w:rPr>
      </w:pPr>
    </w:p>
    <w:p w14:paraId="3CED4FE5" w14:textId="77777777" w:rsidR="002153C7" w:rsidRDefault="002153C7" w:rsidP="00004331">
      <w:pPr>
        <w:rPr>
          <w:rFonts w:ascii="Times New Roman" w:hAnsi="Times New Roman" w:cs="Times New Roman"/>
          <w:sz w:val="28"/>
          <w:szCs w:val="28"/>
        </w:rPr>
      </w:pPr>
    </w:p>
    <w:sectPr w:rsidR="002153C7" w:rsidSect="001E140F">
      <w:headerReference w:type="default" r:id="rId9"/>
      <w:pgSz w:w="11906" w:h="16838"/>
      <w:pgMar w:top="720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CF1A6" w14:textId="77777777" w:rsidR="003634E8" w:rsidRDefault="003634E8">
      <w:pPr>
        <w:spacing w:after="0" w:line="240" w:lineRule="auto"/>
      </w:pPr>
      <w:r>
        <w:separator/>
      </w:r>
    </w:p>
  </w:endnote>
  <w:endnote w:type="continuationSeparator" w:id="0">
    <w:p w14:paraId="097DDA4C" w14:textId="77777777" w:rsidR="003634E8" w:rsidRDefault="00363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4B55B" w14:textId="77777777" w:rsidR="003634E8" w:rsidRDefault="003634E8">
      <w:pPr>
        <w:spacing w:after="0" w:line="240" w:lineRule="auto"/>
      </w:pPr>
      <w:r>
        <w:separator/>
      </w:r>
    </w:p>
  </w:footnote>
  <w:footnote w:type="continuationSeparator" w:id="0">
    <w:p w14:paraId="5C6E68F8" w14:textId="77777777" w:rsidR="003634E8" w:rsidRDefault="00363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F2BF1" w14:textId="0F965ADE" w:rsidR="00074E8A" w:rsidRDefault="003634E8" w:rsidP="001E14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8"/>
    <w:rsid w:val="00004331"/>
    <w:rsid w:val="000A66BF"/>
    <w:rsid w:val="000C1AC5"/>
    <w:rsid w:val="0016353B"/>
    <w:rsid w:val="00170391"/>
    <w:rsid w:val="0017772A"/>
    <w:rsid w:val="0019253C"/>
    <w:rsid w:val="001C0BDB"/>
    <w:rsid w:val="001C3F0D"/>
    <w:rsid w:val="001D5CA0"/>
    <w:rsid w:val="001E140F"/>
    <w:rsid w:val="001E7C95"/>
    <w:rsid w:val="002153C7"/>
    <w:rsid w:val="00243474"/>
    <w:rsid w:val="00255868"/>
    <w:rsid w:val="002573C5"/>
    <w:rsid w:val="002A7E11"/>
    <w:rsid w:val="002D25DA"/>
    <w:rsid w:val="002F1BA8"/>
    <w:rsid w:val="00350BE6"/>
    <w:rsid w:val="003536E6"/>
    <w:rsid w:val="003634E8"/>
    <w:rsid w:val="00366E64"/>
    <w:rsid w:val="003B4CB1"/>
    <w:rsid w:val="003B5430"/>
    <w:rsid w:val="0043455F"/>
    <w:rsid w:val="0044780E"/>
    <w:rsid w:val="0047092A"/>
    <w:rsid w:val="004E7EE8"/>
    <w:rsid w:val="005207AD"/>
    <w:rsid w:val="00520EC6"/>
    <w:rsid w:val="005263F9"/>
    <w:rsid w:val="006D5546"/>
    <w:rsid w:val="00737AE1"/>
    <w:rsid w:val="00786679"/>
    <w:rsid w:val="008978B3"/>
    <w:rsid w:val="008B74CD"/>
    <w:rsid w:val="008E3B0F"/>
    <w:rsid w:val="00932E2E"/>
    <w:rsid w:val="009A11F1"/>
    <w:rsid w:val="00A05C07"/>
    <w:rsid w:val="00A72DC9"/>
    <w:rsid w:val="00AB0752"/>
    <w:rsid w:val="00B0343C"/>
    <w:rsid w:val="00B63F2E"/>
    <w:rsid w:val="00BA359D"/>
    <w:rsid w:val="00BB0CFF"/>
    <w:rsid w:val="00C13A31"/>
    <w:rsid w:val="00C353E3"/>
    <w:rsid w:val="00D11F4A"/>
    <w:rsid w:val="00D54ADF"/>
    <w:rsid w:val="00E16216"/>
    <w:rsid w:val="00E41B4E"/>
    <w:rsid w:val="00EB1A52"/>
    <w:rsid w:val="00F23E12"/>
    <w:rsid w:val="00F7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09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8978B3"/>
    <w:pPr>
      <w:ind w:left="720"/>
      <w:contextualSpacing/>
    </w:pPr>
  </w:style>
  <w:style w:type="paragraph" w:customStyle="1" w:styleId="ad">
    <w:name w:val="Нормальный (таблица)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8978B3"/>
    <w:pPr>
      <w:ind w:left="720"/>
      <w:contextualSpacing/>
    </w:pPr>
  </w:style>
  <w:style w:type="paragraph" w:customStyle="1" w:styleId="ad">
    <w:name w:val="Нормальный (таблица)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42</cp:revision>
  <cp:lastPrinted>2024-04-08T08:30:00Z</cp:lastPrinted>
  <dcterms:created xsi:type="dcterms:W3CDTF">2022-12-07T08:33:00Z</dcterms:created>
  <dcterms:modified xsi:type="dcterms:W3CDTF">2025-05-14T07:09:00Z</dcterms:modified>
</cp:coreProperties>
</file>