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A6" w:rsidRPr="00024CA6" w:rsidRDefault="00024CA6" w:rsidP="0002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CA6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0.5pt" o:ole="">
            <v:imagedata r:id="rId5" o:title=""/>
          </v:shape>
          <o:OLEObject Type="Embed" ProgID="Imaging.Document" ShapeID="_x0000_i1025" DrawAspect="Content" ObjectID="_1774873649" r:id="rId6"/>
        </w:object>
      </w:r>
    </w:p>
    <w:p w:rsidR="00024CA6" w:rsidRPr="00024CA6" w:rsidRDefault="00024CA6" w:rsidP="0002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CA6" w:rsidRPr="00024CA6" w:rsidRDefault="00024CA6" w:rsidP="0002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CA6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024CA6" w:rsidRPr="00024CA6" w:rsidRDefault="00024CA6" w:rsidP="0002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CA6" w:rsidRPr="00024CA6" w:rsidRDefault="00024CA6" w:rsidP="0002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CA6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024CA6" w:rsidRPr="00024CA6" w:rsidRDefault="00024CA6" w:rsidP="0002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CA6" w:rsidRPr="00024CA6" w:rsidRDefault="00024CA6" w:rsidP="0002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C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CA6" w:rsidRPr="00024CA6" w:rsidRDefault="00024CA6" w:rsidP="0002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A6" w:rsidRPr="00024CA6" w:rsidRDefault="00535AD2" w:rsidP="0002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024CA6" w:rsidRPr="00024CA6">
        <w:rPr>
          <w:rFonts w:ascii="Times New Roman" w:hAnsi="Times New Roman" w:cs="Times New Roman"/>
          <w:sz w:val="28"/>
          <w:szCs w:val="28"/>
        </w:rPr>
        <w:t xml:space="preserve">2024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4CA6" w:rsidRPr="00024C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24CA6" w:rsidRPr="00024CA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024CA6" w:rsidRPr="00024C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24CA6" w:rsidRPr="00024CA6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024CA6" w:rsidRPr="00024C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CA6" w:rsidRPr="00024CA6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746</w:t>
      </w:r>
      <w:r w:rsidR="00024CA6" w:rsidRPr="00024C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BC4" w:rsidRDefault="00732BC4" w:rsidP="00732BC4">
      <w:pPr>
        <w:spacing w:after="0" w:line="240" w:lineRule="auto"/>
        <w:rPr>
          <w:rFonts w:ascii="PT Astra Serif" w:hAnsi="PT Astra Serif"/>
          <w:sz w:val="28"/>
        </w:rPr>
      </w:pPr>
    </w:p>
    <w:p w:rsidR="00732BC4" w:rsidRDefault="00732BC4" w:rsidP="00024CA6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утверждении</w:t>
      </w:r>
      <w:bookmarkStart w:id="0" w:name="__DdeLink__7651_346669667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PT Astra Serif" w:hAnsi="PT Astra Serif" w:cs="Times New Roman"/>
          <w:sz w:val="28"/>
          <w:szCs w:val="28"/>
        </w:rPr>
        <w:t xml:space="preserve">Порядка применения к муниципальным служащим администрации </w:t>
      </w:r>
      <w:r w:rsidR="00024CA6" w:rsidRPr="00024CA6">
        <w:rPr>
          <w:rFonts w:ascii="PT Astra Serif" w:hAnsi="PT Astra Serif" w:cs="Times New Roman"/>
          <w:sz w:val="28"/>
          <w:szCs w:val="28"/>
        </w:rPr>
        <w:t>Первомайского муниципального округа Тамбовской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взысканий, предусмотренных статьями 14.1, 15 и 27 Феде</w:t>
      </w:r>
      <w:r w:rsidR="00024CA6">
        <w:rPr>
          <w:rFonts w:ascii="PT Astra Serif" w:hAnsi="PT Astra Serif" w:cs="Times New Roman"/>
          <w:sz w:val="28"/>
          <w:szCs w:val="28"/>
        </w:rPr>
        <w:t>рального закона от 02.03.2007 №</w:t>
      </w:r>
      <w:r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</w:t>
      </w:r>
    </w:p>
    <w:p w:rsidR="00732BC4" w:rsidRDefault="00732BC4" w:rsidP="00732B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32BC4" w:rsidRDefault="00732BC4" w:rsidP="00732BC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соответствии с ч. 3 ст.</w:t>
      </w:r>
      <w:r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27.1 Федер</w:t>
      </w:r>
      <w:r w:rsidR="00024CA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ального закона от 02.03.2007 </w:t>
      </w:r>
      <w:r w:rsidR="00024CA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>№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25-ФЗ «О муниципальной службе в Российской Федерации»</w:t>
      </w:r>
      <w:r w:rsidR="00024CA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024CA6" w:rsidRPr="006A0F04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статьями 32, 38, 41 Устава Первомайского муниципального округа Тамбовской области,</w:t>
      </w:r>
      <w:r w:rsidR="00024CA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4CA6" w:rsidRPr="006A0F0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Первомайского муниципального округа ПОСТАНОВЛЯЕТ:</w:t>
      </w:r>
    </w:p>
    <w:p w:rsidR="00732BC4" w:rsidRDefault="00732BC4" w:rsidP="00732B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PT Astra Serif" w:hAnsi="PT Astra Serif" w:cs="Times New Roman"/>
          <w:sz w:val="28"/>
          <w:szCs w:val="28"/>
        </w:rPr>
        <w:t xml:space="preserve">Порядок применения к муниципальным служащим администрации </w:t>
      </w:r>
      <w:r w:rsidR="00024CA6" w:rsidRPr="00024CA6">
        <w:rPr>
          <w:rFonts w:ascii="PT Astra Serif" w:hAnsi="PT Astra Serif" w:cs="Times New Roman"/>
          <w:sz w:val="28"/>
          <w:szCs w:val="28"/>
        </w:rPr>
        <w:t>Первомайского муниципального округа Тамбовской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взысканий, предусмотренных статьями 14.1, 15 и 27 Федерального закона от 02.03.2007 № 25-ФЗ «О муниципальной службе в Российской Федерации»,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024CA6" w:rsidRPr="00024CA6" w:rsidRDefault="00024CA6" w:rsidP="00024C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24C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</w:t>
      </w:r>
      <w:proofErr w:type="gramStart"/>
      <w:r w:rsidRPr="00024C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24C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4CA6" w:rsidRPr="00024CA6" w:rsidRDefault="00024CA6" w:rsidP="00024C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24C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(www.top68.ru).</w:t>
      </w:r>
    </w:p>
    <w:p w:rsidR="00024CA6" w:rsidRPr="00024CA6" w:rsidRDefault="00024CA6" w:rsidP="00024C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24C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4.Настоящее постановление вступает в силу со дня его опубликования.</w:t>
      </w:r>
    </w:p>
    <w:p w:rsidR="00732BC4" w:rsidRDefault="00732BC4" w:rsidP="00732B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732BC4" w:rsidRDefault="00732BC4" w:rsidP="00732B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F04118" w:rsidRPr="00F04118" w:rsidRDefault="00F04118" w:rsidP="00F0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главы округа</w:t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4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Ю.М. Князьков</w:t>
      </w:r>
    </w:p>
    <w:p w:rsidR="00732BC4" w:rsidRDefault="00732BC4" w:rsidP="00732B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32BC4" w:rsidRDefault="00732BC4" w:rsidP="00732B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:rsidR="00024CA6" w:rsidRPr="00812AE1" w:rsidRDefault="00024CA6" w:rsidP="00024CA6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024CA6" w:rsidRPr="00812AE1" w:rsidRDefault="00024CA6" w:rsidP="00024CA6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УТВЕРЖДЕН</w:t>
      </w:r>
    </w:p>
    <w:p w:rsidR="00024CA6" w:rsidRPr="00812AE1" w:rsidRDefault="00024CA6" w:rsidP="00024CA6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постановлением администрации округа</w:t>
      </w:r>
    </w:p>
    <w:p w:rsidR="00024CA6" w:rsidRDefault="00024CA6" w:rsidP="00024CA6">
      <w:pPr>
        <w:pStyle w:val="ConsPlusTitle"/>
        <w:ind w:firstLine="482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от</w:t>
      </w:r>
      <w:r w:rsidR="001B781E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16.04.</w:t>
      </w:r>
      <w:bookmarkStart w:id="1" w:name="_GoBack"/>
      <w:bookmarkEnd w:id="1"/>
      <w:r w:rsidRPr="00812AE1">
        <w:rPr>
          <w:rFonts w:ascii="PT Astra Serif" w:hAnsi="PT Astra Serif" w:cs="Times New Roman"/>
          <w:b w:val="0"/>
          <w:color w:val="000000"/>
          <w:sz w:val="28"/>
          <w:szCs w:val="28"/>
        </w:rPr>
        <w:t>2024  №</w:t>
      </w:r>
      <w:r w:rsidR="001B781E">
        <w:rPr>
          <w:rFonts w:ascii="PT Astra Serif" w:hAnsi="PT Astra Serif" w:cs="Times New Roman"/>
          <w:b w:val="0"/>
          <w:color w:val="000000"/>
          <w:sz w:val="28"/>
          <w:szCs w:val="28"/>
        </w:rPr>
        <w:t>746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</w:p>
    <w:p w:rsidR="00732BC4" w:rsidRDefault="00732BC4" w:rsidP="00732BC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32BC4" w:rsidRDefault="00732BC4" w:rsidP="00732BC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Порядок применения к муниципальным служащим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024CA6" w:rsidRPr="00024CA6">
        <w:rPr>
          <w:rFonts w:ascii="PT Astra Serif" w:hAnsi="PT Astra Serif" w:cs="Times New Roman"/>
          <w:sz w:val="28"/>
          <w:szCs w:val="28"/>
        </w:rPr>
        <w:t>Первомайского муниципального округа Тамбовской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взысканий, предусмотренных статьями </w:t>
      </w:r>
      <w:r>
        <w:rPr>
          <w:rFonts w:ascii="PT Astra Serif" w:hAnsi="PT Astra Serif" w:cs="Times New Roman"/>
          <w:sz w:val="28"/>
          <w:szCs w:val="28"/>
        </w:rPr>
        <w:t>14.1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15 и 27 Феде</w:t>
      </w:r>
      <w:r w:rsidR="00024CA6">
        <w:rPr>
          <w:rFonts w:ascii="PT Astra Serif" w:eastAsia="Times New Roman" w:hAnsi="PT Astra Serif" w:cs="Times New Roman"/>
          <w:sz w:val="28"/>
          <w:szCs w:val="28"/>
          <w:lang w:eastAsia="ru-RU"/>
        </w:rPr>
        <w:t>рального закона от 02.03.2007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25-ФЗ «О муниципальной службе в Российской Федерации»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со статьёй 27.1 Федерального закона от 02.03.2007 № 25-ФЗ «О муниципальной службе в Российской Федерации» (далее – Федеральный закон о муниципальной службе) и устанавливает порядок применения к муниципальным служащим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024CA6" w:rsidRPr="00024CA6">
        <w:rPr>
          <w:rFonts w:ascii="PT Astra Serif" w:hAnsi="PT Astra Serif" w:cs="Times New Roman"/>
          <w:sz w:val="28"/>
          <w:szCs w:val="28"/>
        </w:rPr>
        <w:t>Первомайского муниципального округа Тамбовской области</w:t>
      </w:r>
      <w:r w:rsidR="00024CA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(далее - муниципальные служащие) взысканий, предусмотренных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статьями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14.1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, 15 и 27 Федерального закона о муниципальной службе.</w:t>
      </w:r>
      <w:proofErr w:type="gramEnd"/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 муниципальной службе, Федеральным законом от 25.12.2008 № 273-ФЗ «О противодействии коррупции» и другими федеральными законами, налагаются следующие взыскания: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1) замечание;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2) выговор;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3) увольнение с муниципальной службы по соответствующим основаниям.</w:t>
      </w:r>
    </w:p>
    <w:p w:rsidR="00A92BFE" w:rsidRDefault="00A92BFE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A92BFE">
        <w:t xml:space="preserve"> </w:t>
      </w:r>
      <w:proofErr w:type="gramStart"/>
      <w:r w:rsidRPr="00A92BFE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 муниципальной службе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A92B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3 - 6 статьи 13 Федерального закона от 25.12.2008 № 273-ФЗ «О противодействии коррупции».</w:t>
      </w:r>
    </w:p>
    <w:p w:rsidR="00732BC4" w:rsidRPr="00C44FC0" w:rsidRDefault="00A92BFE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732BC4"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Муниципальный служащий подлежит увольнению с муниципальной службы в связи с утратой доверия в случае:</w:t>
      </w:r>
    </w:p>
    <w:p w:rsidR="00732BC4" w:rsidRPr="00C44FC0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1) непринятия муниципальным служащим мер по предотвращению или урегулированию конфликта интересов, стороной которого он является</w:t>
      </w:r>
      <w:r w:rsidRPr="00C44F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 исключением случаев, установленных федеральными законами)</w:t>
      </w: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32BC4" w:rsidRPr="00C44FC0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</w:t>
      </w: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урегулированию такого конфликта </w:t>
      </w:r>
      <w:r w:rsidRPr="00C44FC0">
        <w:rPr>
          <w:rFonts w:ascii="PT Astra Serif" w:eastAsia="Times New Roman" w:hAnsi="PT Astra Serif" w:cs="Times New Roman"/>
          <w:sz w:val="28"/>
          <w:szCs w:val="28"/>
          <w:lang w:eastAsia="ru-RU"/>
        </w:rPr>
        <w:t>(за исключением случаев, установленных федеральными законами)</w:t>
      </w: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32BC4" w:rsidRPr="00C44FC0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обязательно, либо </w:t>
      </w: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представления заведомо неполных сведений </w:t>
      </w:r>
      <w:r w:rsidRPr="00C44FC0">
        <w:rPr>
          <w:rFonts w:ascii="PT Astra Serif" w:eastAsia="Times New Roman" w:hAnsi="PT Astra Serif" w:cs="Times New Roman"/>
          <w:sz w:val="28"/>
          <w:szCs w:val="28"/>
          <w:lang w:eastAsia="ru-RU"/>
        </w:rPr>
        <w:t>(за исключением случаев, установленных федеральными законами);</w:t>
      </w:r>
    </w:p>
    <w:p w:rsidR="00732BC4" w:rsidRPr="00C44FC0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4) п</w:t>
      </w:r>
      <w:r w:rsidRPr="00C44F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редставления муниципальным служащим заведомо недостоверных сведений, указанных в подпункте 3 пункта 3 настоящего Порядка. </w:t>
      </w:r>
    </w:p>
    <w:p w:rsidR="00732BC4" w:rsidRPr="00024CA6" w:rsidRDefault="00A92BFE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732BC4"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Взыскания, предусмотренные статьями </w:t>
      </w:r>
      <w:r w:rsidR="00732BC4" w:rsidRPr="00C44FC0">
        <w:rPr>
          <w:rFonts w:ascii="PT Astra Serif" w:hAnsi="PT Astra Serif" w:cs="Times New Roman"/>
          <w:sz w:val="28"/>
          <w:szCs w:val="28"/>
        </w:rPr>
        <w:t>14.1</w:t>
      </w:r>
      <w:r w:rsidR="00732BC4"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15 и 27 Федерального закона о </w:t>
      </w:r>
      <w:r w:rsidR="00732BC4" w:rsidRPr="00024CA6">
        <w:rPr>
          <w:rFonts w:ascii="Times New Roman" w:hAnsi="Times New Roman" w:cs="Times New Roman"/>
          <w:sz w:val="28"/>
          <w:szCs w:val="28"/>
        </w:rPr>
        <w:t>муниципальной службе, применяются представителем нанимателя (работодателем) на основании:</w:t>
      </w:r>
    </w:p>
    <w:p w:rsidR="00732BC4" w:rsidRPr="00024CA6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A6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024CA6" w:rsidRPr="00024CA6">
        <w:rPr>
          <w:rFonts w:ascii="Times New Roman" w:hAnsi="Times New Roman" w:cs="Times New Roman"/>
          <w:sz w:val="28"/>
          <w:szCs w:val="28"/>
        </w:rPr>
        <w:t>отделом правовой и кадровой работы администрации Первомайского муниципального округа Тамбовской области, ответственным за работу по профилактике коррупционных и иных правонарушений</w:t>
      </w:r>
      <w:r w:rsidRPr="00024CA6">
        <w:rPr>
          <w:rFonts w:ascii="Times New Roman" w:hAnsi="Times New Roman" w:cs="Times New Roman"/>
          <w:sz w:val="28"/>
          <w:szCs w:val="28"/>
        </w:rPr>
        <w:t>;</w:t>
      </w:r>
    </w:p>
    <w:p w:rsidR="00732BC4" w:rsidRPr="00024CA6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A6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024CA6">
        <w:rPr>
          <w:rFonts w:ascii="Times New Roman" w:hAnsi="Times New Roman" w:cs="Times New Roman"/>
          <w:sz w:val="28"/>
          <w:szCs w:val="28"/>
        </w:rPr>
        <w:t xml:space="preserve">3) доклада </w:t>
      </w:r>
      <w:r w:rsidR="00024CA6" w:rsidRPr="00024CA6">
        <w:rPr>
          <w:rFonts w:ascii="Times New Roman" w:hAnsi="Times New Roman" w:cs="Times New Roman"/>
          <w:sz w:val="28"/>
          <w:szCs w:val="28"/>
        </w:rPr>
        <w:t>отдела правовой и кадровой работы администрации Первомайского муниципального округа Тамбовской области, ответственного за работу по профилактике коррупционных и иных правонарушений</w:t>
      </w:r>
      <w:r w:rsidRPr="00024CA6">
        <w:rPr>
          <w:rFonts w:ascii="Times New Roman" w:hAnsi="Times New Roman" w:cs="Times New Roman"/>
          <w:sz w:val="28"/>
          <w:szCs w:val="28"/>
        </w:rPr>
        <w:t xml:space="preserve"> о совершении коррупционного</w:t>
      </w:r>
      <w:r w:rsidRPr="00024CA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утратой доверия);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4) объяснений муниципального служащего;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5) иных материалов.</w:t>
      </w:r>
    </w:p>
    <w:p w:rsidR="00732BC4" w:rsidRDefault="00A92BFE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>. До применения взыскания, предусмотренного статьёй 27 Федерального закона о муниципальной службе, представитель нанимателя (работодатель) должен затребовать от муниципального служащего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A92BFE" w:rsidRPr="00A92BFE" w:rsidRDefault="00A92BFE" w:rsidP="00A9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Pr="00A92BFE">
        <w:rPr>
          <w:rFonts w:ascii="PT Astra Serif" w:hAnsi="PT Astra Serif" w:cs="Times New Roman"/>
          <w:color w:val="000000" w:themeColor="text1"/>
          <w:sz w:val="28"/>
          <w:szCs w:val="28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A92BFE" w:rsidRPr="00A92BFE" w:rsidRDefault="00A92BFE" w:rsidP="00A9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2BF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Малозначительность совершенного муниципальным служащим коррупционного правонарушения определяется в </w:t>
      </w:r>
      <w:r w:rsidRPr="00F04118">
        <w:rPr>
          <w:rFonts w:ascii="PT Astra Serif" w:hAnsi="PT Astra Serif" w:cs="Times New Roman"/>
          <w:sz w:val="28"/>
          <w:szCs w:val="28"/>
        </w:rPr>
        <w:t>соответствии с</w:t>
      </w:r>
      <w:proofErr w:type="gramStart"/>
      <w:r w:rsidRPr="00F04118">
        <w:rPr>
          <w:rFonts w:ascii="PT Astra Serif" w:hAnsi="PT Astra Serif" w:cs="Times New Roman"/>
          <w:sz w:val="28"/>
          <w:szCs w:val="28"/>
        </w:rPr>
        <w:t xml:space="preserve"> О</w:t>
      </w:r>
      <w:proofErr w:type="gramEnd"/>
      <w:r w:rsidRPr="00F04118">
        <w:rPr>
          <w:rFonts w:ascii="PT Astra Serif" w:hAnsi="PT Astra Serif" w:cs="Times New Roman"/>
          <w:sz w:val="28"/>
          <w:szCs w:val="28"/>
        </w:rPr>
        <w:fldChar w:fldCharType="begin"/>
      </w:r>
      <w:r w:rsidRPr="00F04118">
        <w:rPr>
          <w:rFonts w:ascii="PT Astra Serif" w:hAnsi="PT Astra Serif" w:cs="Times New Roman"/>
          <w:sz w:val="28"/>
          <w:szCs w:val="28"/>
        </w:rPr>
        <w:instrText xml:space="preserve"> HYPERLINK "file:///C:\\Users\\User\\AppData\\Local\\Microsoft\\Windows\\INetCache\\Content.Outlook\\2Z8CU6WK\\постановление%20применение%20взысканий%20-%20нов.docx" \l "Par28" \t "ОБЗОР" </w:instrText>
      </w:r>
      <w:r w:rsidRPr="00F04118">
        <w:rPr>
          <w:rFonts w:ascii="PT Astra Serif" w:hAnsi="PT Astra Serif" w:cs="Times New Roman"/>
          <w:sz w:val="28"/>
          <w:szCs w:val="28"/>
        </w:rPr>
        <w:fldChar w:fldCharType="separate"/>
      </w:r>
      <w:r w:rsidRPr="00F04118">
        <w:rPr>
          <w:rStyle w:val="a3"/>
          <w:rFonts w:ascii="PT Astra Serif" w:hAnsi="PT Astra Serif" w:cs="Times New Roman"/>
          <w:color w:val="auto"/>
          <w:sz w:val="28"/>
          <w:szCs w:val="28"/>
          <w:u w:val="none"/>
        </w:rPr>
        <w:t>бзор</w:t>
      </w:r>
      <w:r w:rsidRPr="00F04118">
        <w:rPr>
          <w:rFonts w:ascii="PT Astra Serif" w:hAnsi="PT Astra Serif" w:cs="Times New Roman"/>
          <w:sz w:val="28"/>
          <w:szCs w:val="28"/>
        </w:rPr>
        <w:fldChar w:fldCharType="end"/>
      </w:r>
      <w:r w:rsidRPr="00F04118">
        <w:rPr>
          <w:rFonts w:ascii="PT Astra Serif" w:hAnsi="PT Astra Serif" w:cs="Times New Roman"/>
          <w:sz w:val="28"/>
          <w:szCs w:val="28"/>
        </w:rPr>
        <w:t xml:space="preserve">ом практики привлечения к ответственности государственных (муниципальных) служащих за несоблюдение ограничений и запретов, неисполнение </w:t>
      </w:r>
      <w:r w:rsidRPr="00A92BFE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обязанностей, установленных в целях противодействия коррупции, разрабатываемым Министерством труда и социальной защиты Российской Федерации (письмо Министерства труда и социальной защиты Российской Федерации от 15.04.2022 №28-6/10/П-2479). </w:t>
      </w:r>
    </w:p>
    <w:p w:rsidR="00A92BFE" w:rsidRPr="00A92BFE" w:rsidRDefault="00A92BFE" w:rsidP="00A9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2BFE">
        <w:rPr>
          <w:rFonts w:ascii="PT Astra Serif" w:hAnsi="PT Astra Serif" w:cs="Times New Roman"/>
          <w:color w:val="000000" w:themeColor="text1"/>
          <w:sz w:val="28"/>
          <w:szCs w:val="28"/>
        </w:rPr>
        <w:t>За совершенное правонарушение может быть применено только одно взыскание.</w:t>
      </w:r>
    </w:p>
    <w:p w:rsidR="00732BC4" w:rsidRDefault="00A92BFE" w:rsidP="00A9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proofErr w:type="gramStart"/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 применении взысканий, предусмотренных статьями </w:t>
      </w:r>
      <w:r w:rsidR="00732BC4">
        <w:rPr>
          <w:rFonts w:ascii="PT Astra Serif" w:hAnsi="PT Astra Serif" w:cs="Times New Roman"/>
          <w:sz w:val="28"/>
          <w:szCs w:val="28"/>
        </w:rPr>
        <w:t>14.1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>, 15 и 27 Федерального закона о муниципальной службе,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</w:t>
      </w:r>
      <w:proofErr w:type="gramEnd"/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должностных обязанностей.</w:t>
      </w:r>
    </w:p>
    <w:p w:rsidR="00732BC4" w:rsidRDefault="00A92BFE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Взыскания, предусмотренные статьями </w:t>
      </w:r>
      <w:r w:rsidR="00732BC4">
        <w:rPr>
          <w:rFonts w:ascii="PT Astra Serif" w:hAnsi="PT Astra Serif" w:cs="Times New Roman"/>
          <w:sz w:val="28"/>
          <w:szCs w:val="28"/>
        </w:rPr>
        <w:t>14.1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>, 15 и 27 Федерального закона о муниципальной службе, применяются в срок, установленный  частью 6 статьёй 27.1 Федерального закона о муниципальной службе.</w:t>
      </w:r>
    </w:p>
    <w:p w:rsidR="00732BC4" w:rsidRDefault="00A92BFE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10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proofErr w:type="gramStart"/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основания применения взыскания указывается часть 1 или 2 статьи 27.1 Федерального закона о муниципальной службе.</w:t>
      </w:r>
    </w:p>
    <w:p w:rsidR="00732BC4" w:rsidRPr="00C44FC0" w:rsidRDefault="00A92BFE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11</w:t>
      </w:r>
      <w:r w:rsidR="00732BC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Распоряжение представителя нанимателя (работодателя) о применении взыскания объявляется муниципальному служащему под роспись </w:t>
      </w:r>
      <w:r w:rsidR="00732BC4"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732BC4" w:rsidRPr="00C44FC0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A92BF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Pr="00C44FC0">
        <w:rPr>
          <w:rFonts w:ascii="PT Astra Serif" w:hAnsi="PT Astra Serif"/>
          <w:sz w:val="28"/>
          <w:szCs w:val="28"/>
        </w:rPr>
        <w:t xml:space="preserve">Сведения об увольнении </w:t>
      </w:r>
      <w:r w:rsidR="00821776">
        <w:rPr>
          <w:rFonts w:ascii="PT Astra Serif" w:hAnsi="PT Astra Serif"/>
          <w:sz w:val="28"/>
          <w:szCs w:val="28"/>
        </w:rPr>
        <w:t>муниципального служащего</w:t>
      </w:r>
      <w:r w:rsidRPr="00C44FC0">
        <w:rPr>
          <w:rFonts w:ascii="PT Astra Serif" w:hAnsi="PT Astra Serif"/>
          <w:sz w:val="28"/>
          <w:szCs w:val="28"/>
        </w:rPr>
        <w:t xml:space="preserve">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предусмотренный статьей 15 Федерального закона от 25.12.2008 №273-ФЗ «О противодействии коррупции.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A92BFE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C44FC0">
        <w:rPr>
          <w:rFonts w:ascii="PT Astra Serif" w:hAnsi="PT Astra Serif" w:cs="Times New Roman"/>
          <w:color w:val="000000" w:themeColor="text1"/>
          <w:sz w:val="28"/>
          <w:szCs w:val="28"/>
        </w:rPr>
        <w:t>. Муниципальный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служащий вправе обжаловать взыскание в порядке, установленном законодательством.</w:t>
      </w: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32BC4" w:rsidRDefault="00732BC4" w:rsidP="0073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32BC4" w:rsidRDefault="00732BC4" w:rsidP="00732B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32BC4" w:rsidRDefault="00732BC4" w:rsidP="00732B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7AE4" w:rsidRDefault="00A57AE4"/>
    <w:sectPr w:rsidR="00A57AE4" w:rsidSect="00024C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81"/>
    <w:rsid w:val="00024CA6"/>
    <w:rsid w:val="0018687C"/>
    <w:rsid w:val="001B781E"/>
    <w:rsid w:val="00274F96"/>
    <w:rsid w:val="00391B51"/>
    <w:rsid w:val="00535AD2"/>
    <w:rsid w:val="00697165"/>
    <w:rsid w:val="00732BC4"/>
    <w:rsid w:val="00821776"/>
    <w:rsid w:val="009A5586"/>
    <w:rsid w:val="00A254DF"/>
    <w:rsid w:val="00A57AE4"/>
    <w:rsid w:val="00A92BFE"/>
    <w:rsid w:val="00C44FC0"/>
    <w:rsid w:val="00E94B81"/>
    <w:rsid w:val="00F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BC4"/>
    <w:rPr>
      <w:color w:val="0000FF"/>
      <w:u w:val="single"/>
    </w:rPr>
  </w:style>
  <w:style w:type="paragraph" w:customStyle="1" w:styleId="ConsPlusTitle">
    <w:name w:val="ConsPlusTitle"/>
    <w:qFormat/>
    <w:rsid w:val="00024CA6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BC4"/>
    <w:rPr>
      <w:color w:val="0000FF"/>
      <w:u w:val="single"/>
    </w:rPr>
  </w:style>
  <w:style w:type="paragraph" w:customStyle="1" w:styleId="ConsPlusTitle">
    <w:name w:val="ConsPlusTitle"/>
    <w:qFormat/>
    <w:rsid w:val="00024CA6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Анатольевна</dc:creator>
  <cp:lastModifiedBy>User</cp:lastModifiedBy>
  <cp:revision>8</cp:revision>
  <cp:lastPrinted>2024-04-16T07:47:00Z</cp:lastPrinted>
  <dcterms:created xsi:type="dcterms:W3CDTF">2024-03-04T14:37:00Z</dcterms:created>
  <dcterms:modified xsi:type="dcterms:W3CDTF">2024-04-17T12:40:00Z</dcterms:modified>
</cp:coreProperties>
</file>