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A30" w:rsidRDefault="00CB00C9">
      <w:pPr>
        <w:pStyle w:val="a5"/>
        <w:framePr w:wrap="none" w:vAnchor="page" w:hAnchor="page" w:x="12779" w:y="1712"/>
        <w:shd w:val="clear" w:color="auto" w:fill="auto"/>
        <w:spacing w:line="240" w:lineRule="exact"/>
      </w:pPr>
      <w:r>
        <w:t xml:space="preserve">Приложение </w:t>
      </w:r>
      <w:r w:rsidR="00821C38">
        <w:t xml:space="preserve"> 1 к Порядку</w:t>
      </w:r>
    </w:p>
    <w:p w:rsidR="00006A30" w:rsidRDefault="00821C38">
      <w:pPr>
        <w:pStyle w:val="20"/>
        <w:framePr w:w="15466" w:h="578" w:hRule="exact" w:wrap="none" w:vAnchor="page" w:hAnchor="page" w:x="808" w:y="2545"/>
        <w:shd w:val="clear" w:color="auto" w:fill="auto"/>
        <w:spacing w:after="0" w:line="240" w:lineRule="exact"/>
        <w:ind w:left="240"/>
      </w:pPr>
      <w:bookmarkStart w:id="0" w:name="bookmark0"/>
      <w:r>
        <w:t>РЕЕСТР</w:t>
      </w:r>
      <w:bookmarkEnd w:id="0"/>
    </w:p>
    <w:p w:rsidR="00006A30" w:rsidRDefault="00821C38">
      <w:pPr>
        <w:pStyle w:val="20"/>
        <w:framePr w:w="15466" w:h="578" w:hRule="exact" w:wrap="none" w:vAnchor="page" w:hAnchor="page" w:x="808" w:y="2545"/>
        <w:shd w:val="clear" w:color="auto" w:fill="auto"/>
        <w:spacing w:after="0" w:line="240" w:lineRule="exact"/>
        <w:ind w:left="240"/>
      </w:pPr>
      <w:bookmarkStart w:id="1" w:name="bookmark1"/>
      <w:r>
        <w:t xml:space="preserve">расходных обязательств </w:t>
      </w:r>
      <w:r w:rsidR="001A4BE8">
        <w:t>Первомайского</w:t>
      </w:r>
      <w:r>
        <w:t xml:space="preserve"> муниципального округа</w:t>
      </w:r>
      <w:bookmarkEnd w:id="1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"/>
        <w:gridCol w:w="706"/>
        <w:gridCol w:w="653"/>
        <w:gridCol w:w="1325"/>
        <w:gridCol w:w="1267"/>
        <w:gridCol w:w="1550"/>
        <w:gridCol w:w="1267"/>
        <w:gridCol w:w="1162"/>
        <w:gridCol w:w="989"/>
        <w:gridCol w:w="1267"/>
        <w:gridCol w:w="1018"/>
        <w:gridCol w:w="1142"/>
        <w:gridCol w:w="1128"/>
        <w:gridCol w:w="1138"/>
      </w:tblGrid>
      <w:tr w:rsidR="00006A30">
        <w:trPr>
          <w:trHeight w:hRule="exact" w:val="422"/>
        </w:trPr>
        <w:tc>
          <w:tcPr>
            <w:tcW w:w="22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206" w:lineRule="exact"/>
              <w:jc w:val="left"/>
            </w:pPr>
            <w:r>
              <w:rPr>
                <w:rStyle w:val="285pt"/>
              </w:rPr>
              <w:t>Наименование вопроса местного значения, расходного обязательства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204" w:lineRule="exact"/>
              <w:jc w:val="left"/>
            </w:pPr>
            <w:r>
              <w:rPr>
                <w:rStyle w:val="285pt"/>
              </w:rPr>
              <w:t>Код</w:t>
            </w:r>
          </w:p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204" w:lineRule="exact"/>
              <w:jc w:val="left"/>
            </w:pPr>
            <w:r>
              <w:rPr>
                <w:rStyle w:val="285pt"/>
              </w:rPr>
              <w:t>бюджетной</w:t>
            </w:r>
          </w:p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204" w:lineRule="exact"/>
              <w:jc w:val="left"/>
            </w:pPr>
            <w:r>
              <w:rPr>
                <w:rStyle w:val="285pt"/>
              </w:rPr>
              <w:t>классификации</w:t>
            </w:r>
          </w:p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204" w:lineRule="exact"/>
              <w:jc w:val="left"/>
            </w:pPr>
            <w:proofErr w:type="gramStart"/>
            <w:r>
              <w:rPr>
                <w:rStyle w:val="285pt"/>
              </w:rPr>
              <w:t>(раздел,</w:t>
            </w:r>
            <w:proofErr w:type="gramEnd"/>
          </w:p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204" w:lineRule="exact"/>
              <w:jc w:val="left"/>
            </w:pPr>
            <w:r>
              <w:rPr>
                <w:rStyle w:val="285pt"/>
              </w:rPr>
              <w:t>подраздел)</w:t>
            </w:r>
          </w:p>
        </w:tc>
        <w:tc>
          <w:tcPr>
            <w:tcW w:w="40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204" w:lineRule="exact"/>
              <w:jc w:val="left"/>
            </w:pPr>
            <w:r>
              <w:rPr>
                <w:rStyle w:val="285pt"/>
              </w:rPr>
              <w:t>Нормативное правовое регулирование, определяющее финансовое обеспечение и порядок расходования средств (нормативные правовые акты, договоры, соглашения РФ, субъекта РФ, муниципального образования)</w:t>
            </w:r>
          </w:p>
        </w:tc>
        <w:tc>
          <w:tcPr>
            <w:tcW w:w="670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170" w:lineRule="exact"/>
            </w:pPr>
            <w:r>
              <w:rPr>
                <w:rStyle w:val="285pt"/>
              </w:rPr>
              <w:t>Объем средств на исполнение расходного обязательства (руб.)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170" w:lineRule="exact"/>
              <w:jc w:val="left"/>
            </w:pPr>
            <w:r>
              <w:rPr>
                <w:rStyle w:val="285pt"/>
              </w:rPr>
              <w:t>Примечание</w:t>
            </w:r>
          </w:p>
        </w:tc>
      </w:tr>
      <w:tr w:rsidR="00006A30">
        <w:trPr>
          <w:trHeight w:hRule="exact" w:val="826"/>
        </w:trPr>
        <w:tc>
          <w:tcPr>
            <w:tcW w:w="2213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</w:pPr>
          </w:p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</w:pPr>
          </w:p>
        </w:tc>
        <w:tc>
          <w:tcPr>
            <w:tcW w:w="4084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006A30">
            <w:pPr>
              <w:framePr w:w="15466" w:h="5035" w:wrap="none" w:vAnchor="page" w:hAnchor="page" w:x="808" w:y="3368"/>
            </w:pP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206" w:lineRule="exact"/>
            </w:pPr>
            <w:r>
              <w:rPr>
                <w:rStyle w:val="285pt"/>
              </w:rPr>
              <w:t>отчетный финансовый год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206" w:lineRule="exact"/>
              <w:jc w:val="left"/>
            </w:pPr>
            <w:r>
              <w:rPr>
                <w:rStyle w:val="285pt"/>
              </w:rPr>
              <w:t>текущий</w:t>
            </w:r>
          </w:p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206" w:lineRule="exact"/>
              <w:jc w:val="left"/>
            </w:pPr>
            <w:r>
              <w:rPr>
                <w:rStyle w:val="285pt"/>
              </w:rPr>
              <w:t>финансовый</w:t>
            </w:r>
          </w:p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206" w:lineRule="exact"/>
              <w:jc w:val="left"/>
            </w:pPr>
            <w:r>
              <w:rPr>
                <w:rStyle w:val="285pt"/>
              </w:rPr>
              <w:t>год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204" w:lineRule="exact"/>
              <w:jc w:val="both"/>
            </w:pPr>
            <w:r>
              <w:rPr>
                <w:rStyle w:val="285pt"/>
              </w:rPr>
              <w:t xml:space="preserve">очередной </w:t>
            </w:r>
            <w:proofErr w:type="spellStart"/>
            <w:proofErr w:type="gramStart"/>
            <w:r>
              <w:rPr>
                <w:rStyle w:val="285pt"/>
              </w:rPr>
              <w:t>финансовы</w:t>
            </w:r>
            <w:proofErr w:type="spellEnd"/>
            <w:r>
              <w:rPr>
                <w:rStyle w:val="285pt"/>
              </w:rPr>
              <w:t xml:space="preserve"> й</w:t>
            </w:r>
            <w:proofErr w:type="gramEnd"/>
            <w:r>
              <w:rPr>
                <w:rStyle w:val="285pt"/>
              </w:rPr>
              <w:t xml:space="preserve"> год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170" w:lineRule="exact"/>
            </w:pPr>
            <w:r>
              <w:rPr>
                <w:rStyle w:val="285pt"/>
              </w:rPr>
              <w:t>плановый период</w:t>
            </w: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</w:pPr>
          </w:p>
        </w:tc>
      </w:tr>
      <w:tr w:rsidR="00006A30">
        <w:trPr>
          <w:trHeight w:hRule="exact" w:val="1037"/>
        </w:trPr>
        <w:tc>
          <w:tcPr>
            <w:tcW w:w="2213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</w:pPr>
          </w:p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206" w:lineRule="exact"/>
              <w:jc w:val="left"/>
            </w:pPr>
            <w:r>
              <w:rPr>
                <w:rStyle w:val="285pt"/>
              </w:rPr>
              <w:t>наименование и реквизиты нормативного правового акта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206" w:lineRule="exact"/>
              <w:jc w:val="left"/>
            </w:pPr>
            <w:r>
              <w:rPr>
                <w:rStyle w:val="285pt"/>
              </w:rPr>
              <w:t>подпункт, пункт, часть, статья, глава, раздел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204" w:lineRule="exact"/>
              <w:jc w:val="left"/>
            </w:pPr>
            <w:r>
              <w:rPr>
                <w:rStyle w:val="285pt"/>
              </w:rPr>
              <w:t>дата</w:t>
            </w:r>
          </w:p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204" w:lineRule="exact"/>
              <w:jc w:val="left"/>
            </w:pPr>
            <w:r>
              <w:rPr>
                <w:rStyle w:val="285pt"/>
              </w:rPr>
              <w:t>вступления в силу и срок действия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after="60" w:line="170" w:lineRule="exact"/>
              <w:jc w:val="left"/>
            </w:pPr>
            <w:proofErr w:type="spellStart"/>
            <w:r>
              <w:rPr>
                <w:rStyle w:val="285pt"/>
              </w:rPr>
              <w:t>запланирова</w:t>
            </w:r>
            <w:proofErr w:type="spellEnd"/>
          </w:p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before="60" w:line="170" w:lineRule="exact"/>
            </w:pPr>
            <w:r>
              <w:rPr>
                <w:rStyle w:val="285pt"/>
              </w:rPr>
              <w:t>но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206" w:lineRule="exact"/>
              <w:jc w:val="left"/>
            </w:pPr>
            <w:proofErr w:type="spellStart"/>
            <w:r>
              <w:rPr>
                <w:rStyle w:val="285pt"/>
              </w:rPr>
              <w:t>фактическ</w:t>
            </w:r>
            <w:proofErr w:type="spellEnd"/>
          </w:p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206" w:lineRule="exact"/>
              <w:jc w:val="left"/>
            </w:pPr>
            <w:r>
              <w:rPr>
                <w:rStyle w:val="285pt"/>
              </w:rPr>
              <w:t>и</w:t>
            </w:r>
          </w:p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206" w:lineRule="exact"/>
              <w:jc w:val="left"/>
            </w:pPr>
            <w:r>
              <w:rPr>
                <w:rStyle w:val="285pt"/>
              </w:rPr>
              <w:t>исполнено</w:t>
            </w:r>
          </w:p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</w:pPr>
          </w:p>
        </w:tc>
        <w:tc>
          <w:tcPr>
            <w:tcW w:w="10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204" w:lineRule="exact"/>
              <w:jc w:val="left"/>
            </w:pPr>
            <w:r>
              <w:rPr>
                <w:rStyle w:val="285pt"/>
              </w:rPr>
              <w:t>очередной финансовый год + 1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204" w:lineRule="exact"/>
              <w:jc w:val="left"/>
            </w:pPr>
            <w:r>
              <w:rPr>
                <w:rStyle w:val="285pt"/>
              </w:rPr>
              <w:t>очередной финансовый год + 2</w:t>
            </w: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</w:pPr>
          </w:p>
        </w:tc>
      </w:tr>
      <w:tr w:rsidR="00006A30">
        <w:trPr>
          <w:trHeight w:hRule="exact" w:val="422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300" w:lineRule="exact"/>
            </w:pPr>
            <w:r>
              <w:rPr>
                <w:rStyle w:val="215pt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170" w:lineRule="exact"/>
            </w:pPr>
            <w:r>
              <w:rPr>
                <w:rStyle w:val="285pt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170" w:lineRule="exact"/>
            </w:pPr>
            <w:r>
              <w:rPr>
                <w:rStyle w:val="285pt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170" w:lineRule="exact"/>
            </w:pPr>
            <w:r>
              <w:rPr>
                <w:rStyle w:val="285pt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170" w:lineRule="exact"/>
            </w:pPr>
            <w:r>
              <w:rPr>
                <w:rStyle w:val="285pt"/>
              </w:rPr>
              <w:t>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170" w:lineRule="exact"/>
            </w:pPr>
            <w:r>
              <w:rPr>
                <w:rStyle w:val="285pt"/>
              </w:rPr>
              <w:t>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170" w:lineRule="exact"/>
            </w:pPr>
            <w:r>
              <w:rPr>
                <w:rStyle w:val="285pt"/>
              </w:rPr>
              <w:t>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170" w:lineRule="exact"/>
            </w:pPr>
            <w:r>
              <w:rPr>
                <w:rStyle w:val="285pt"/>
              </w:rPr>
              <w:t>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170" w:lineRule="exact"/>
            </w:pPr>
            <w:r>
              <w:rPr>
                <w:rStyle w:val="285pt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170" w:lineRule="exact"/>
            </w:pPr>
            <w:r>
              <w:rPr>
                <w:rStyle w:val="285pt"/>
              </w:rPr>
              <w:t>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170" w:lineRule="exact"/>
            </w:pPr>
            <w:r>
              <w:rPr>
                <w:rStyle w:val="285pt"/>
              </w:rPr>
              <w:t>11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170" w:lineRule="exact"/>
            </w:pPr>
            <w:r>
              <w:rPr>
                <w:rStyle w:val="285pt"/>
              </w:rPr>
              <w:t>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170" w:lineRule="exact"/>
            </w:pPr>
            <w:r>
              <w:rPr>
                <w:rStyle w:val="285pt"/>
              </w:rPr>
              <w:t>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170" w:lineRule="exact"/>
            </w:pPr>
            <w:r>
              <w:rPr>
                <w:rStyle w:val="285pt"/>
              </w:rPr>
              <w:t>14</w:t>
            </w:r>
          </w:p>
        </w:tc>
      </w:tr>
      <w:tr w:rsidR="00006A30">
        <w:trPr>
          <w:trHeight w:hRule="exact" w:val="46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</w:tr>
      <w:tr w:rsidR="00006A30">
        <w:trPr>
          <w:trHeight w:hRule="exact" w:val="466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</w:tr>
      <w:tr w:rsidR="00006A30">
        <w:trPr>
          <w:trHeight w:hRule="exact" w:val="466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</w:tr>
      <w:tr w:rsidR="00006A30">
        <w:trPr>
          <w:trHeight w:hRule="exact" w:val="466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</w:tr>
      <w:tr w:rsidR="00006A30">
        <w:trPr>
          <w:trHeight w:hRule="exact" w:val="470"/>
        </w:trPr>
        <w:tc>
          <w:tcPr>
            <w:tcW w:w="76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466" w:h="5035" w:wrap="none" w:vAnchor="page" w:hAnchor="page" w:x="808" w:y="3368"/>
              <w:shd w:val="clear" w:color="auto" w:fill="auto"/>
              <w:spacing w:line="300" w:lineRule="exact"/>
              <w:jc w:val="left"/>
            </w:pPr>
            <w:r>
              <w:rPr>
                <w:rStyle w:val="215pt"/>
              </w:rPr>
              <w:t>итого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466" w:h="5035" w:wrap="none" w:vAnchor="page" w:hAnchor="page" w:x="808" w:y="3368"/>
              <w:rPr>
                <w:sz w:val="10"/>
                <w:szCs w:val="10"/>
              </w:rPr>
            </w:pPr>
          </w:p>
        </w:tc>
      </w:tr>
    </w:tbl>
    <w:p w:rsidR="00006A30" w:rsidRDefault="00006A30">
      <w:pPr>
        <w:rPr>
          <w:sz w:val="2"/>
          <w:szCs w:val="2"/>
        </w:rPr>
        <w:sectPr w:rsidR="00006A30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06A30" w:rsidRDefault="00E4440D">
      <w:pPr>
        <w:rPr>
          <w:sz w:val="2"/>
          <w:szCs w:val="2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3255645</wp:posOffset>
                </wp:positionH>
                <wp:positionV relativeFrom="page">
                  <wp:posOffset>2045970</wp:posOffset>
                </wp:positionV>
                <wp:extent cx="3977640" cy="0"/>
                <wp:effectExtent l="7620" t="7620" r="5715" b="1143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397764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56.35pt;margin-top:161.1pt;width:313.2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" filled="t" strokeweight=".25pt">
                <v:path arrowok="f"/>
                <o:lock v:ext="edit" shapetype="f"/>
                <w10:wrap anchorx="page" anchory="page"/>
              </v:shape>
            </w:pict>
          </mc:Fallback>
        </mc:AlternateContent>
      </w:r>
    </w:p>
    <w:p w:rsidR="00006A30" w:rsidRDefault="00CB00C9">
      <w:pPr>
        <w:pStyle w:val="a5"/>
        <w:framePr w:wrap="none" w:vAnchor="page" w:hAnchor="page" w:x="12784" w:y="1435"/>
        <w:shd w:val="clear" w:color="auto" w:fill="auto"/>
        <w:spacing w:line="240" w:lineRule="exact"/>
      </w:pPr>
      <w:r>
        <w:t xml:space="preserve">Приложение </w:t>
      </w:r>
      <w:bookmarkStart w:id="2" w:name="_GoBack"/>
      <w:bookmarkEnd w:id="2"/>
      <w:r w:rsidR="00821C38">
        <w:t xml:space="preserve"> 2 к Порядку</w:t>
      </w:r>
    </w:p>
    <w:p w:rsidR="00006A30" w:rsidRDefault="00821C38">
      <w:pPr>
        <w:pStyle w:val="10"/>
        <w:framePr w:w="3566" w:h="578" w:hRule="exact" w:wrap="none" w:vAnchor="page" w:hAnchor="page" w:x="6899" w:y="2088"/>
        <w:shd w:val="clear" w:color="auto" w:fill="auto"/>
        <w:spacing w:after="0" w:line="240" w:lineRule="exact"/>
      </w:pPr>
      <w:bookmarkStart w:id="3" w:name="bookmark2"/>
      <w:r>
        <w:t>ФРАГМЕНТ</w:t>
      </w:r>
      <w:bookmarkEnd w:id="3"/>
    </w:p>
    <w:p w:rsidR="00006A30" w:rsidRDefault="00821C38">
      <w:pPr>
        <w:pStyle w:val="20"/>
        <w:framePr w:w="3566" w:h="578" w:hRule="exact" w:wrap="none" w:vAnchor="page" w:hAnchor="page" w:x="6899" w:y="2088"/>
        <w:shd w:val="clear" w:color="auto" w:fill="auto"/>
        <w:spacing w:after="0" w:line="240" w:lineRule="exact"/>
        <w:jc w:val="left"/>
      </w:pPr>
      <w:bookmarkStart w:id="4" w:name="bookmark3"/>
      <w:r>
        <w:t>реестра расходных обязательств</w:t>
      </w:r>
      <w:bookmarkEnd w:id="4"/>
    </w:p>
    <w:p w:rsidR="00006A30" w:rsidRDefault="00821C38">
      <w:pPr>
        <w:pStyle w:val="22"/>
        <w:framePr w:wrap="none" w:vAnchor="page" w:hAnchor="page" w:x="4663" w:y="2837"/>
        <w:shd w:val="clear" w:color="auto" w:fill="auto"/>
        <w:spacing w:line="240" w:lineRule="exact"/>
        <w:jc w:val="left"/>
      </w:pPr>
      <w:r>
        <w:t>по</w:t>
      </w:r>
    </w:p>
    <w:p w:rsidR="00006A30" w:rsidRDefault="00821C38">
      <w:pPr>
        <w:pStyle w:val="22"/>
        <w:framePr w:wrap="none" w:vAnchor="page" w:hAnchor="page" w:x="11435" w:y="2837"/>
        <w:shd w:val="clear" w:color="auto" w:fill="auto"/>
        <w:spacing w:line="240" w:lineRule="exact"/>
        <w:jc w:val="left"/>
      </w:pPr>
      <w:r>
        <w:t xml:space="preserve">(Код - </w:t>
      </w:r>
      <w:proofErr w:type="spellStart"/>
      <w:r>
        <w:t>ххх</w:t>
      </w:r>
      <w:proofErr w:type="spellEnd"/>
      <w:r>
        <w:t>)</w:t>
      </w:r>
    </w:p>
    <w:p w:rsidR="00006A30" w:rsidRDefault="00821C38">
      <w:pPr>
        <w:pStyle w:val="22"/>
        <w:framePr w:w="15605" w:h="1157" w:hRule="exact" w:wrap="none" w:vAnchor="page" w:hAnchor="page" w:x="808" w:y="3296"/>
        <w:shd w:val="clear" w:color="auto" w:fill="auto"/>
        <w:ind w:left="700"/>
      </w:pPr>
      <w:r>
        <w:t>(наименование главного распорядителя средств бюджета</w:t>
      </w:r>
      <w:r>
        <w:br/>
      </w:r>
      <w:r w:rsidR="00D35F3D">
        <w:t>Первомайского</w:t>
      </w:r>
      <w:r>
        <w:t xml:space="preserve"> муниципального округа, </w:t>
      </w:r>
      <w:proofErr w:type="spellStart"/>
      <w:r>
        <w:t>ххх</w:t>
      </w:r>
      <w:proofErr w:type="spellEnd"/>
      <w:r>
        <w:t xml:space="preserve"> - код главного</w:t>
      </w:r>
      <w:r>
        <w:br/>
        <w:t xml:space="preserve">распорядителя средств бюджета </w:t>
      </w:r>
      <w:r w:rsidR="00D35F3D">
        <w:t xml:space="preserve">Первомайского </w:t>
      </w:r>
      <w:r>
        <w:t>муниципального округа)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1128"/>
        <w:gridCol w:w="989"/>
        <w:gridCol w:w="984"/>
        <w:gridCol w:w="1128"/>
        <w:gridCol w:w="845"/>
        <w:gridCol w:w="850"/>
        <w:gridCol w:w="701"/>
        <w:gridCol w:w="710"/>
        <w:gridCol w:w="706"/>
        <w:gridCol w:w="562"/>
        <w:gridCol w:w="706"/>
        <w:gridCol w:w="989"/>
        <w:gridCol w:w="1128"/>
        <w:gridCol w:w="984"/>
        <w:gridCol w:w="845"/>
        <w:gridCol w:w="706"/>
        <w:gridCol w:w="1075"/>
      </w:tblGrid>
      <w:tr w:rsidR="00006A30">
        <w:trPr>
          <w:trHeight w:hRule="exact" w:val="1363"/>
        </w:trPr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r>
              <w:rPr>
                <w:rStyle w:val="295pt"/>
              </w:rPr>
              <w:t>Расходное обязательство, вопрос местного значения, государственное полномочие или иное расходное обязательство, осуществляемое в пределах полномочий и прав органов местного самоуправления</w:t>
            </w:r>
          </w:p>
        </w:tc>
        <w:tc>
          <w:tcPr>
            <w:tcW w:w="310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r>
              <w:rPr>
                <w:rStyle w:val="295pt"/>
              </w:rPr>
              <w:t>Нормативный правовой акт, договор, соглашение, являющиеся основанием для возникновения (расчета) расходного обязательства</w:t>
            </w:r>
          </w:p>
        </w:tc>
        <w:tc>
          <w:tcPr>
            <w:tcW w:w="310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190" w:lineRule="exact"/>
              <w:jc w:val="left"/>
            </w:pPr>
            <w:r>
              <w:rPr>
                <w:rStyle w:val="295pt"/>
              </w:rPr>
              <w:t>Коды бюджетной классификации</w:t>
            </w:r>
          </w:p>
        </w:tc>
        <w:tc>
          <w:tcPr>
            <w:tcW w:w="507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30" w:lineRule="exact"/>
            </w:pPr>
            <w:r>
              <w:rPr>
                <w:rStyle w:val="295pt"/>
              </w:rPr>
              <w:t>Объем средств на исполнение расходного обязательства (руб.)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r>
              <w:rPr>
                <w:rStyle w:val="295pt"/>
              </w:rPr>
              <w:t>Код</w:t>
            </w:r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r>
              <w:rPr>
                <w:rStyle w:val="295pt"/>
              </w:rPr>
              <w:t>методик</w:t>
            </w:r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r>
              <w:rPr>
                <w:rStyle w:val="295pt"/>
              </w:rPr>
              <w:t>и</w:t>
            </w:r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r>
              <w:rPr>
                <w:rStyle w:val="295pt"/>
              </w:rPr>
              <w:t>расчета</w:t>
            </w:r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r>
              <w:rPr>
                <w:rStyle w:val="295pt"/>
              </w:rPr>
              <w:t>объема</w:t>
            </w:r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proofErr w:type="spellStart"/>
            <w:r>
              <w:rPr>
                <w:rStyle w:val="295pt"/>
              </w:rPr>
              <w:t>расходо</w:t>
            </w:r>
            <w:proofErr w:type="spellEnd"/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r>
              <w:rPr>
                <w:rStyle w:val="295pt"/>
              </w:rPr>
              <w:t>в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ind w:right="280"/>
              <w:jc w:val="right"/>
            </w:pPr>
            <w:r>
              <w:rPr>
                <w:rStyle w:val="295pt"/>
              </w:rPr>
              <w:t>Вид</w:t>
            </w:r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r>
              <w:rPr>
                <w:rStyle w:val="295pt"/>
              </w:rPr>
              <w:t>расход</w:t>
            </w:r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ind w:right="280"/>
              <w:jc w:val="right"/>
            </w:pPr>
            <w:proofErr w:type="spellStart"/>
            <w:r>
              <w:rPr>
                <w:rStyle w:val="295pt"/>
              </w:rPr>
              <w:t>ного</w:t>
            </w:r>
            <w:proofErr w:type="spellEnd"/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proofErr w:type="spellStart"/>
            <w:r>
              <w:rPr>
                <w:rStyle w:val="295pt"/>
              </w:rPr>
              <w:t>обязат</w:t>
            </w:r>
            <w:proofErr w:type="spellEnd"/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proofErr w:type="spellStart"/>
            <w:r>
              <w:rPr>
                <w:rStyle w:val="295pt"/>
              </w:rPr>
              <w:t>ельств</w:t>
            </w:r>
            <w:proofErr w:type="spellEnd"/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r>
              <w:rPr>
                <w:rStyle w:val="295pt"/>
              </w:rPr>
              <w:t>а</w:t>
            </w:r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proofErr w:type="gramStart"/>
            <w:r>
              <w:rPr>
                <w:rStyle w:val="295pt"/>
              </w:rPr>
              <w:t>(ДРО,</w:t>
            </w:r>
            <w:proofErr w:type="gramEnd"/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ind w:right="280"/>
              <w:jc w:val="right"/>
            </w:pPr>
            <w:proofErr w:type="gramStart"/>
            <w:r>
              <w:rPr>
                <w:rStyle w:val="295pt"/>
              </w:rPr>
              <w:t>ПО)</w:t>
            </w:r>
            <w:proofErr w:type="gramEnd"/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r>
              <w:rPr>
                <w:rStyle w:val="295pt"/>
              </w:rPr>
              <w:t>Код</w:t>
            </w:r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r>
              <w:rPr>
                <w:rStyle w:val="295pt"/>
              </w:rPr>
              <w:t>уровня</w:t>
            </w:r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r>
              <w:rPr>
                <w:rStyle w:val="295pt"/>
              </w:rPr>
              <w:t>бюджета,</w:t>
            </w:r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r>
              <w:rPr>
                <w:rStyle w:val="295pt"/>
              </w:rPr>
              <w:t>за счет</w:t>
            </w:r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r>
              <w:rPr>
                <w:rStyle w:val="295pt"/>
              </w:rPr>
              <w:t>средств</w:t>
            </w:r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r>
              <w:rPr>
                <w:rStyle w:val="295pt"/>
              </w:rPr>
              <w:t>которого</w:t>
            </w:r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proofErr w:type="spellStart"/>
            <w:r>
              <w:rPr>
                <w:rStyle w:val="295pt"/>
              </w:rPr>
              <w:t>осуществл</w:t>
            </w:r>
            <w:proofErr w:type="spellEnd"/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proofErr w:type="spellStart"/>
            <w:r>
              <w:rPr>
                <w:rStyle w:val="295pt"/>
              </w:rPr>
              <w:t>яется</w:t>
            </w:r>
            <w:proofErr w:type="spellEnd"/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proofErr w:type="spellStart"/>
            <w:r>
              <w:rPr>
                <w:rStyle w:val="295pt"/>
              </w:rPr>
              <w:t>фактическ</w:t>
            </w:r>
            <w:proofErr w:type="spellEnd"/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proofErr w:type="spellStart"/>
            <w:r>
              <w:rPr>
                <w:rStyle w:val="295pt"/>
              </w:rPr>
              <w:t>ое</w:t>
            </w:r>
            <w:proofErr w:type="spellEnd"/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proofErr w:type="spellStart"/>
            <w:r>
              <w:rPr>
                <w:rStyle w:val="295pt"/>
              </w:rPr>
              <w:t>финансиро</w:t>
            </w:r>
            <w:proofErr w:type="spellEnd"/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r>
              <w:rPr>
                <w:rStyle w:val="295pt"/>
              </w:rPr>
              <w:t>ванне</w:t>
            </w:r>
          </w:p>
        </w:tc>
      </w:tr>
      <w:tr w:rsidR="00006A30">
        <w:trPr>
          <w:trHeight w:hRule="exact" w:val="2059"/>
        </w:trPr>
        <w:tc>
          <w:tcPr>
            <w:tcW w:w="169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006A30">
            <w:pPr>
              <w:framePr w:w="15605" w:h="6389" w:wrap="none" w:vAnchor="page" w:hAnchor="page" w:x="808" w:y="4528"/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proofErr w:type="spellStart"/>
            <w:proofErr w:type="gramStart"/>
            <w:r>
              <w:rPr>
                <w:rStyle w:val="295pt"/>
              </w:rPr>
              <w:t>наименов</w:t>
            </w:r>
            <w:proofErr w:type="spellEnd"/>
            <w:r>
              <w:rPr>
                <w:rStyle w:val="295pt"/>
              </w:rPr>
              <w:t xml:space="preserve"> </w:t>
            </w:r>
            <w:proofErr w:type="spellStart"/>
            <w:r>
              <w:rPr>
                <w:rStyle w:val="295pt"/>
              </w:rPr>
              <w:t>ание</w:t>
            </w:r>
            <w:proofErr w:type="spellEnd"/>
            <w:proofErr w:type="gramEnd"/>
            <w:r>
              <w:rPr>
                <w:rStyle w:val="295pt"/>
              </w:rPr>
              <w:t xml:space="preserve"> и реквизит ы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r>
              <w:rPr>
                <w:rStyle w:val="295pt"/>
              </w:rPr>
              <w:t>подпункт,</w:t>
            </w:r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r>
              <w:rPr>
                <w:rStyle w:val="295pt"/>
              </w:rPr>
              <w:t>пункт,</w:t>
            </w:r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r>
              <w:rPr>
                <w:rStyle w:val="295pt"/>
              </w:rPr>
              <w:t>часть,</w:t>
            </w:r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r>
              <w:rPr>
                <w:rStyle w:val="295pt"/>
              </w:rPr>
              <w:t>статья,</w:t>
            </w:r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r>
              <w:rPr>
                <w:rStyle w:val="295pt"/>
              </w:rPr>
              <w:t>глава,</w:t>
            </w:r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r>
              <w:rPr>
                <w:rStyle w:val="295pt"/>
              </w:rPr>
              <w:t>раздел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r>
              <w:rPr>
                <w:rStyle w:val="295pt"/>
              </w:rPr>
              <w:t>дата</w:t>
            </w:r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r>
              <w:rPr>
                <w:rStyle w:val="295pt"/>
              </w:rPr>
              <w:t>вступления в силу и срок действия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190" w:lineRule="exact"/>
              <w:ind w:left="140"/>
              <w:jc w:val="left"/>
            </w:pPr>
            <w:r>
              <w:rPr>
                <w:rStyle w:val="295pt"/>
              </w:rPr>
              <w:t>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after="60" w:line="190" w:lineRule="exact"/>
              <w:jc w:val="left"/>
            </w:pPr>
            <w:proofErr w:type="spellStart"/>
            <w:r>
              <w:rPr>
                <w:rStyle w:val="295pt"/>
              </w:rPr>
              <w:t>подразд</w:t>
            </w:r>
            <w:proofErr w:type="spellEnd"/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ел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proofErr w:type="spellStart"/>
            <w:r>
              <w:rPr>
                <w:rStyle w:val="295pt"/>
              </w:rPr>
              <w:t>целева</w:t>
            </w:r>
            <w:proofErr w:type="spellEnd"/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r>
              <w:rPr>
                <w:rStyle w:val="295pt"/>
              </w:rPr>
              <w:t>я</w:t>
            </w:r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r>
              <w:rPr>
                <w:rStyle w:val="295pt"/>
              </w:rPr>
              <w:t>статья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30" w:lineRule="exact"/>
              <w:jc w:val="left"/>
            </w:pPr>
            <w:r>
              <w:rPr>
                <w:rStyle w:val="265pt"/>
              </w:rPr>
              <w:t>ВИД</w:t>
            </w:r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30" w:lineRule="exact"/>
              <w:jc w:val="left"/>
            </w:pPr>
            <w:r>
              <w:rPr>
                <w:rStyle w:val="295pt"/>
              </w:rPr>
              <w:t>расход</w:t>
            </w:r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30" w:lineRule="exact"/>
              <w:jc w:val="left"/>
            </w:pPr>
            <w:proofErr w:type="spellStart"/>
            <w:r>
              <w:rPr>
                <w:rStyle w:val="295pt"/>
              </w:rPr>
              <w:t>ов</w:t>
            </w:r>
            <w:proofErr w:type="spellEnd"/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30" w:lineRule="exact"/>
              <w:ind w:left="240"/>
              <w:jc w:val="left"/>
            </w:pPr>
            <w:r>
              <w:rPr>
                <w:rStyle w:val="295pt"/>
              </w:rPr>
              <w:t>отчетный</w:t>
            </w:r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30" w:lineRule="exact"/>
              <w:jc w:val="left"/>
            </w:pPr>
            <w:r>
              <w:rPr>
                <w:rStyle w:val="295pt"/>
              </w:rPr>
              <w:t>финансовый</w:t>
            </w:r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30" w:lineRule="exact"/>
            </w:pPr>
            <w:r>
              <w:rPr>
                <w:rStyle w:val="295pt"/>
              </w:rPr>
              <w:t>год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proofErr w:type="spellStart"/>
            <w:r>
              <w:rPr>
                <w:rStyle w:val="295pt"/>
              </w:rPr>
              <w:t>текущ</w:t>
            </w:r>
            <w:proofErr w:type="spellEnd"/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r>
              <w:rPr>
                <w:rStyle w:val="265pt"/>
              </w:rPr>
              <w:t>ИЙ</w:t>
            </w:r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proofErr w:type="spellStart"/>
            <w:r>
              <w:rPr>
                <w:rStyle w:val="295pt"/>
              </w:rPr>
              <w:t>финан</w:t>
            </w:r>
            <w:proofErr w:type="spellEnd"/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proofErr w:type="spellStart"/>
            <w:r>
              <w:rPr>
                <w:rStyle w:val="295pt"/>
              </w:rPr>
              <w:t>совый</w:t>
            </w:r>
            <w:proofErr w:type="spellEnd"/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r>
              <w:rPr>
                <w:rStyle w:val="295pt"/>
              </w:rPr>
              <w:t>год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6" w:lineRule="exact"/>
              <w:jc w:val="both"/>
            </w:pPr>
            <w:proofErr w:type="spellStart"/>
            <w:r>
              <w:rPr>
                <w:rStyle w:val="295pt"/>
              </w:rPr>
              <w:t>очередно</w:t>
            </w:r>
            <w:proofErr w:type="spellEnd"/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6" w:lineRule="exact"/>
              <w:jc w:val="both"/>
            </w:pPr>
            <w:r>
              <w:rPr>
                <w:rStyle w:val="295pt"/>
              </w:rPr>
              <w:t>й</w:t>
            </w:r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6" w:lineRule="exact"/>
              <w:jc w:val="both"/>
            </w:pPr>
            <w:proofErr w:type="gramStart"/>
            <w:r>
              <w:rPr>
                <w:rStyle w:val="295pt"/>
              </w:rPr>
              <w:t xml:space="preserve">финансов </w:t>
            </w:r>
            <w:proofErr w:type="spellStart"/>
            <w:r>
              <w:rPr>
                <w:rStyle w:val="295pt"/>
              </w:rPr>
              <w:t>ый</w:t>
            </w:r>
            <w:proofErr w:type="spellEnd"/>
            <w:proofErr w:type="gramEnd"/>
            <w:r>
              <w:rPr>
                <w:rStyle w:val="295pt"/>
              </w:rPr>
              <w:t xml:space="preserve"> год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190" w:lineRule="exact"/>
            </w:pPr>
            <w:r>
              <w:rPr>
                <w:rStyle w:val="295pt"/>
              </w:rPr>
              <w:t>плановый период</w:t>
            </w:r>
          </w:p>
        </w:tc>
        <w:tc>
          <w:tcPr>
            <w:tcW w:w="8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</w:pPr>
          </w:p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</w:pPr>
          </w:p>
        </w:tc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</w:pPr>
          </w:p>
        </w:tc>
      </w:tr>
      <w:tr w:rsidR="00006A30">
        <w:trPr>
          <w:trHeight w:hRule="exact" w:val="158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190" w:lineRule="exact"/>
              <w:ind w:left="140"/>
              <w:jc w:val="left"/>
            </w:pPr>
            <w:r>
              <w:rPr>
                <w:rStyle w:val="295pt"/>
              </w:rPr>
              <w:t>код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after="60" w:line="190" w:lineRule="exact"/>
              <w:jc w:val="left"/>
            </w:pPr>
            <w:proofErr w:type="spellStart"/>
            <w:r>
              <w:rPr>
                <w:rStyle w:val="295pt"/>
              </w:rPr>
              <w:t>наименова</w:t>
            </w:r>
            <w:proofErr w:type="spellEnd"/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before="60" w:line="190" w:lineRule="exact"/>
            </w:pPr>
            <w:proofErr w:type="spellStart"/>
            <w:r>
              <w:rPr>
                <w:rStyle w:val="295pt"/>
              </w:rPr>
              <w:t>ние</w:t>
            </w:r>
            <w:proofErr w:type="spellEnd"/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</w:pPr>
          </w:p>
        </w:tc>
        <w:tc>
          <w:tcPr>
            <w:tcW w:w="9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</w:pPr>
          </w:p>
        </w:tc>
        <w:tc>
          <w:tcPr>
            <w:tcW w:w="11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</w:pPr>
          </w:p>
        </w:tc>
        <w:tc>
          <w:tcPr>
            <w:tcW w:w="8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</w:pPr>
          </w:p>
        </w:tc>
        <w:tc>
          <w:tcPr>
            <w:tcW w:w="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30" w:lineRule="exact"/>
              <w:jc w:val="left"/>
            </w:pPr>
            <w:proofErr w:type="spellStart"/>
            <w:r>
              <w:rPr>
                <w:rStyle w:val="295pt"/>
              </w:rPr>
              <w:t>заплан</w:t>
            </w:r>
            <w:proofErr w:type="spellEnd"/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30" w:lineRule="exact"/>
              <w:jc w:val="left"/>
            </w:pPr>
            <w:proofErr w:type="spellStart"/>
            <w:r>
              <w:rPr>
                <w:rStyle w:val="295pt"/>
              </w:rPr>
              <w:t>ирова</w:t>
            </w:r>
            <w:proofErr w:type="spellEnd"/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30" w:lineRule="exact"/>
              <w:ind w:left="260"/>
              <w:jc w:val="left"/>
            </w:pPr>
            <w:r>
              <w:rPr>
                <w:rStyle w:val="295pt"/>
              </w:rPr>
              <w:t>но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r>
              <w:rPr>
                <w:rStyle w:val="295pt"/>
              </w:rPr>
              <w:t>факт</w:t>
            </w:r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proofErr w:type="spellStart"/>
            <w:r>
              <w:rPr>
                <w:rStyle w:val="295pt"/>
              </w:rPr>
              <w:t>ичес</w:t>
            </w:r>
            <w:proofErr w:type="spellEnd"/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proofErr w:type="spellStart"/>
            <w:r>
              <w:rPr>
                <w:rStyle w:val="295pt"/>
              </w:rPr>
              <w:t>ки</w:t>
            </w:r>
            <w:proofErr w:type="spellEnd"/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proofErr w:type="spellStart"/>
            <w:r>
              <w:rPr>
                <w:rStyle w:val="295pt"/>
              </w:rPr>
              <w:t>испо</w:t>
            </w:r>
            <w:proofErr w:type="spellEnd"/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proofErr w:type="spellStart"/>
            <w:r>
              <w:rPr>
                <w:rStyle w:val="295pt"/>
              </w:rPr>
              <w:t>лнен</w:t>
            </w:r>
            <w:proofErr w:type="spellEnd"/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left"/>
            </w:pPr>
            <w:r>
              <w:rPr>
                <w:rStyle w:val="295pt"/>
              </w:rPr>
              <w:t>о</w:t>
            </w:r>
          </w:p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</w:pPr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both"/>
            </w:pPr>
            <w:r>
              <w:rPr>
                <w:rStyle w:val="295pt"/>
              </w:rPr>
              <w:t xml:space="preserve">очередной </w:t>
            </w:r>
            <w:proofErr w:type="spellStart"/>
            <w:proofErr w:type="gramStart"/>
            <w:r>
              <w:rPr>
                <w:rStyle w:val="295pt"/>
              </w:rPr>
              <w:t>финансовы</w:t>
            </w:r>
            <w:proofErr w:type="spellEnd"/>
            <w:r>
              <w:rPr>
                <w:rStyle w:val="295pt"/>
              </w:rPr>
              <w:t xml:space="preserve"> й</w:t>
            </w:r>
            <w:proofErr w:type="gramEnd"/>
            <w:r>
              <w:rPr>
                <w:rStyle w:val="295pt"/>
              </w:rPr>
              <w:t xml:space="preserve"> год + 1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both"/>
            </w:pPr>
            <w:proofErr w:type="spellStart"/>
            <w:r>
              <w:rPr>
                <w:rStyle w:val="295pt"/>
              </w:rPr>
              <w:t>очередно</w:t>
            </w:r>
            <w:proofErr w:type="spellEnd"/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both"/>
            </w:pPr>
            <w:r>
              <w:rPr>
                <w:rStyle w:val="295pt"/>
              </w:rPr>
              <w:t>й</w:t>
            </w:r>
          </w:p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228" w:lineRule="exact"/>
              <w:jc w:val="both"/>
            </w:pPr>
            <w:proofErr w:type="gramStart"/>
            <w:r>
              <w:rPr>
                <w:rStyle w:val="295pt"/>
              </w:rPr>
              <w:t xml:space="preserve">финансов </w:t>
            </w:r>
            <w:proofErr w:type="spellStart"/>
            <w:r>
              <w:rPr>
                <w:rStyle w:val="295pt"/>
              </w:rPr>
              <w:t>ый</w:t>
            </w:r>
            <w:proofErr w:type="spellEnd"/>
            <w:proofErr w:type="gramEnd"/>
            <w:r>
              <w:rPr>
                <w:rStyle w:val="295pt"/>
              </w:rPr>
              <w:t xml:space="preserve"> год + 2</w:t>
            </w:r>
          </w:p>
        </w:tc>
        <w:tc>
          <w:tcPr>
            <w:tcW w:w="8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</w:pPr>
          </w:p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</w:pPr>
          </w:p>
        </w:tc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</w:pPr>
          </w:p>
        </w:tc>
      </w:tr>
      <w:tr w:rsidR="00006A30">
        <w:trPr>
          <w:trHeight w:hRule="exact" w:val="44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190" w:lineRule="exact"/>
              <w:ind w:left="260"/>
              <w:jc w:val="left"/>
            </w:pPr>
            <w:r>
              <w:rPr>
                <w:rStyle w:val="295pt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190" w:lineRule="exact"/>
            </w:pPr>
            <w:r>
              <w:rPr>
                <w:rStyle w:val="295pt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190" w:lineRule="exact"/>
            </w:pPr>
            <w:r>
              <w:rPr>
                <w:rStyle w:val="295pt"/>
              </w:rPr>
              <w:t>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190" w:lineRule="exact"/>
            </w:pPr>
            <w:r>
              <w:rPr>
                <w:rStyle w:val="295pt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190" w:lineRule="exact"/>
            </w:pPr>
            <w:r>
              <w:rPr>
                <w:rStyle w:val="295pt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190" w:lineRule="exact"/>
            </w:pPr>
            <w:r>
              <w:rPr>
                <w:rStyle w:val="295pt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190" w:lineRule="exact"/>
            </w:pPr>
            <w:r>
              <w:rPr>
                <w:rStyle w:val="295pt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190" w:lineRule="exact"/>
            </w:pPr>
            <w:r>
              <w:rPr>
                <w:rStyle w:val="295pt"/>
              </w:rPr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190" w:lineRule="exact"/>
            </w:pPr>
            <w:r>
              <w:rPr>
                <w:rStyle w:val="295pt"/>
              </w:rPr>
              <w:t>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190" w:lineRule="exact"/>
              <w:ind w:left="260"/>
              <w:jc w:val="left"/>
            </w:pPr>
            <w:r>
              <w:rPr>
                <w:rStyle w:val="295pt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190" w:lineRule="exact"/>
              <w:ind w:left="220"/>
              <w:jc w:val="left"/>
            </w:pPr>
            <w:r>
              <w:rPr>
                <w:rStyle w:val="295pt"/>
              </w:rPr>
              <w:t>11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190" w:lineRule="exact"/>
              <w:ind w:right="260"/>
              <w:jc w:val="right"/>
            </w:pPr>
            <w:r>
              <w:rPr>
                <w:rStyle w:val="295pt"/>
              </w:rPr>
              <w:t>12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190" w:lineRule="exact"/>
            </w:pPr>
            <w:r>
              <w:rPr>
                <w:rStyle w:val="295pt"/>
              </w:rPr>
              <w:t>13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190" w:lineRule="exact"/>
            </w:pPr>
            <w:r>
              <w:rPr>
                <w:rStyle w:val="295pt"/>
              </w:rPr>
              <w:t>14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190" w:lineRule="exact"/>
            </w:pPr>
            <w:r>
              <w:rPr>
                <w:rStyle w:val="295pt"/>
              </w:rPr>
              <w:t>15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190" w:lineRule="exact"/>
            </w:pPr>
            <w:r>
              <w:rPr>
                <w:rStyle w:val="295pt"/>
              </w:rPr>
              <w:t>16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190" w:lineRule="exact"/>
              <w:ind w:right="280"/>
              <w:jc w:val="right"/>
            </w:pPr>
            <w:r>
              <w:rPr>
                <w:rStyle w:val="295pt"/>
              </w:rPr>
              <w:t>17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605" w:h="6389" w:wrap="none" w:vAnchor="page" w:hAnchor="page" w:x="808" w:y="4528"/>
              <w:shd w:val="clear" w:color="auto" w:fill="auto"/>
              <w:spacing w:line="190" w:lineRule="exact"/>
            </w:pPr>
            <w:r>
              <w:rPr>
                <w:rStyle w:val="295pt"/>
              </w:rPr>
              <w:t>18</w:t>
            </w:r>
          </w:p>
        </w:tc>
      </w:tr>
      <w:tr w:rsidR="00006A30">
        <w:trPr>
          <w:trHeight w:hRule="exact" w:val="46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</w:tr>
      <w:tr w:rsidR="00006A30">
        <w:trPr>
          <w:trHeight w:hRule="exact" w:val="4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6389" w:wrap="none" w:vAnchor="page" w:hAnchor="page" w:x="808" w:y="4528"/>
              <w:rPr>
                <w:sz w:val="10"/>
                <w:szCs w:val="10"/>
              </w:rPr>
            </w:pPr>
          </w:p>
        </w:tc>
      </w:tr>
    </w:tbl>
    <w:p w:rsidR="00006A30" w:rsidRDefault="00006A30">
      <w:pPr>
        <w:rPr>
          <w:sz w:val="2"/>
          <w:szCs w:val="2"/>
        </w:rPr>
        <w:sectPr w:rsidR="00006A30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1128"/>
        <w:gridCol w:w="989"/>
        <w:gridCol w:w="984"/>
        <w:gridCol w:w="1128"/>
        <w:gridCol w:w="845"/>
        <w:gridCol w:w="850"/>
        <w:gridCol w:w="701"/>
        <w:gridCol w:w="710"/>
        <w:gridCol w:w="706"/>
        <w:gridCol w:w="562"/>
        <w:gridCol w:w="706"/>
        <w:gridCol w:w="989"/>
        <w:gridCol w:w="1128"/>
        <w:gridCol w:w="984"/>
        <w:gridCol w:w="845"/>
        <w:gridCol w:w="706"/>
        <w:gridCol w:w="1075"/>
      </w:tblGrid>
      <w:tr w:rsidR="00006A30">
        <w:trPr>
          <w:trHeight w:hRule="exact" w:val="47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</w:tr>
      <w:tr w:rsidR="00006A30">
        <w:trPr>
          <w:trHeight w:hRule="exact" w:val="46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</w:tr>
      <w:tr w:rsidR="00006A30">
        <w:trPr>
          <w:trHeight w:hRule="exact" w:val="466"/>
        </w:trPr>
        <w:tc>
          <w:tcPr>
            <w:tcW w:w="7906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605" w:h="3269" w:wrap="none" w:vAnchor="page" w:hAnchor="page" w:x="808" w:y="1439"/>
              <w:shd w:val="clear" w:color="auto" w:fill="auto"/>
              <w:spacing w:line="210" w:lineRule="exact"/>
              <w:jc w:val="left"/>
            </w:pPr>
            <w:r>
              <w:rPr>
                <w:rStyle w:val="2105pt"/>
              </w:rPr>
              <w:t>ИТОГО, в том числе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</w:tr>
      <w:tr w:rsidR="00006A30">
        <w:trPr>
          <w:trHeight w:hRule="exact" w:val="461"/>
        </w:trPr>
        <w:tc>
          <w:tcPr>
            <w:tcW w:w="7906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 w:rsidP="00D35F3D">
            <w:pPr>
              <w:pStyle w:val="22"/>
              <w:framePr w:w="15605" w:h="3269" w:wrap="none" w:vAnchor="page" w:hAnchor="page" w:x="808" w:y="1439"/>
              <w:shd w:val="clear" w:color="auto" w:fill="auto"/>
              <w:spacing w:line="210" w:lineRule="exact"/>
              <w:jc w:val="left"/>
            </w:pPr>
            <w:r>
              <w:rPr>
                <w:rStyle w:val="2105pt"/>
              </w:rPr>
              <w:t xml:space="preserve">1. За счет средств бюджета </w:t>
            </w:r>
            <w:r w:rsidR="00D35F3D">
              <w:rPr>
                <w:rStyle w:val="2105pt"/>
              </w:rPr>
              <w:t xml:space="preserve">Первомайского </w:t>
            </w:r>
            <w:r>
              <w:rPr>
                <w:rStyle w:val="2105pt"/>
              </w:rPr>
              <w:t xml:space="preserve"> муниципального округа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</w:tr>
      <w:tr w:rsidR="00006A30">
        <w:trPr>
          <w:trHeight w:hRule="exact" w:val="470"/>
        </w:trPr>
        <w:tc>
          <w:tcPr>
            <w:tcW w:w="7906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605" w:h="3269" w:wrap="none" w:vAnchor="page" w:hAnchor="page" w:x="808" w:y="1439"/>
              <w:shd w:val="clear" w:color="auto" w:fill="auto"/>
              <w:spacing w:line="210" w:lineRule="exact"/>
              <w:jc w:val="left"/>
            </w:pPr>
            <w:r>
              <w:rPr>
                <w:rStyle w:val="2105pt"/>
              </w:rPr>
              <w:t>2. За счет средств из бюджетов других уровней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</w:tr>
      <w:tr w:rsidR="00006A30">
        <w:trPr>
          <w:trHeight w:hRule="exact" w:val="461"/>
        </w:trPr>
        <w:tc>
          <w:tcPr>
            <w:tcW w:w="7906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605" w:h="3269" w:wrap="none" w:vAnchor="page" w:hAnchor="page" w:x="808" w:y="1439"/>
              <w:shd w:val="clear" w:color="auto" w:fill="auto"/>
              <w:spacing w:line="210" w:lineRule="exact"/>
              <w:jc w:val="left"/>
            </w:pPr>
            <w:r>
              <w:rPr>
                <w:rStyle w:val="2105pt"/>
              </w:rPr>
              <w:t>1. Действующие расходные обязательства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</w:tr>
      <w:tr w:rsidR="00006A30">
        <w:trPr>
          <w:trHeight w:hRule="exact" w:val="475"/>
        </w:trPr>
        <w:tc>
          <w:tcPr>
            <w:tcW w:w="7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15605" w:h="3269" w:wrap="none" w:vAnchor="page" w:hAnchor="page" w:x="808" w:y="1439"/>
              <w:shd w:val="clear" w:color="auto" w:fill="auto"/>
              <w:spacing w:line="210" w:lineRule="exact"/>
              <w:jc w:val="left"/>
            </w:pPr>
            <w:r>
              <w:rPr>
                <w:rStyle w:val="2105pt"/>
              </w:rPr>
              <w:t>2. Принимаемые обязательства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6A30" w:rsidRDefault="00006A30">
            <w:pPr>
              <w:framePr w:w="15605" w:h="3269" w:wrap="none" w:vAnchor="page" w:hAnchor="page" w:x="808" w:y="1439"/>
              <w:rPr>
                <w:sz w:val="10"/>
                <w:szCs w:val="10"/>
              </w:rPr>
            </w:pP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5"/>
        <w:gridCol w:w="2150"/>
        <w:gridCol w:w="1978"/>
        <w:gridCol w:w="3384"/>
      </w:tblGrid>
      <w:tr w:rsidR="00006A30">
        <w:trPr>
          <w:trHeight w:hRule="exact" w:val="355"/>
        </w:trPr>
        <w:tc>
          <w:tcPr>
            <w:tcW w:w="9317" w:type="dxa"/>
            <w:gridSpan w:val="4"/>
            <w:shd w:val="clear" w:color="auto" w:fill="FFFFFF"/>
          </w:tcPr>
          <w:p w:rsidR="00006A30" w:rsidRDefault="00821C38">
            <w:pPr>
              <w:pStyle w:val="22"/>
              <w:framePr w:w="9317" w:h="1728" w:wrap="none" w:vAnchor="page" w:hAnchor="page" w:x="1211" w:y="5097"/>
              <w:shd w:val="clear" w:color="auto" w:fill="auto"/>
              <w:spacing w:line="240" w:lineRule="exact"/>
              <w:jc w:val="left"/>
            </w:pPr>
            <w:r>
              <w:rPr>
                <w:rStyle w:val="23"/>
              </w:rPr>
              <w:t>Руководитель</w:t>
            </w:r>
          </w:p>
        </w:tc>
      </w:tr>
      <w:tr w:rsidR="00006A30">
        <w:trPr>
          <w:trHeight w:hRule="exact" w:val="509"/>
        </w:trPr>
        <w:tc>
          <w:tcPr>
            <w:tcW w:w="1805" w:type="dxa"/>
            <w:tcBorders>
              <w:top w:val="single" w:sz="4" w:space="0" w:color="auto"/>
            </w:tcBorders>
            <w:shd w:val="clear" w:color="auto" w:fill="FFFFFF"/>
          </w:tcPr>
          <w:p w:rsidR="00006A30" w:rsidRDefault="00006A30">
            <w:pPr>
              <w:framePr w:w="9317" w:h="1728" w:wrap="none" w:vAnchor="page" w:hAnchor="page" w:x="1211" w:y="5097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9317" w:h="1728" w:wrap="none" w:vAnchor="page" w:hAnchor="page" w:x="1211" w:y="5097"/>
              <w:shd w:val="clear" w:color="auto" w:fill="auto"/>
              <w:spacing w:line="240" w:lineRule="exact"/>
            </w:pPr>
            <w:r>
              <w:rPr>
                <w:rStyle w:val="23"/>
              </w:rPr>
              <w:t>(должность)</w:t>
            </w:r>
          </w:p>
        </w:tc>
        <w:tc>
          <w:tcPr>
            <w:tcW w:w="197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9317" w:h="1728" w:wrap="none" w:vAnchor="page" w:hAnchor="page" w:x="1211" w:y="5097"/>
              <w:shd w:val="clear" w:color="auto" w:fill="auto"/>
              <w:spacing w:line="240" w:lineRule="exact"/>
            </w:pPr>
            <w:r>
              <w:rPr>
                <w:rStyle w:val="23"/>
              </w:rPr>
              <w:t>(подпись)</w:t>
            </w:r>
          </w:p>
        </w:tc>
        <w:tc>
          <w:tcPr>
            <w:tcW w:w="33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06A30" w:rsidRDefault="00821C38">
            <w:pPr>
              <w:pStyle w:val="22"/>
              <w:framePr w:w="9317" w:h="1728" w:wrap="none" w:vAnchor="page" w:hAnchor="page" w:x="1211" w:y="5097"/>
              <w:shd w:val="clear" w:color="auto" w:fill="auto"/>
              <w:spacing w:line="240" w:lineRule="exact"/>
            </w:pPr>
            <w:r>
              <w:rPr>
                <w:rStyle w:val="23"/>
              </w:rPr>
              <w:t>(расшифровка подписи)</w:t>
            </w:r>
          </w:p>
        </w:tc>
      </w:tr>
      <w:tr w:rsidR="00006A30">
        <w:trPr>
          <w:trHeight w:hRule="exact" w:val="456"/>
        </w:trPr>
        <w:tc>
          <w:tcPr>
            <w:tcW w:w="1805" w:type="dxa"/>
            <w:shd w:val="clear" w:color="auto" w:fill="FFFFFF"/>
            <w:vAlign w:val="center"/>
          </w:tcPr>
          <w:p w:rsidR="00006A30" w:rsidRDefault="00821C38">
            <w:pPr>
              <w:pStyle w:val="22"/>
              <w:framePr w:w="9317" w:h="1728" w:wrap="none" w:vAnchor="page" w:hAnchor="page" w:x="1211" w:y="5097"/>
              <w:shd w:val="clear" w:color="auto" w:fill="auto"/>
              <w:spacing w:line="240" w:lineRule="exact"/>
              <w:jc w:val="left"/>
            </w:pPr>
            <w:r>
              <w:rPr>
                <w:rStyle w:val="23"/>
              </w:rPr>
              <w:t>Исполнитель</w:t>
            </w:r>
          </w:p>
        </w:tc>
        <w:tc>
          <w:tcPr>
            <w:tcW w:w="2150" w:type="dxa"/>
            <w:shd w:val="clear" w:color="auto" w:fill="FFFFFF"/>
          </w:tcPr>
          <w:p w:rsidR="00006A30" w:rsidRDefault="00006A30">
            <w:pPr>
              <w:framePr w:w="9317" w:h="1728" w:wrap="none" w:vAnchor="page" w:hAnchor="page" w:x="1211" w:y="5097"/>
              <w:rPr>
                <w:sz w:val="10"/>
                <w:szCs w:val="10"/>
              </w:rPr>
            </w:pPr>
          </w:p>
        </w:tc>
        <w:tc>
          <w:tcPr>
            <w:tcW w:w="1978" w:type="dxa"/>
            <w:shd w:val="clear" w:color="auto" w:fill="FFFFFF"/>
          </w:tcPr>
          <w:p w:rsidR="00006A30" w:rsidRDefault="00006A30">
            <w:pPr>
              <w:framePr w:w="9317" w:h="1728" w:wrap="none" w:vAnchor="page" w:hAnchor="page" w:x="1211" w:y="5097"/>
              <w:rPr>
                <w:sz w:val="10"/>
                <w:szCs w:val="10"/>
              </w:rPr>
            </w:pPr>
          </w:p>
        </w:tc>
        <w:tc>
          <w:tcPr>
            <w:tcW w:w="3384" w:type="dxa"/>
            <w:shd w:val="clear" w:color="auto" w:fill="FFFFFF"/>
          </w:tcPr>
          <w:p w:rsidR="00006A30" w:rsidRDefault="00006A30">
            <w:pPr>
              <w:framePr w:w="9317" w:h="1728" w:wrap="none" w:vAnchor="page" w:hAnchor="page" w:x="1211" w:y="5097"/>
              <w:rPr>
                <w:sz w:val="10"/>
                <w:szCs w:val="10"/>
              </w:rPr>
            </w:pPr>
          </w:p>
        </w:tc>
      </w:tr>
      <w:tr w:rsidR="00006A30">
        <w:trPr>
          <w:trHeight w:hRule="exact" w:val="408"/>
        </w:trPr>
        <w:tc>
          <w:tcPr>
            <w:tcW w:w="1805" w:type="dxa"/>
            <w:tcBorders>
              <w:top w:val="single" w:sz="4" w:space="0" w:color="auto"/>
            </w:tcBorders>
            <w:shd w:val="clear" w:color="auto" w:fill="FFFFFF"/>
          </w:tcPr>
          <w:p w:rsidR="00006A30" w:rsidRDefault="00006A30">
            <w:pPr>
              <w:framePr w:w="9317" w:h="1728" w:wrap="none" w:vAnchor="page" w:hAnchor="page" w:x="1211" w:y="5097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006A30" w:rsidRDefault="00821C38">
            <w:pPr>
              <w:pStyle w:val="22"/>
              <w:framePr w:w="9317" w:h="1728" w:wrap="none" w:vAnchor="page" w:hAnchor="page" w:x="1211" w:y="5097"/>
              <w:shd w:val="clear" w:color="auto" w:fill="auto"/>
              <w:spacing w:line="240" w:lineRule="exact"/>
            </w:pPr>
            <w:r>
              <w:rPr>
                <w:rStyle w:val="23"/>
              </w:rPr>
              <w:t>(должность)</w:t>
            </w:r>
          </w:p>
        </w:tc>
        <w:tc>
          <w:tcPr>
            <w:tcW w:w="197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006A30" w:rsidRDefault="00821C38">
            <w:pPr>
              <w:pStyle w:val="22"/>
              <w:framePr w:w="9317" w:h="1728" w:wrap="none" w:vAnchor="page" w:hAnchor="page" w:x="1211" w:y="5097"/>
              <w:shd w:val="clear" w:color="auto" w:fill="auto"/>
              <w:spacing w:line="240" w:lineRule="exact"/>
            </w:pPr>
            <w:r>
              <w:rPr>
                <w:rStyle w:val="23"/>
              </w:rPr>
              <w:t>(подпись)</w:t>
            </w:r>
          </w:p>
        </w:tc>
        <w:tc>
          <w:tcPr>
            <w:tcW w:w="338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006A30" w:rsidRDefault="00821C38">
            <w:pPr>
              <w:pStyle w:val="22"/>
              <w:framePr w:w="9317" w:h="1728" w:wrap="none" w:vAnchor="page" w:hAnchor="page" w:x="1211" w:y="5097"/>
              <w:shd w:val="clear" w:color="auto" w:fill="auto"/>
              <w:spacing w:line="240" w:lineRule="exact"/>
            </w:pPr>
            <w:r>
              <w:rPr>
                <w:rStyle w:val="23"/>
              </w:rPr>
              <w:t>(расшифровка подписи)</w:t>
            </w:r>
          </w:p>
        </w:tc>
      </w:tr>
    </w:tbl>
    <w:p w:rsidR="00006A30" w:rsidRDefault="00821C38">
      <w:pPr>
        <w:pStyle w:val="22"/>
        <w:framePr w:wrap="none" w:vAnchor="page" w:hAnchor="page" w:x="808" w:y="7965"/>
        <w:shd w:val="clear" w:color="auto" w:fill="auto"/>
        <w:spacing w:line="240" w:lineRule="exact"/>
        <w:ind w:left="2120"/>
        <w:jc w:val="left"/>
      </w:pPr>
      <w:r>
        <w:t>20 г.</w:t>
      </w:r>
    </w:p>
    <w:p w:rsidR="00006A30" w:rsidRDefault="00821C38">
      <w:pPr>
        <w:pStyle w:val="22"/>
        <w:framePr w:wrap="none" w:vAnchor="page" w:hAnchor="page" w:x="808" w:y="7485"/>
        <w:shd w:val="clear" w:color="auto" w:fill="auto"/>
        <w:spacing w:line="240" w:lineRule="exact"/>
        <w:ind w:left="920"/>
        <w:jc w:val="left"/>
      </w:pPr>
      <w:r>
        <w:t>(телефон)</w:t>
      </w:r>
    </w:p>
    <w:p w:rsidR="00006A30" w:rsidRDefault="00006A30">
      <w:pPr>
        <w:rPr>
          <w:sz w:val="2"/>
          <w:szCs w:val="2"/>
        </w:rPr>
      </w:pPr>
    </w:p>
    <w:sectPr w:rsidR="00006A30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595" w:rsidRDefault="00801595">
      <w:r>
        <w:separator/>
      </w:r>
    </w:p>
  </w:endnote>
  <w:endnote w:type="continuationSeparator" w:id="0">
    <w:p w:rsidR="00801595" w:rsidRDefault="00801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595" w:rsidRDefault="00801595"/>
  </w:footnote>
  <w:footnote w:type="continuationSeparator" w:id="0">
    <w:p w:rsidR="00801595" w:rsidRDefault="0080159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A30"/>
    <w:rsid w:val="00006A30"/>
    <w:rsid w:val="001A4BE8"/>
    <w:rsid w:val="00801595"/>
    <w:rsid w:val="00821C38"/>
    <w:rsid w:val="00CB00C9"/>
    <w:rsid w:val="00D35F3D"/>
    <w:rsid w:val="00E4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85pt">
    <w:name w:val="Основной текст (2) + 8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5pt">
    <w:name w:val="Основной текст (2) + 1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95pt">
    <w:name w:val="Основной текст (2) + 9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65pt">
    <w:name w:val="Основной текст (2) + 6;5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85pt">
    <w:name w:val="Основной текст (2) + 8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5pt">
    <w:name w:val="Основной текст (2) + 1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95pt">
    <w:name w:val="Основной текст (2) + 9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65pt">
    <w:name w:val="Основной текст (2) + 6;5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rf10</dc:creator>
  <cp:lastModifiedBy>rf_07</cp:lastModifiedBy>
  <cp:revision>4</cp:revision>
  <dcterms:created xsi:type="dcterms:W3CDTF">2024-03-01T05:36:00Z</dcterms:created>
  <dcterms:modified xsi:type="dcterms:W3CDTF">2024-03-01T10:18:00Z</dcterms:modified>
</cp:coreProperties>
</file>