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C45" w:rsidRPr="004F5C45" w:rsidRDefault="004F5C45" w:rsidP="00670602">
      <w:pPr>
        <w:jc w:val="center"/>
        <w:rPr>
          <w:sz w:val="28"/>
          <w:szCs w:val="28"/>
        </w:rPr>
      </w:pPr>
      <w:r w:rsidRPr="004F5C45">
        <w:rPr>
          <w:noProof/>
          <w:sz w:val="28"/>
          <w:szCs w:val="28"/>
        </w:rPr>
        <w:drawing>
          <wp:inline distT="0" distB="0" distL="0" distR="0" wp14:anchorId="329400DB" wp14:editId="72F1A2EE">
            <wp:extent cx="486410" cy="4375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6410" cy="437515"/>
                    </a:xfrm>
                    <a:prstGeom prst="rect">
                      <a:avLst/>
                    </a:prstGeom>
                    <a:noFill/>
                    <a:ln>
                      <a:noFill/>
                    </a:ln>
                  </pic:spPr>
                </pic:pic>
              </a:graphicData>
            </a:graphic>
          </wp:inline>
        </w:drawing>
      </w:r>
      <w:bookmarkStart w:id="0" w:name="_GoBack"/>
      <w:bookmarkEnd w:id="0"/>
    </w:p>
    <w:p w:rsidR="004F5C45" w:rsidRPr="004F5C45" w:rsidRDefault="004F5C45" w:rsidP="00670602">
      <w:pPr>
        <w:jc w:val="center"/>
        <w:rPr>
          <w:sz w:val="28"/>
          <w:szCs w:val="28"/>
        </w:rPr>
      </w:pPr>
    </w:p>
    <w:p w:rsidR="004F5C45" w:rsidRPr="004F5C45" w:rsidRDefault="004F5C45" w:rsidP="00670602">
      <w:pPr>
        <w:jc w:val="center"/>
        <w:rPr>
          <w:sz w:val="28"/>
          <w:szCs w:val="28"/>
        </w:rPr>
      </w:pPr>
      <w:r w:rsidRPr="004F5C45">
        <w:rPr>
          <w:sz w:val="28"/>
          <w:szCs w:val="28"/>
        </w:rPr>
        <w:t>ТАМБОВСКАЯ ОБЛАСТЬ</w:t>
      </w:r>
    </w:p>
    <w:p w:rsidR="004F5C45" w:rsidRPr="004F5C45" w:rsidRDefault="004F5C45" w:rsidP="00670602">
      <w:pPr>
        <w:jc w:val="center"/>
        <w:rPr>
          <w:sz w:val="28"/>
          <w:szCs w:val="28"/>
        </w:rPr>
      </w:pPr>
    </w:p>
    <w:p w:rsidR="004F5C45" w:rsidRPr="004F5C45" w:rsidRDefault="004F5C45" w:rsidP="00670602">
      <w:pPr>
        <w:jc w:val="center"/>
        <w:rPr>
          <w:sz w:val="28"/>
          <w:szCs w:val="28"/>
        </w:rPr>
      </w:pPr>
      <w:r w:rsidRPr="004F5C45">
        <w:rPr>
          <w:sz w:val="28"/>
          <w:szCs w:val="28"/>
        </w:rPr>
        <w:t>АДМИНИСТРАЦИЯ   ПЕРВОМАЙСКОГО  МУНИЦИПАЛЬНОГО ОКРУГА</w:t>
      </w:r>
    </w:p>
    <w:p w:rsidR="004F5C45" w:rsidRPr="004F5C45" w:rsidRDefault="004F5C45" w:rsidP="00670602">
      <w:pPr>
        <w:jc w:val="center"/>
        <w:rPr>
          <w:sz w:val="28"/>
          <w:szCs w:val="28"/>
        </w:rPr>
      </w:pPr>
    </w:p>
    <w:p w:rsidR="004F5C45" w:rsidRPr="004F5C45" w:rsidRDefault="004F5C45" w:rsidP="00670602">
      <w:pPr>
        <w:jc w:val="center"/>
        <w:rPr>
          <w:sz w:val="28"/>
          <w:szCs w:val="28"/>
        </w:rPr>
      </w:pPr>
      <w:r w:rsidRPr="004F5C45">
        <w:rPr>
          <w:sz w:val="28"/>
          <w:szCs w:val="28"/>
        </w:rPr>
        <w:t>ПОСТАНОВЛЕНИЕ</w:t>
      </w:r>
    </w:p>
    <w:p w:rsidR="004F5C45" w:rsidRPr="004F5C45" w:rsidRDefault="004F5C45" w:rsidP="004F5C45">
      <w:pPr>
        <w:pStyle w:val="af0"/>
        <w:rPr>
          <w:sz w:val="28"/>
          <w:szCs w:val="28"/>
        </w:rPr>
      </w:pPr>
    </w:p>
    <w:p w:rsidR="004F5C45" w:rsidRPr="00C33FCE" w:rsidRDefault="00D50A88" w:rsidP="004F5C45">
      <w:pPr>
        <w:pStyle w:val="af0"/>
        <w:rPr>
          <w:rFonts w:ascii="Times New Roman" w:hAnsi="Times New Roman" w:cs="Times New Roman"/>
          <w:b w:val="0"/>
          <w:sz w:val="28"/>
          <w:szCs w:val="28"/>
        </w:rPr>
      </w:pPr>
      <w:r>
        <w:rPr>
          <w:rFonts w:ascii="Times New Roman" w:hAnsi="Times New Roman" w:cs="Times New Roman"/>
          <w:b w:val="0"/>
          <w:sz w:val="28"/>
          <w:szCs w:val="28"/>
        </w:rPr>
        <w:t>27.02.</w:t>
      </w:r>
      <w:r w:rsidR="004F5C45" w:rsidRPr="00C33FCE">
        <w:rPr>
          <w:rFonts w:ascii="Times New Roman" w:hAnsi="Times New Roman" w:cs="Times New Roman"/>
          <w:b w:val="0"/>
          <w:sz w:val="28"/>
          <w:szCs w:val="28"/>
        </w:rPr>
        <w:t>2024</w:t>
      </w:r>
      <w:r w:rsidR="004F5C45" w:rsidRPr="00C33FCE">
        <w:rPr>
          <w:rFonts w:ascii="Times New Roman" w:hAnsi="Times New Roman" w:cs="Times New Roman"/>
          <w:b w:val="0"/>
          <w:sz w:val="28"/>
          <w:szCs w:val="28"/>
        </w:rPr>
        <w:tab/>
        <w:t xml:space="preserve">                    </w:t>
      </w:r>
      <w:proofErr w:type="spellStart"/>
      <w:r w:rsidR="004F5C45" w:rsidRPr="00C33FCE">
        <w:rPr>
          <w:rFonts w:ascii="Times New Roman" w:hAnsi="Times New Roman" w:cs="Times New Roman"/>
          <w:b w:val="0"/>
          <w:sz w:val="28"/>
          <w:szCs w:val="28"/>
        </w:rPr>
        <w:t>р.п</w:t>
      </w:r>
      <w:proofErr w:type="spellEnd"/>
      <w:r w:rsidR="004F5C45" w:rsidRPr="00C33FCE">
        <w:rPr>
          <w:rFonts w:ascii="Times New Roman" w:hAnsi="Times New Roman" w:cs="Times New Roman"/>
          <w:b w:val="0"/>
          <w:sz w:val="28"/>
          <w:szCs w:val="28"/>
        </w:rPr>
        <w:t>. Первомайский                          №</w:t>
      </w:r>
      <w:r>
        <w:rPr>
          <w:rFonts w:ascii="Times New Roman" w:hAnsi="Times New Roman" w:cs="Times New Roman"/>
          <w:b w:val="0"/>
          <w:sz w:val="28"/>
          <w:szCs w:val="28"/>
        </w:rPr>
        <w:t>421</w:t>
      </w:r>
    </w:p>
    <w:p w:rsidR="004F5C45" w:rsidRPr="00C33FCE" w:rsidRDefault="004F5C45" w:rsidP="004F5C45">
      <w:pPr>
        <w:pStyle w:val="af0"/>
        <w:jc w:val="both"/>
        <w:rPr>
          <w:rFonts w:ascii="Times New Roman" w:hAnsi="Times New Roman" w:cs="Times New Roman"/>
          <w:b w:val="0"/>
          <w:sz w:val="28"/>
          <w:szCs w:val="28"/>
        </w:rPr>
      </w:pPr>
    </w:p>
    <w:p w:rsidR="004F5C45" w:rsidRPr="004F5C45" w:rsidRDefault="004F5C45" w:rsidP="004F5C45">
      <w:pPr>
        <w:spacing w:line="340" w:lineRule="exact"/>
        <w:contextualSpacing/>
        <w:jc w:val="both"/>
        <w:rPr>
          <w:sz w:val="28"/>
          <w:szCs w:val="28"/>
        </w:rPr>
      </w:pPr>
      <w:r w:rsidRPr="004F5C45">
        <w:rPr>
          <w:bCs/>
          <w:sz w:val="28"/>
          <w:szCs w:val="28"/>
        </w:rPr>
        <w:t xml:space="preserve">Об утверждении Порядка размещения нестационарных торговых объектов на территории </w:t>
      </w:r>
      <w:r w:rsidRPr="004F5C45">
        <w:rPr>
          <w:sz w:val="28"/>
          <w:szCs w:val="28"/>
        </w:rPr>
        <w:t xml:space="preserve"> Первомайского  муниципального округа</w:t>
      </w:r>
    </w:p>
    <w:p w:rsidR="004F5C45" w:rsidRPr="004F5C45" w:rsidRDefault="004F5C45" w:rsidP="004F5C45">
      <w:pPr>
        <w:rPr>
          <w:sz w:val="28"/>
          <w:szCs w:val="28"/>
        </w:rPr>
      </w:pPr>
    </w:p>
    <w:p w:rsidR="004F5C45" w:rsidRPr="004F5C45" w:rsidRDefault="004F5C45" w:rsidP="004F5C45">
      <w:pPr>
        <w:ind w:firstLine="709"/>
        <w:jc w:val="both"/>
        <w:rPr>
          <w:sz w:val="28"/>
          <w:szCs w:val="28"/>
        </w:rPr>
      </w:pPr>
      <w:r w:rsidRPr="004F5C45">
        <w:rPr>
          <w:sz w:val="28"/>
          <w:szCs w:val="28"/>
        </w:rPr>
        <w:t xml:space="preserve"> </w:t>
      </w:r>
      <w:proofErr w:type="gramStart"/>
      <w:r w:rsidRPr="004F5C45">
        <w:rPr>
          <w:color w:val="000000"/>
          <w:spacing w:val="2"/>
          <w:sz w:val="28"/>
          <w:szCs w:val="28"/>
          <w:shd w:val="clear" w:color="auto" w:fill="FFFFFF"/>
        </w:rPr>
        <w:t>В соответствии с Гражданским кодексом Российской Федерации,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26.07.2006 № 135-ФЗ «О защите конкуренции», от 28.12.2009 № 381-ФЗ «Об основах государственного регулирования торговой деятельности в Российской Федерации», Законом Тамбовской области от 06.04.2023 № 273-З «Об отдельных вопросах размещения нестационарных торговых объектов на территории Тамбовской области</w:t>
      </w:r>
      <w:proofErr w:type="gramEnd"/>
      <w:r w:rsidRPr="004F5C45">
        <w:rPr>
          <w:color w:val="000000"/>
          <w:spacing w:val="2"/>
          <w:sz w:val="28"/>
          <w:szCs w:val="28"/>
          <w:shd w:val="clear" w:color="auto" w:fill="FFFFFF"/>
        </w:rPr>
        <w:t xml:space="preserve">», руководствуясь </w:t>
      </w:r>
      <w:r w:rsidRPr="004F5C45">
        <w:rPr>
          <w:sz w:val="28"/>
          <w:szCs w:val="28"/>
        </w:rPr>
        <w:t>статьями 32, 38, 41 Устава Первомайского муниципального округа Тамбовской области, администрация Первомайского муниципального округа ПОСТАНОВЛЯЕТ:</w:t>
      </w:r>
    </w:p>
    <w:p w:rsidR="004F5C45" w:rsidRPr="004F5C45" w:rsidRDefault="004F5C45" w:rsidP="004F5C45">
      <w:pPr>
        <w:pStyle w:val="ConsPlusNormal"/>
        <w:spacing w:line="340" w:lineRule="exact"/>
        <w:ind w:firstLine="709"/>
        <w:contextualSpacing/>
        <w:jc w:val="both"/>
        <w:rPr>
          <w:rFonts w:ascii="Times New Roman" w:hAnsi="Times New Roman"/>
          <w:sz w:val="28"/>
          <w:szCs w:val="28"/>
        </w:rPr>
      </w:pPr>
      <w:r w:rsidRPr="004F5C45">
        <w:rPr>
          <w:rFonts w:ascii="Times New Roman" w:hAnsi="Times New Roman" w:cs="Times New Roman"/>
          <w:color w:val="000000"/>
          <w:sz w:val="28"/>
          <w:szCs w:val="28"/>
        </w:rPr>
        <w:t xml:space="preserve">1.Утвердить Порядок размещения </w:t>
      </w:r>
      <w:r w:rsidRPr="004F5C45">
        <w:rPr>
          <w:rFonts w:ascii="Times New Roman" w:hAnsi="Times New Roman"/>
          <w:color w:val="000000"/>
          <w:sz w:val="28"/>
          <w:szCs w:val="28"/>
        </w:rPr>
        <w:t xml:space="preserve">нестационарных торговых объектов </w:t>
      </w:r>
      <w:r w:rsidRPr="004F5C45">
        <w:rPr>
          <w:rFonts w:ascii="Times New Roman" w:hAnsi="Times New Roman" w:cs="Times New Roman"/>
          <w:bCs/>
          <w:spacing w:val="-1"/>
          <w:sz w:val="28"/>
          <w:szCs w:val="28"/>
          <w:lang w:eastAsia="ru-RU"/>
        </w:rPr>
        <w:t xml:space="preserve">на территории </w:t>
      </w:r>
      <w:r w:rsidRPr="004F5C45">
        <w:rPr>
          <w:rFonts w:ascii="Times New Roman" w:hAnsi="Times New Roman"/>
          <w:color w:val="000000"/>
          <w:spacing w:val="-1"/>
          <w:sz w:val="28"/>
          <w:szCs w:val="28"/>
        </w:rPr>
        <w:t xml:space="preserve"> Первомайского муниципального округа</w:t>
      </w:r>
      <w:r w:rsidRPr="004F5C45">
        <w:rPr>
          <w:rFonts w:ascii="Times New Roman" w:hAnsi="Times New Roman" w:cs="Times New Roman"/>
          <w:color w:val="000000"/>
          <w:sz w:val="28"/>
          <w:szCs w:val="28"/>
        </w:rPr>
        <w:t xml:space="preserve"> Тамбовской области (далее Порядок) согласно Приложению № 1.</w:t>
      </w:r>
    </w:p>
    <w:p w:rsidR="004F5C45" w:rsidRPr="004F5C45" w:rsidRDefault="004F5C45" w:rsidP="004F5C45">
      <w:pPr>
        <w:pStyle w:val="ConsPlusNormal"/>
        <w:spacing w:line="340" w:lineRule="exact"/>
        <w:ind w:firstLine="709"/>
        <w:contextualSpacing/>
        <w:jc w:val="both"/>
        <w:rPr>
          <w:rFonts w:ascii="Times New Roman" w:hAnsi="Times New Roman" w:cs="Times New Roman"/>
          <w:color w:val="000000"/>
          <w:sz w:val="28"/>
          <w:szCs w:val="28"/>
        </w:rPr>
      </w:pPr>
      <w:r w:rsidRPr="004F5C45">
        <w:rPr>
          <w:rFonts w:ascii="Times New Roman" w:hAnsi="Times New Roman" w:cs="Times New Roman"/>
          <w:color w:val="000000"/>
          <w:sz w:val="28"/>
          <w:szCs w:val="28"/>
        </w:rPr>
        <w:t xml:space="preserve">2.Утвердить типовую форму договора на размещение нестационарных торговых объектов на территории </w:t>
      </w:r>
      <w:r w:rsidRPr="004F5C45">
        <w:rPr>
          <w:rFonts w:ascii="Times New Roman" w:hAnsi="Times New Roman"/>
          <w:color w:val="000000"/>
          <w:spacing w:val="-1"/>
          <w:sz w:val="28"/>
          <w:szCs w:val="28"/>
        </w:rPr>
        <w:t>Первомайского</w:t>
      </w:r>
      <w:r w:rsidRPr="004F5C45">
        <w:rPr>
          <w:rFonts w:ascii="Times New Roman" w:hAnsi="Times New Roman" w:cs="Times New Roman"/>
          <w:color w:val="000000"/>
          <w:sz w:val="28"/>
          <w:szCs w:val="28"/>
        </w:rPr>
        <w:t xml:space="preserve"> муниципального округа Тамбовской области по итогам аукциона согласно Приложению № 2.</w:t>
      </w:r>
    </w:p>
    <w:p w:rsidR="004F5C45" w:rsidRPr="004F5C45" w:rsidRDefault="004F5C45" w:rsidP="004F5C45">
      <w:pPr>
        <w:pStyle w:val="ConsPlusNormal"/>
        <w:spacing w:line="340" w:lineRule="exact"/>
        <w:ind w:firstLine="709"/>
        <w:contextualSpacing/>
        <w:jc w:val="both"/>
        <w:rPr>
          <w:rFonts w:ascii="Times New Roman" w:hAnsi="Times New Roman"/>
          <w:sz w:val="28"/>
          <w:szCs w:val="28"/>
        </w:rPr>
      </w:pPr>
      <w:r w:rsidRPr="004F5C45">
        <w:rPr>
          <w:rFonts w:ascii="Times New Roman" w:hAnsi="Times New Roman" w:cs="Times New Roman"/>
          <w:color w:val="000000"/>
          <w:sz w:val="28"/>
          <w:szCs w:val="28"/>
        </w:rPr>
        <w:t xml:space="preserve">3.Утвердить типовую форму договора на размещение нестационарных торговых объектов на территории </w:t>
      </w:r>
      <w:r w:rsidRPr="004F5C45">
        <w:rPr>
          <w:rFonts w:ascii="Times New Roman" w:hAnsi="Times New Roman"/>
          <w:color w:val="000000"/>
          <w:spacing w:val="-1"/>
          <w:sz w:val="28"/>
          <w:szCs w:val="28"/>
        </w:rPr>
        <w:t>Первомайского</w:t>
      </w:r>
      <w:r w:rsidRPr="004F5C45">
        <w:rPr>
          <w:rFonts w:ascii="Times New Roman" w:hAnsi="Times New Roman" w:cs="Times New Roman"/>
          <w:color w:val="000000"/>
          <w:sz w:val="28"/>
          <w:szCs w:val="28"/>
        </w:rPr>
        <w:t xml:space="preserve"> муниципального округа Тамбовской области  без проведения аукциона   согласно Приложению № 3.</w:t>
      </w:r>
    </w:p>
    <w:p w:rsidR="004F5C45" w:rsidRPr="004F5C45" w:rsidRDefault="004F5C45" w:rsidP="004F5C45">
      <w:pPr>
        <w:pStyle w:val="ConsPlusNormal"/>
        <w:spacing w:line="340" w:lineRule="exact"/>
        <w:ind w:firstLine="709"/>
        <w:contextualSpacing/>
        <w:jc w:val="both"/>
        <w:rPr>
          <w:sz w:val="28"/>
          <w:szCs w:val="28"/>
        </w:rPr>
      </w:pPr>
      <w:r w:rsidRPr="004F5C45">
        <w:rPr>
          <w:rFonts w:ascii="Times New Roman" w:hAnsi="Times New Roman" w:cs="Times New Roman"/>
          <w:color w:val="000000"/>
          <w:sz w:val="28"/>
          <w:szCs w:val="28"/>
        </w:rPr>
        <w:t xml:space="preserve">4.Утвердить методику расчета начальной цены предмета аукциона на право заключение договора на размещение нестационарных торговых объектов на территории </w:t>
      </w:r>
      <w:r w:rsidRPr="004F5C45">
        <w:rPr>
          <w:rFonts w:ascii="Times New Roman" w:hAnsi="Times New Roman"/>
          <w:color w:val="000000"/>
          <w:spacing w:val="-1"/>
          <w:sz w:val="28"/>
          <w:szCs w:val="28"/>
        </w:rPr>
        <w:t>Первомайского</w:t>
      </w:r>
      <w:r w:rsidRPr="004F5C45">
        <w:rPr>
          <w:rFonts w:ascii="Times New Roman" w:hAnsi="Times New Roman" w:cs="Times New Roman"/>
          <w:color w:val="000000"/>
          <w:sz w:val="28"/>
          <w:szCs w:val="28"/>
        </w:rPr>
        <w:t xml:space="preserve"> муниципального округа Тамбовской области и платы по договору на размещение нестационарных торговых объектов на территории </w:t>
      </w:r>
      <w:r w:rsidRPr="004F5C45">
        <w:rPr>
          <w:rFonts w:ascii="Times New Roman" w:hAnsi="Times New Roman"/>
          <w:color w:val="000000"/>
          <w:spacing w:val="-1"/>
          <w:sz w:val="28"/>
          <w:szCs w:val="28"/>
        </w:rPr>
        <w:t>Первомайского</w:t>
      </w:r>
      <w:r w:rsidRPr="004F5C45">
        <w:rPr>
          <w:rFonts w:ascii="Times New Roman" w:hAnsi="Times New Roman" w:cs="Times New Roman"/>
          <w:color w:val="000000"/>
          <w:sz w:val="28"/>
          <w:szCs w:val="28"/>
        </w:rPr>
        <w:t xml:space="preserve"> муниципального округа Тамбовской области, заключенному без проведения аукциона согласно Приложению № 4.</w:t>
      </w:r>
    </w:p>
    <w:p w:rsidR="004F5C45" w:rsidRPr="004F5C45" w:rsidRDefault="004F5C45" w:rsidP="004F5C45">
      <w:pPr>
        <w:pStyle w:val="ConsPlusNormal"/>
        <w:spacing w:line="340" w:lineRule="exact"/>
        <w:ind w:firstLine="709"/>
        <w:contextualSpacing/>
        <w:jc w:val="both"/>
        <w:rPr>
          <w:sz w:val="28"/>
          <w:szCs w:val="28"/>
        </w:rPr>
      </w:pPr>
      <w:r w:rsidRPr="004F5C45">
        <w:rPr>
          <w:rFonts w:ascii="Times New Roman" w:hAnsi="Times New Roman" w:cs="Times New Roman"/>
          <w:color w:val="000000"/>
          <w:sz w:val="28"/>
          <w:szCs w:val="28"/>
        </w:rPr>
        <w:t>5.Утвердить типовую форму заявления о заключении договора на размещение нестационарного торгового объекта без проведения аукциона согласно Приложению № 5.</w:t>
      </w:r>
    </w:p>
    <w:p w:rsidR="004F5C45" w:rsidRPr="004F5C45" w:rsidRDefault="004F5C45" w:rsidP="004F5C45">
      <w:pPr>
        <w:ind w:firstLine="540"/>
        <w:jc w:val="both"/>
        <w:rPr>
          <w:sz w:val="28"/>
          <w:szCs w:val="28"/>
        </w:rPr>
      </w:pPr>
      <w:r w:rsidRPr="004F5C45">
        <w:rPr>
          <w:sz w:val="28"/>
          <w:szCs w:val="28"/>
        </w:rPr>
        <w:lastRenderedPageBreak/>
        <w:t xml:space="preserve"> 6.</w:t>
      </w:r>
      <w:proofErr w:type="gramStart"/>
      <w:r w:rsidRPr="004F5C45">
        <w:rPr>
          <w:sz w:val="28"/>
          <w:szCs w:val="28"/>
        </w:rPr>
        <w:t>Контроль за</w:t>
      </w:r>
      <w:proofErr w:type="gramEnd"/>
      <w:r w:rsidRPr="004F5C45">
        <w:rPr>
          <w:sz w:val="28"/>
          <w:szCs w:val="28"/>
        </w:rPr>
        <w:t xml:space="preserve"> исполнением  настоящего  постановления  возложить на заместителя главы администрации Первомайского муниципального округа </w:t>
      </w:r>
      <w:proofErr w:type="spellStart"/>
      <w:r w:rsidRPr="004F5C45">
        <w:rPr>
          <w:sz w:val="28"/>
          <w:szCs w:val="28"/>
        </w:rPr>
        <w:t>И.В.Махину</w:t>
      </w:r>
      <w:proofErr w:type="spellEnd"/>
      <w:r w:rsidRPr="004F5C45">
        <w:rPr>
          <w:sz w:val="28"/>
          <w:szCs w:val="28"/>
        </w:rPr>
        <w:t>.</w:t>
      </w:r>
    </w:p>
    <w:p w:rsidR="004F5C45" w:rsidRPr="004F5C45" w:rsidRDefault="004F5C45" w:rsidP="004F5C45">
      <w:pPr>
        <w:jc w:val="both"/>
        <w:rPr>
          <w:sz w:val="28"/>
          <w:szCs w:val="28"/>
        </w:rPr>
      </w:pPr>
      <w:r w:rsidRPr="004F5C45">
        <w:rPr>
          <w:sz w:val="28"/>
          <w:szCs w:val="28"/>
        </w:rPr>
        <w:tab/>
        <w:t xml:space="preserve">7. Опубликовать настоящее постановление в общественно-политической газете Первомайского </w:t>
      </w:r>
      <w:r w:rsidR="00B512EE">
        <w:rPr>
          <w:sz w:val="28"/>
          <w:szCs w:val="28"/>
        </w:rPr>
        <w:t xml:space="preserve">района </w:t>
      </w:r>
      <w:r w:rsidRPr="004F5C45">
        <w:rPr>
          <w:sz w:val="28"/>
          <w:szCs w:val="28"/>
        </w:rPr>
        <w:t>Тамбовской области «Вестник» и обнародовать на сайте сетевого издания «РИА «ТОП68» (</w:t>
      </w:r>
      <w:hyperlink r:id="rId8" w:history="1">
        <w:r w:rsidRPr="004F5C45">
          <w:rPr>
            <w:rStyle w:val="af7"/>
            <w:sz w:val="28"/>
            <w:szCs w:val="28"/>
            <w:lang w:val="en-US"/>
          </w:rPr>
          <w:t>www</w:t>
        </w:r>
        <w:r w:rsidRPr="004F5C45">
          <w:rPr>
            <w:rStyle w:val="af7"/>
            <w:sz w:val="28"/>
            <w:szCs w:val="28"/>
          </w:rPr>
          <w:t>.</w:t>
        </w:r>
        <w:r w:rsidRPr="004F5C45">
          <w:rPr>
            <w:rStyle w:val="af7"/>
            <w:sz w:val="28"/>
            <w:szCs w:val="28"/>
            <w:lang w:val="en-US"/>
          </w:rPr>
          <w:t>top</w:t>
        </w:r>
        <w:r w:rsidRPr="004F5C45">
          <w:rPr>
            <w:rStyle w:val="af7"/>
            <w:sz w:val="28"/>
            <w:szCs w:val="28"/>
          </w:rPr>
          <w:t>68.</w:t>
        </w:r>
        <w:proofErr w:type="spellStart"/>
        <w:r w:rsidRPr="004F5C45">
          <w:rPr>
            <w:rStyle w:val="af7"/>
            <w:sz w:val="28"/>
            <w:szCs w:val="28"/>
            <w:lang w:val="en-US"/>
          </w:rPr>
          <w:t>ru</w:t>
        </w:r>
        <w:proofErr w:type="spellEnd"/>
      </w:hyperlink>
      <w:r w:rsidRPr="004F5C45">
        <w:rPr>
          <w:sz w:val="28"/>
          <w:szCs w:val="28"/>
        </w:rPr>
        <w:t>).</w:t>
      </w:r>
    </w:p>
    <w:p w:rsidR="004F5C45" w:rsidRPr="004F5C45" w:rsidRDefault="004F5C45" w:rsidP="004F5C45">
      <w:pPr>
        <w:jc w:val="both"/>
        <w:rPr>
          <w:sz w:val="28"/>
          <w:szCs w:val="28"/>
        </w:rPr>
      </w:pPr>
      <w:r w:rsidRPr="004F5C45">
        <w:rPr>
          <w:sz w:val="28"/>
          <w:szCs w:val="28"/>
        </w:rPr>
        <w:tab/>
        <w:t>8.Настоящее постановление вступает в силу с момента опубликования.</w:t>
      </w:r>
    </w:p>
    <w:p w:rsidR="004F5C45" w:rsidRPr="004F5C45" w:rsidRDefault="004F5C45" w:rsidP="004F5C45">
      <w:pPr>
        <w:pStyle w:val="17"/>
        <w:shd w:val="clear" w:color="auto" w:fill="auto"/>
        <w:tabs>
          <w:tab w:val="left" w:pos="0"/>
        </w:tabs>
        <w:spacing w:before="0" w:line="240" w:lineRule="auto"/>
        <w:ind w:firstLine="851"/>
        <w:rPr>
          <w:sz w:val="28"/>
          <w:szCs w:val="28"/>
        </w:rPr>
      </w:pPr>
    </w:p>
    <w:p w:rsidR="004F5C45" w:rsidRPr="004F5C45" w:rsidRDefault="004F5C45" w:rsidP="004F5C45">
      <w:pPr>
        <w:rPr>
          <w:sz w:val="28"/>
          <w:szCs w:val="28"/>
        </w:rPr>
      </w:pPr>
    </w:p>
    <w:p w:rsidR="004F5C45" w:rsidRPr="004F5C45" w:rsidRDefault="004F5C45" w:rsidP="004F5C45">
      <w:pPr>
        <w:ind w:firstLine="709"/>
        <w:jc w:val="both"/>
        <w:rPr>
          <w:sz w:val="28"/>
          <w:szCs w:val="28"/>
        </w:rPr>
      </w:pPr>
    </w:p>
    <w:p w:rsidR="004F5C45" w:rsidRPr="004F5C45" w:rsidRDefault="004F5C45" w:rsidP="004F5C45">
      <w:pPr>
        <w:rPr>
          <w:sz w:val="28"/>
          <w:szCs w:val="28"/>
        </w:rPr>
      </w:pPr>
      <w:r w:rsidRPr="004F5C45">
        <w:rPr>
          <w:sz w:val="28"/>
          <w:szCs w:val="28"/>
        </w:rPr>
        <w:t xml:space="preserve">Глава округа                                                                                               </w:t>
      </w:r>
      <w:proofErr w:type="spellStart"/>
      <w:r w:rsidRPr="004F5C45">
        <w:rPr>
          <w:sz w:val="28"/>
          <w:szCs w:val="28"/>
        </w:rPr>
        <w:t>Р.В.Рыжков</w:t>
      </w:r>
      <w:proofErr w:type="spellEnd"/>
    </w:p>
    <w:p w:rsidR="004F5C45" w:rsidRPr="004F5C45" w:rsidRDefault="004F5C45" w:rsidP="004F5C45">
      <w:pPr>
        <w:ind w:firstLine="709"/>
        <w:jc w:val="both"/>
        <w:rPr>
          <w:color w:val="000000"/>
          <w:sz w:val="28"/>
          <w:szCs w:val="28"/>
        </w:rPr>
      </w:pPr>
    </w:p>
    <w:p w:rsidR="004F5C45" w:rsidRPr="004F5C45" w:rsidRDefault="004F5C45" w:rsidP="004F5C45">
      <w:pPr>
        <w:ind w:firstLine="567"/>
        <w:jc w:val="both"/>
        <w:rPr>
          <w:sz w:val="28"/>
          <w:szCs w:val="28"/>
        </w:rPr>
      </w:pPr>
    </w:p>
    <w:p w:rsidR="004F5C45" w:rsidRPr="004F5C45" w:rsidRDefault="004F5C45" w:rsidP="004F5C45">
      <w:pPr>
        <w:ind w:firstLine="567"/>
        <w:jc w:val="both"/>
        <w:rPr>
          <w:sz w:val="28"/>
          <w:szCs w:val="28"/>
        </w:rPr>
      </w:pPr>
    </w:p>
    <w:p w:rsidR="004F5C45" w:rsidRPr="004F5C45" w:rsidRDefault="004F5C45" w:rsidP="004F5C45">
      <w:pPr>
        <w:ind w:firstLine="709"/>
        <w:jc w:val="both"/>
        <w:rPr>
          <w:color w:val="000000"/>
          <w:sz w:val="28"/>
          <w:szCs w:val="28"/>
        </w:rPr>
      </w:pPr>
      <w:r w:rsidRPr="004F5C45">
        <w:rPr>
          <w:sz w:val="28"/>
          <w:szCs w:val="28"/>
        </w:rPr>
        <w:t xml:space="preserve"> </w:t>
      </w:r>
    </w:p>
    <w:p w:rsidR="004F5C45" w:rsidRPr="004F5C45" w:rsidRDefault="004F5C45" w:rsidP="004F5C45">
      <w:pPr>
        <w:ind w:firstLine="709"/>
        <w:jc w:val="both"/>
        <w:rPr>
          <w:sz w:val="28"/>
          <w:szCs w:val="28"/>
        </w:rPr>
      </w:pPr>
    </w:p>
    <w:p w:rsidR="004F5C45" w:rsidRPr="004F5C45" w:rsidRDefault="004F5C45" w:rsidP="005921E3">
      <w:pPr>
        <w:jc w:val="center"/>
        <w:rPr>
          <w:sz w:val="28"/>
          <w:szCs w:val="28"/>
        </w:rPr>
      </w:pPr>
    </w:p>
    <w:p w:rsidR="004F5C45" w:rsidRPr="004F5C45" w:rsidRDefault="004F5C45" w:rsidP="005921E3">
      <w:pPr>
        <w:jc w:val="center"/>
        <w:rPr>
          <w:sz w:val="28"/>
          <w:szCs w:val="28"/>
        </w:rPr>
      </w:pPr>
    </w:p>
    <w:p w:rsidR="004F5C45" w:rsidRPr="004F5C45" w:rsidRDefault="004F5C45" w:rsidP="005921E3">
      <w:pPr>
        <w:jc w:val="center"/>
        <w:rPr>
          <w:sz w:val="28"/>
          <w:szCs w:val="28"/>
        </w:rPr>
      </w:pPr>
    </w:p>
    <w:p w:rsidR="004F5C45" w:rsidRPr="004F5C45" w:rsidRDefault="004F5C45" w:rsidP="005921E3">
      <w:pPr>
        <w:jc w:val="center"/>
        <w:rPr>
          <w:sz w:val="28"/>
          <w:szCs w:val="28"/>
        </w:rPr>
      </w:pPr>
    </w:p>
    <w:p w:rsidR="004F5C45" w:rsidRPr="004F5C45" w:rsidRDefault="004F5C45" w:rsidP="005921E3">
      <w:pPr>
        <w:jc w:val="center"/>
        <w:rPr>
          <w:sz w:val="28"/>
          <w:szCs w:val="28"/>
        </w:rPr>
      </w:pPr>
    </w:p>
    <w:p w:rsidR="004F5C45" w:rsidRPr="004F5C45" w:rsidRDefault="004F5C45" w:rsidP="005921E3">
      <w:pPr>
        <w:jc w:val="center"/>
        <w:rPr>
          <w:sz w:val="28"/>
          <w:szCs w:val="28"/>
        </w:rPr>
      </w:pPr>
    </w:p>
    <w:p w:rsidR="004F5C45" w:rsidRPr="004F5C45" w:rsidRDefault="004F5C45" w:rsidP="005921E3">
      <w:pPr>
        <w:jc w:val="center"/>
        <w:rPr>
          <w:sz w:val="28"/>
          <w:szCs w:val="28"/>
        </w:rPr>
      </w:pPr>
    </w:p>
    <w:p w:rsidR="004F5C45" w:rsidRPr="004F5C45" w:rsidRDefault="004F5C45" w:rsidP="005921E3">
      <w:pPr>
        <w:jc w:val="center"/>
        <w:rPr>
          <w:sz w:val="28"/>
          <w:szCs w:val="28"/>
        </w:rPr>
      </w:pPr>
    </w:p>
    <w:p w:rsidR="004F5C45" w:rsidRPr="004F5C45" w:rsidRDefault="004F5C45" w:rsidP="005921E3">
      <w:pPr>
        <w:jc w:val="center"/>
        <w:rPr>
          <w:sz w:val="28"/>
          <w:szCs w:val="28"/>
        </w:rPr>
      </w:pPr>
    </w:p>
    <w:p w:rsidR="004F5C45" w:rsidRPr="004F5C45" w:rsidRDefault="004F5C45" w:rsidP="005921E3">
      <w:pPr>
        <w:jc w:val="center"/>
        <w:rPr>
          <w:sz w:val="28"/>
          <w:szCs w:val="28"/>
        </w:rPr>
      </w:pPr>
    </w:p>
    <w:p w:rsidR="004F5C45" w:rsidRPr="004F5C45" w:rsidRDefault="004F5C45" w:rsidP="005921E3">
      <w:pPr>
        <w:jc w:val="center"/>
        <w:rPr>
          <w:sz w:val="28"/>
          <w:szCs w:val="28"/>
        </w:rPr>
      </w:pPr>
    </w:p>
    <w:p w:rsidR="004F5C45" w:rsidRPr="004F5C45" w:rsidRDefault="004F5C45" w:rsidP="005921E3">
      <w:pPr>
        <w:jc w:val="center"/>
        <w:rPr>
          <w:sz w:val="28"/>
          <w:szCs w:val="28"/>
        </w:rPr>
      </w:pPr>
    </w:p>
    <w:p w:rsidR="004F5C45" w:rsidRPr="004F5C45" w:rsidRDefault="004F5C45" w:rsidP="005921E3">
      <w:pPr>
        <w:jc w:val="center"/>
        <w:rPr>
          <w:sz w:val="28"/>
          <w:szCs w:val="28"/>
        </w:rPr>
      </w:pPr>
    </w:p>
    <w:p w:rsidR="004F5C45" w:rsidRPr="004F5C45" w:rsidRDefault="004F5C45" w:rsidP="005921E3">
      <w:pPr>
        <w:jc w:val="center"/>
        <w:rPr>
          <w:sz w:val="28"/>
          <w:szCs w:val="28"/>
        </w:rPr>
      </w:pPr>
    </w:p>
    <w:p w:rsidR="004F5C45" w:rsidRPr="004F5C45" w:rsidRDefault="004F5C45" w:rsidP="005921E3">
      <w:pPr>
        <w:jc w:val="center"/>
        <w:rPr>
          <w:sz w:val="28"/>
          <w:szCs w:val="28"/>
        </w:rPr>
      </w:pPr>
    </w:p>
    <w:p w:rsidR="004F5C45" w:rsidRPr="004F5C45" w:rsidRDefault="004F5C45" w:rsidP="005921E3">
      <w:pPr>
        <w:jc w:val="center"/>
        <w:rPr>
          <w:sz w:val="28"/>
          <w:szCs w:val="28"/>
        </w:rPr>
      </w:pPr>
    </w:p>
    <w:p w:rsidR="004F5C45" w:rsidRPr="004F5C45" w:rsidRDefault="004F5C45" w:rsidP="005921E3">
      <w:pPr>
        <w:jc w:val="center"/>
        <w:rPr>
          <w:sz w:val="28"/>
          <w:szCs w:val="28"/>
        </w:rPr>
      </w:pPr>
    </w:p>
    <w:p w:rsidR="004F5C45" w:rsidRPr="004F5C45" w:rsidRDefault="004F5C45" w:rsidP="005921E3">
      <w:pPr>
        <w:jc w:val="center"/>
        <w:rPr>
          <w:sz w:val="28"/>
          <w:szCs w:val="28"/>
        </w:rPr>
      </w:pPr>
    </w:p>
    <w:p w:rsidR="004F5C45" w:rsidRPr="004F5C45" w:rsidRDefault="004F5C45" w:rsidP="005921E3">
      <w:pPr>
        <w:jc w:val="center"/>
        <w:rPr>
          <w:sz w:val="28"/>
          <w:szCs w:val="28"/>
        </w:rPr>
      </w:pPr>
    </w:p>
    <w:p w:rsidR="004F5C45" w:rsidRPr="004F5C45" w:rsidRDefault="004F5C45" w:rsidP="005921E3">
      <w:pPr>
        <w:jc w:val="center"/>
        <w:rPr>
          <w:sz w:val="28"/>
          <w:szCs w:val="28"/>
        </w:rPr>
      </w:pPr>
    </w:p>
    <w:p w:rsidR="004F5C45" w:rsidRPr="004F5C45" w:rsidRDefault="004F5C45" w:rsidP="005921E3">
      <w:pPr>
        <w:jc w:val="center"/>
        <w:rPr>
          <w:sz w:val="28"/>
          <w:szCs w:val="28"/>
        </w:rPr>
      </w:pPr>
    </w:p>
    <w:p w:rsidR="004F5C45" w:rsidRPr="004F5C45" w:rsidRDefault="004F5C45" w:rsidP="005921E3">
      <w:pPr>
        <w:jc w:val="center"/>
        <w:rPr>
          <w:sz w:val="28"/>
          <w:szCs w:val="28"/>
        </w:rPr>
      </w:pPr>
    </w:p>
    <w:p w:rsidR="004F5C45" w:rsidRPr="004F5C45" w:rsidRDefault="004F5C45" w:rsidP="005921E3">
      <w:pPr>
        <w:jc w:val="center"/>
        <w:rPr>
          <w:sz w:val="28"/>
          <w:szCs w:val="28"/>
        </w:rPr>
      </w:pPr>
    </w:p>
    <w:p w:rsidR="004F5C45" w:rsidRPr="004F5C45" w:rsidRDefault="004F5C45" w:rsidP="005921E3">
      <w:pPr>
        <w:jc w:val="center"/>
        <w:rPr>
          <w:sz w:val="28"/>
          <w:szCs w:val="28"/>
        </w:rPr>
      </w:pPr>
    </w:p>
    <w:p w:rsidR="004F5C45" w:rsidRPr="004F5C45" w:rsidRDefault="004F5C45" w:rsidP="005921E3">
      <w:pPr>
        <w:jc w:val="center"/>
        <w:rPr>
          <w:sz w:val="28"/>
          <w:szCs w:val="28"/>
        </w:rPr>
      </w:pPr>
    </w:p>
    <w:p w:rsidR="004F5C45" w:rsidRPr="004F5C45" w:rsidRDefault="004F5C45" w:rsidP="005921E3">
      <w:pPr>
        <w:jc w:val="center"/>
        <w:rPr>
          <w:sz w:val="28"/>
          <w:szCs w:val="28"/>
        </w:rPr>
      </w:pPr>
    </w:p>
    <w:p w:rsidR="004F5C45" w:rsidRPr="004F5C45" w:rsidRDefault="004F5C45" w:rsidP="005921E3">
      <w:pPr>
        <w:jc w:val="center"/>
        <w:rPr>
          <w:sz w:val="28"/>
          <w:szCs w:val="28"/>
        </w:rPr>
      </w:pPr>
    </w:p>
    <w:p w:rsidR="004F5C45" w:rsidRPr="004F5C45" w:rsidRDefault="004F5C45" w:rsidP="005921E3">
      <w:pPr>
        <w:jc w:val="center"/>
        <w:rPr>
          <w:sz w:val="28"/>
          <w:szCs w:val="28"/>
        </w:rPr>
      </w:pPr>
    </w:p>
    <w:p w:rsidR="004F5C45" w:rsidRPr="004F5C45" w:rsidRDefault="004F5C45" w:rsidP="005921E3">
      <w:pPr>
        <w:jc w:val="center"/>
        <w:rPr>
          <w:sz w:val="28"/>
          <w:szCs w:val="28"/>
        </w:rPr>
      </w:pPr>
    </w:p>
    <w:p w:rsidR="004F5C45" w:rsidRPr="004F5C45" w:rsidRDefault="004F5C45" w:rsidP="005921E3">
      <w:pPr>
        <w:jc w:val="center"/>
        <w:rPr>
          <w:sz w:val="28"/>
          <w:szCs w:val="28"/>
        </w:rPr>
      </w:pPr>
    </w:p>
    <w:p w:rsidR="005921E3" w:rsidRPr="004F5C45" w:rsidRDefault="004F5C45" w:rsidP="005921E3">
      <w:pPr>
        <w:jc w:val="center"/>
        <w:rPr>
          <w:sz w:val="28"/>
          <w:szCs w:val="28"/>
        </w:rPr>
      </w:pPr>
      <w:r w:rsidRPr="004F5C45">
        <w:rPr>
          <w:sz w:val="28"/>
          <w:szCs w:val="28"/>
        </w:rPr>
        <w:lastRenderedPageBreak/>
        <w:t xml:space="preserve">                                                </w:t>
      </w:r>
      <w:r w:rsidR="009D3FF7" w:rsidRPr="004F5C45">
        <w:rPr>
          <w:sz w:val="28"/>
          <w:szCs w:val="28"/>
        </w:rPr>
        <w:t xml:space="preserve">  </w:t>
      </w:r>
      <w:r w:rsidR="005921E3" w:rsidRPr="004F5C45">
        <w:rPr>
          <w:sz w:val="28"/>
          <w:szCs w:val="28"/>
        </w:rPr>
        <w:t>ПРИЛОЖЕНИЕ №1</w:t>
      </w:r>
    </w:p>
    <w:p w:rsidR="005921E3" w:rsidRPr="004F5C45" w:rsidRDefault="005921E3" w:rsidP="005921E3">
      <w:pPr>
        <w:jc w:val="center"/>
        <w:rPr>
          <w:sz w:val="28"/>
          <w:szCs w:val="28"/>
        </w:rPr>
      </w:pPr>
      <w:r w:rsidRPr="004F5C45">
        <w:rPr>
          <w:sz w:val="28"/>
          <w:szCs w:val="28"/>
        </w:rPr>
        <w:t xml:space="preserve">                                                   УТВЕРЖДЕН</w:t>
      </w:r>
    </w:p>
    <w:p w:rsidR="005921E3" w:rsidRPr="004F5C45" w:rsidRDefault="005921E3" w:rsidP="005921E3">
      <w:pPr>
        <w:pStyle w:val="ConsPlusNormal"/>
        <w:rPr>
          <w:rFonts w:ascii="Times New Roman" w:hAnsi="Times New Roman" w:cs="Times New Roman"/>
          <w:sz w:val="28"/>
          <w:szCs w:val="28"/>
        </w:rPr>
      </w:pPr>
      <w:r w:rsidRPr="004F5C45">
        <w:rPr>
          <w:rFonts w:ascii="Times New Roman" w:hAnsi="Times New Roman" w:cs="Times New Roman"/>
          <w:sz w:val="28"/>
          <w:szCs w:val="28"/>
        </w:rPr>
        <w:t xml:space="preserve">                                                      постановлением администрации округа</w:t>
      </w:r>
    </w:p>
    <w:p w:rsidR="005921E3" w:rsidRPr="004F5C45" w:rsidRDefault="005921E3" w:rsidP="005921E3">
      <w:pPr>
        <w:pStyle w:val="ConsPlusNormal"/>
        <w:ind w:firstLine="0"/>
        <w:rPr>
          <w:rFonts w:ascii="Times New Roman" w:hAnsi="Times New Roman" w:cs="Times New Roman"/>
          <w:sz w:val="28"/>
          <w:szCs w:val="28"/>
        </w:rPr>
      </w:pPr>
      <w:r w:rsidRPr="004F5C45">
        <w:rPr>
          <w:rFonts w:ascii="Times New Roman" w:hAnsi="Times New Roman" w:cs="Times New Roman"/>
          <w:sz w:val="28"/>
          <w:szCs w:val="28"/>
        </w:rPr>
        <w:t xml:space="preserve">                                                                              от </w:t>
      </w:r>
      <w:r w:rsidR="00FD3A1B" w:rsidRPr="004F5C45">
        <w:rPr>
          <w:rFonts w:ascii="Times New Roman" w:hAnsi="Times New Roman" w:cs="Times New Roman"/>
          <w:sz w:val="28"/>
          <w:szCs w:val="28"/>
        </w:rPr>
        <w:t xml:space="preserve"> </w:t>
      </w:r>
      <w:r w:rsidR="00D50A88">
        <w:rPr>
          <w:rFonts w:ascii="Times New Roman" w:hAnsi="Times New Roman" w:cs="Times New Roman"/>
          <w:sz w:val="28"/>
          <w:szCs w:val="28"/>
        </w:rPr>
        <w:t>27.02.</w:t>
      </w:r>
      <w:r w:rsidRPr="004F5C45">
        <w:rPr>
          <w:rFonts w:ascii="Times New Roman" w:hAnsi="Times New Roman" w:cs="Times New Roman"/>
          <w:sz w:val="28"/>
          <w:szCs w:val="28"/>
        </w:rPr>
        <w:t>2024</w:t>
      </w:r>
      <w:r w:rsidR="00D50A88">
        <w:rPr>
          <w:rFonts w:ascii="Times New Roman" w:hAnsi="Times New Roman" w:cs="Times New Roman"/>
          <w:sz w:val="28"/>
          <w:szCs w:val="28"/>
        </w:rPr>
        <w:t xml:space="preserve"> </w:t>
      </w:r>
      <w:r w:rsidRPr="004F5C45">
        <w:rPr>
          <w:rFonts w:ascii="Times New Roman" w:hAnsi="Times New Roman" w:cs="Times New Roman"/>
          <w:sz w:val="28"/>
          <w:szCs w:val="28"/>
        </w:rPr>
        <w:t xml:space="preserve"> № </w:t>
      </w:r>
      <w:r w:rsidR="00D50A88">
        <w:rPr>
          <w:rFonts w:ascii="Times New Roman" w:hAnsi="Times New Roman" w:cs="Times New Roman"/>
          <w:sz w:val="28"/>
          <w:szCs w:val="28"/>
        </w:rPr>
        <w:t xml:space="preserve"> 421</w:t>
      </w:r>
    </w:p>
    <w:p w:rsidR="00C86C11" w:rsidRPr="004F5C45" w:rsidRDefault="00C86C11">
      <w:pPr>
        <w:pStyle w:val="ad"/>
        <w:spacing w:after="0"/>
        <w:contextualSpacing/>
        <w:rPr>
          <w:color w:val="000000"/>
          <w:sz w:val="28"/>
          <w:szCs w:val="28"/>
        </w:rPr>
      </w:pPr>
    </w:p>
    <w:p w:rsidR="00C86C11" w:rsidRPr="004F5C45" w:rsidRDefault="00C86C11" w:rsidP="005921E3">
      <w:pPr>
        <w:pStyle w:val="af6"/>
        <w:ind w:left="0" w:firstLine="0"/>
        <w:rPr>
          <w:sz w:val="28"/>
          <w:szCs w:val="28"/>
        </w:rPr>
      </w:pPr>
    </w:p>
    <w:p w:rsidR="00C86C11" w:rsidRPr="004F5C45" w:rsidRDefault="00297575">
      <w:pPr>
        <w:ind w:firstLine="708"/>
        <w:contextualSpacing/>
        <w:jc w:val="center"/>
        <w:rPr>
          <w:sz w:val="28"/>
          <w:szCs w:val="28"/>
        </w:rPr>
      </w:pPr>
      <w:r w:rsidRPr="004F5C45">
        <w:rPr>
          <w:b/>
          <w:bCs/>
          <w:spacing w:val="-1"/>
          <w:sz w:val="28"/>
          <w:szCs w:val="28"/>
        </w:rPr>
        <w:t xml:space="preserve">Порядок размещения нестационарных </w:t>
      </w:r>
      <w:r w:rsidR="004E133A" w:rsidRPr="004F5C45">
        <w:rPr>
          <w:b/>
          <w:bCs/>
          <w:spacing w:val="-1"/>
          <w:sz w:val="28"/>
          <w:szCs w:val="28"/>
        </w:rPr>
        <w:t>торговых объектов на территории Первомай</w:t>
      </w:r>
      <w:r w:rsidRPr="004F5C45">
        <w:rPr>
          <w:b/>
          <w:color w:val="000000"/>
          <w:spacing w:val="-1"/>
          <w:sz w:val="28"/>
          <w:szCs w:val="28"/>
        </w:rPr>
        <w:t xml:space="preserve">ского муниципального округа </w:t>
      </w:r>
      <w:r w:rsidRPr="004F5C45">
        <w:rPr>
          <w:b/>
          <w:spacing w:val="-6"/>
          <w:kern w:val="2"/>
          <w:sz w:val="28"/>
          <w:szCs w:val="28"/>
          <w:lang w:bidi="hi-IN"/>
        </w:rPr>
        <w:t>Тамбовской области</w:t>
      </w:r>
    </w:p>
    <w:p w:rsidR="00C86C11" w:rsidRPr="004F5C45" w:rsidRDefault="00C86C11">
      <w:pPr>
        <w:pStyle w:val="ConsPlusNormal"/>
        <w:rPr>
          <w:sz w:val="28"/>
          <w:szCs w:val="28"/>
        </w:rPr>
      </w:pPr>
    </w:p>
    <w:p w:rsidR="00C86C11" w:rsidRPr="004F5C45" w:rsidRDefault="00297575">
      <w:pPr>
        <w:contextualSpacing/>
        <w:jc w:val="center"/>
        <w:rPr>
          <w:sz w:val="28"/>
          <w:szCs w:val="28"/>
        </w:rPr>
      </w:pPr>
      <w:r w:rsidRPr="004F5C45">
        <w:rPr>
          <w:b/>
          <w:bCs/>
          <w:sz w:val="28"/>
          <w:szCs w:val="28"/>
        </w:rPr>
        <w:t>1. Общие положения</w:t>
      </w:r>
    </w:p>
    <w:p w:rsidR="00C86C11" w:rsidRPr="004F5C45" w:rsidRDefault="00C86C11">
      <w:pPr>
        <w:rPr>
          <w:sz w:val="28"/>
          <w:szCs w:val="28"/>
        </w:rPr>
      </w:pPr>
    </w:p>
    <w:p w:rsidR="00C86C11" w:rsidRPr="004F5C45" w:rsidRDefault="00297575">
      <w:pPr>
        <w:ind w:firstLine="540"/>
        <w:contextualSpacing/>
        <w:jc w:val="both"/>
        <w:rPr>
          <w:sz w:val="28"/>
          <w:szCs w:val="28"/>
        </w:rPr>
      </w:pPr>
      <w:r w:rsidRPr="004F5C45">
        <w:rPr>
          <w:sz w:val="28"/>
          <w:szCs w:val="28"/>
        </w:rPr>
        <w:t xml:space="preserve">1.1. </w:t>
      </w:r>
      <w:proofErr w:type="gramStart"/>
      <w:r w:rsidRPr="004F5C45">
        <w:rPr>
          <w:sz w:val="28"/>
          <w:szCs w:val="28"/>
        </w:rPr>
        <w:t>Порядок размещения нестационарных торговых объек</w:t>
      </w:r>
      <w:r w:rsidR="004E133A" w:rsidRPr="004F5C45">
        <w:rPr>
          <w:sz w:val="28"/>
          <w:szCs w:val="28"/>
        </w:rPr>
        <w:t>тов на территории Первомайского</w:t>
      </w:r>
      <w:r w:rsidRPr="004F5C45">
        <w:rPr>
          <w:sz w:val="28"/>
          <w:szCs w:val="28"/>
        </w:rPr>
        <w:t xml:space="preserve"> муниципального округа Тамбовской области (далее - Порядок) разработан в соответствии с Гражданским кодексом Российской Федерации,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26.07.2006  № 135-ФЗ  «О защите конкуренции», от 28.12.2009 № 381-ФЗ «Об основах государственного регулирования торговой деятельности в Российской Федерации», Законом Тамбовской</w:t>
      </w:r>
      <w:proofErr w:type="gramEnd"/>
      <w:r w:rsidRPr="004F5C45">
        <w:rPr>
          <w:sz w:val="28"/>
          <w:szCs w:val="28"/>
        </w:rPr>
        <w:t xml:space="preserve"> </w:t>
      </w:r>
      <w:proofErr w:type="gramStart"/>
      <w:r w:rsidRPr="004F5C45">
        <w:rPr>
          <w:sz w:val="28"/>
          <w:szCs w:val="28"/>
        </w:rPr>
        <w:t>области от 06.04.2023 № 273-З «Об отдельных вопросах размещения нестационарных торговых объектов на территории Тамбовской области» и регулирует отдельные вопросы размещения нестационарных торговых объектов на землях или земельных участках, находящихся в муницип</w:t>
      </w:r>
      <w:r w:rsidR="004E133A" w:rsidRPr="004F5C45">
        <w:rPr>
          <w:sz w:val="28"/>
          <w:szCs w:val="28"/>
        </w:rPr>
        <w:t>альной собственности Первомайского</w:t>
      </w:r>
      <w:r w:rsidRPr="004F5C45">
        <w:rPr>
          <w:sz w:val="28"/>
          <w:szCs w:val="28"/>
        </w:rPr>
        <w:t xml:space="preserve"> муниципального округа, землях или земельных участках, государственная собственность на которые не разграничена (далее - земли или земельные участки), без предоставления земельных участков и установления сервитута, публичного сервитута.</w:t>
      </w:r>
      <w:proofErr w:type="gramEnd"/>
    </w:p>
    <w:p w:rsidR="00C86C11" w:rsidRPr="004F5C45" w:rsidRDefault="00C86C11">
      <w:pPr>
        <w:ind w:firstLine="540"/>
        <w:contextualSpacing/>
        <w:jc w:val="both"/>
        <w:rPr>
          <w:color w:val="000000"/>
          <w:sz w:val="28"/>
          <w:szCs w:val="28"/>
        </w:rPr>
      </w:pPr>
    </w:p>
    <w:p w:rsidR="00C86C11" w:rsidRPr="004F5C45" w:rsidRDefault="00297575">
      <w:pPr>
        <w:contextualSpacing/>
        <w:jc w:val="center"/>
        <w:rPr>
          <w:sz w:val="28"/>
          <w:szCs w:val="28"/>
        </w:rPr>
      </w:pPr>
      <w:r w:rsidRPr="004F5C45">
        <w:rPr>
          <w:b/>
          <w:bCs/>
          <w:sz w:val="28"/>
          <w:szCs w:val="28"/>
        </w:rPr>
        <w:t xml:space="preserve">2. Порядок заключения договора на размещение нестационарных </w:t>
      </w:r>
      <w:r w:rsidR="004E133A" w:rsidRPr="004F5C45">
        <w:rPr>
          <w:b/>
          <w:bCs/>
          <w:sz w:val="28"/>
          <w:szCs w:val="28"/>
        </w:rPr>
        <w:t>торговых объектов на территории Первомай</w:t>
      </w:r>
      <w:r w:rsidRPr="004F5C45">
        <w:rPr>
          <w:b/>
          <w:bCs/>
          <w:color w:val="000000"/>
          <w:spacing w:val="-1"/>
          <w:sz w:val="28"/>
          <w:szCs w:val="28"/>
        </w:rPr>
        <w:t xml:space="preserve">ского муниципального округа </w:t>
      </w:r>
      <w:r w:rsidRPr="004F5C45">
        <w:rPr>
          <w:b/>
          <w:bCs/>
          <w:spacing w:val="-6"/>
          <w:kern w:val="2"/>
          <w:sz w:val="28"/>
          <w:szCs w:val="28"/>
          <w:lang w:bidi="hi-IN"/>
        </w:rPr>
        <w:t>Тамбовской области</w:t>
      </w:r>
    </w:p>
    <w:p w:rsidR="00C86C11" w:rsidRPr="004F5C45" w:rsidRDefault="00C86C11">
      <w:pPr>
        <w:ind w:firstLine="540"/>
        <w:contextualSpacing/>
        <w:jc w:val="both"/>
        <w:rPr>
          <w:color w:val="000000"/>
          <w:sz w:val="28"/>
          <w:szCs w:val="28"/>
        </w:rPr>
      </w:pPr>
    </w:p>
    <w:p w:rsidR="00C86C11" w:rsidRPr="004F5C45" w:rsidRDefault="00297575">
      <w:pPr>
        <w:ind w:firstLine="540"/>
        <w:contextualSpacing/>
        <w:jc w:val="both"/>
        <w:rPr>
          <w:color w:val="000000"/>
          <w:sz w:val="28"/>
          <w:szCs w:val="28"/>
        </w:rPr>
      </w:pPr>
      <w:r w:rsidRPr="004F5C45">
        <w:rPr>
          <w:sz w:val="28"/>
          <w:szCs w:val="28"/>
        </w:rPr>
        <w:t xml:space="preserve">2.1. Нестационарные торговые объекты размещаются в местах, определенных схемой размещения нестационарных торговых объектов на территории </w:t>
      </w:r>
      <w:r w:rsidR="004E133A" w:rsidRPr="004F5C45">
        <w:rPr>
          <w:color w:val="000000"/>
          <w:spacing w:val="-1"/>
          <w:sz w:val="28"/>
          <w:szCs w:val="28"/>
        </w:rPr>
        <w:t>Первомай</w:t>
      </w:r>
      <w:r w:rsidRPr="004F5C45">
        <w:rPr>
          <w:color w:val="000000"/>
          <w:spacing w:val="-1"/>
          <w:sz w:val="28"/>
          <w:szCs w:val="28"/>
        </w:rPr>
        <w:t>ского муниципального округа</w:t>
      </w:r>
      <w:r w:rsidRPr="004F5C45">
        <w:rPr>
          <w:sz w:val="28"/>
          <w:szCs w:val="28"/>
        </w:rPr>
        <w:t xml:space="preserve">, утверждаемой постановлением администрации </w:t>
      </w:r>
      <w:r w:rsidR="004E133A" w:rsidRPr="004F5C45">
        <w:rPr>
          <w:color w:val="000000"/>
          <w:spacing w:val="-1"/>
          <w:sz w:val="28"/>
          <w:szCs w:val="28"/>
        </w:rPr>
        <w:t xml:space="preserve"> Первомайского</w:t>
      </w:r>
      <w:r w:rsidRPr="004F5C45">
        <w:rPr>
          <w:color w:val="000000"/>
          <w:spacing w:val="-1"/>
          <w:sz w:val="28"/>
          <w:szCs w:val="28"/>
        </w:rPr>
        <w:t xml:space="preserve"> муниципального округа</w:t>
      </w:r>
      <w:r w:rsidRPr="004F5C45">
        <w:rPr>
          <w:sz w:val="28"/>
          <w:szCs w:val="28"/>
        </w:rPr>
        <w:t xml:space="preserve"> (далее - схема).</w:t>
      </w:r>
    </w:p>
    <w:p w:rsidR="00C86C11" w:rsidRPr="004F5C45" w:rsidRDefault="00297575">
      <w:pPr>
        <w:ind w:firstLine="540"/>
        <w:contextualSpacing/>
        <w:jc w:val="both"/>
        <w:rPr>
          <w:sz w:val="28"/>
          <w:szCs w:val="28"/>
        </w:rPr>
      </w:pPr>
      <w:r w:rsidRPr="004F5C45">
        <w:rPr>
          <w:sz w:val="28"/>
          <w:szCs w:val="28"/>
        </w:rPr>
        <w:t>2.2. Договор на размещение нестационарного торгового объекта (дале</w:t>
      </w:r>
      <w:proofErr w:type="gramStart"/>
      <w:r w:rsidRPr="004F5C45">
        <w:rPr>
          <w:sz w:val="28"/>
          <w:szCs w:val="28"/>
        </w:rPr>
        <w:t>е-</w:t>
      </w:r>
      <w:proofErr w:type="gramEnd"/>
      <w:r w:rsidRPr="004F5C45">
        <w:rPr>
          <w:sz w:val="28"/>
          <w:szCs w:val="28"/>
        </w:rPr>
        <w:t xml:space="preserve"> договор) заключается администрацией </w:t>
      </w:r>
      <w:r w:rsidR="004E133A" w:rsidRPr="004F5C45">
        <w:rPr>
          <w:color w:val="000000"/>
          <w:spacing w:val="-1"/>
          <w:sz w:val="28"/>
          <w:szCs w:val="28"/>
        </w:rPr>
        <w:t>Первомайского</w:t>
      </w:r>
      <w:r w:rsidRPr="004F5C45">
        <w:rPr>
          <w:color w:val="000000"/>
          <w:spacing w:val="-1"/>
          <w:sz w:val="28"/>
          <w:szCs w:val="28"/>
        </w:rPr>
        <w:t xml:space="preserve"> муниципального округа</w:t>
      </w:r>
      <w:r w:rsidRPr="004F5C45">
        <w:rPr>
          <w:sz w:val="28"/>
          <w:szCs w:val="28"/>
        </w:rPr>
        <w:t xml:space="preserve"> Тамбовской области (далее - уполномоченный орган) и юридическим лицом, индивидуальным предпринимателем, а также физическим лицом, не являющимся индивидуальным предпринимателем и применяющим специальный налоговый режим «Налог на профессиональный доход» в течение срока проведения эксперимента, установленного Федеральным </w:t>
      </w:r>
      <w:r w:rsidRPr="004F5C45">
        <w:rPr>
          <w:color w:val="000000"/>
          <w:sz w:val="28"/>
          <w:szCs w:val="28"/>
        </w:rPr>
        <w:t xml:space="preserve">законом </w:t>
      </w:r>
      <w:r w:rsidRPr="004F5C45">
        <w:rPr>
          <w:sz w:val="28"/>
          <w:szCs w:val="28"/>
        </w:rPr>
        <w:t xml:space="preserve">от </w:t>
      </w:r>
      <w:r w:rsidR="005921E3" w:rsidRPr="004F5C45">
        <w:rPr>
          <w:sz w:val="28"/>
          <w:szCs w:val="28"/>
        </w:rPr>
        <w:t xml:space="preserve">       </w:t>
      </w:r>
      <w:r w:rsidRPr="004F5C45">
        <w:rPr>
          <w:sz w:val="28"/>
          <w:szCs w:val="28"/>
        </w:rPr>
        <w:t xml:space="preserve">27 ноября 2018 года № 422-ФЗ «О проведении эксперимента по установлению специального налогового режима «Налог на профессиональный доход» (далее – </w:t>
      </w:r>
      <w:r w:rsidRPr="004F5C45">
        <w:rPr>
          <w:sz w:val="28"/>
          <w:szCs w:val="28"/>
        </w:rPr>
        <w:lastRenderedPageBreak/>
        <w:t xml:space="preserve">самозанятый гражданин), (далее - хозяйствующие субъекты).  Типовая форма договора утверждена настоящим постановлением администрации </w:t>
      </w:r>
      <w:r w:rsidR="004E133A" w:rsidRPr="004F5C45">
        <w:rPr>
          <w:color w:val="000000"/>
          <w:spacing w:val="-1"/>
          <w:sz w:val="28"/>
          <w:szCs w:val="28"/>
        </w:rPr>
        <w:t>Первомай</w:t>
      </w:r>
      <w:r w:rsidRPr="004F5C45">
        <w:rPr>
          <w:color w:val="000000"/>
          <w:spacing w:val="-1"/>
          <w:sz w:val="28"/>
          <w:szCs w:val="28"/>
        </w:rPr>
        <w:t xml:space="preserve">ского муниципального округа </w:t>
      </w:r>
      <w:r w:rsidRPr="004F5C45">
        <w:rPr>
          <w:spacing w:val="-6"/>
          <w:kern w:val="2"/>
          <w:sz w:val="28"/>
          <w:szCs w:val="28"/>
          <w:lang w:bidi="hi-IN"/>
        </w:rPr>
        <w:t>Тамбовской области</w:t>
      </w:r>
      <w:r w:rsidRPr="004F5C45">
        <w:rPr>
          <w:sz w:val="28"/>
          <w:szCs w:val="28"/>
        </w:rPr>
        <w:t>.</w:t>
      </w:r>
    </w:p>
    <w:p w:rsidR="00C86C11" w:rsidRPr="004F5C45" w:rsidRDefault="00297575">
      <w:pPr>
        <w:ind w:firstLine="540"/>
        <w:contextualSpacing/>
        <w:jc w:val="both"/>
        <w:rPr>
          <w:color w:val="000000"/>
          <w:sz w:val="28"/>
          <w:szCs w:val="28"/>
        </w:rPr>
      </w:pPr>
      <w:r w:rsidRPr="004F5C45">
        <w:rPr>
          <w:sz w:val="28"/>
          <w:szCs w:val="28"/>
        </w:rPr>
        <w:t>2.3.  Договор заключается на срок не менее семи лет, за исключением случаев, указанных в пункте 2.4 настоящей статьи.</w:t>
      </w:r>
    </w:p>
    <w:p w:rsidR="00C86C11" w:rsidRPr="004F5C45" w:rsidRDefault="00297575">
      <w:pPr>
        <w:ind w:firstLine="540"/>
        <w:contextualSpacing/>
        <w:jc w:val="both"/>
        <w:rPr>
          <w:sz w:val="28"/>
          <w:szCs w:val="28"/>
        </w:rPr>
      </w:pPr>
      <w:r w:rsidRPr="004F5C45">
        <w:rPr>
          <w:sz w:val="28"/>
          <w:szCs w:val="28"/>
        </w:rPr>
        <w:t xml:space="preserve">2.4. Для продажи отдельных видов сезонных товаров, размещения сезонных нестационарных торговых объектов срок заключения договора </w:t>
      </w:r>
      <w:proofErr w:type="gramStart"/>
      <w:r w:rsidRPr="004F5C45">
        <w:rPr>
          <w:sz w:val="28"/>
          <w:szCs w:val="28"/>
        </w:rPr>
        <w:t xml:space="preserve">устанавливается настоящим постановлением администрации </w:t>
      </w:r>
      <w:r w:rsidR="004E133A" w:rsidRPr="004F5C45">
        <w:rPr>
          <w:color w:val="000000"/>
          <w:spacing w:val="-1"/>
          <w:sz w:val="28"/>
          <w:szCs w:val="28"/>
        </w:rPr>
        <w:t>Первомай</w:t>
      </w:r>
      <w:r w:rsidRPr="004F5C45">
        <w:rPr>
          <w:color w:val="000000"/>
          <w:spacing w:val="-1"/>
          <w:sz w:val="28"/>
          <w:szCs w:val="28"/>
        </w:rPr>
        <w:t>ского муниципального округа Тамбовской области и данный срок  составляет</w:t>
      </w:r>
      <w:proofErr w:type="gramEnd"/>
      <w:r w:rsidRPr="004F5C45">
        <w:rPr>
          <w:color w:val="000000"/>
          <w:spacing w:val="-1"/>
          <w:sz w:val="28"/>
          <w:szCs w:val="28"/>
        </w:rPr>
        <w:t xml:space="preserve"> до </w:t>
      </w:r>
      <w:r w:rsidR="005921E3" w:rsidRPr="004F5C45">
        <w:rPr>
          <w:color w:val="000000"/>
          <w:spacing w:val="-1"/>
          <w:sz w:val="28"/>
          <w:szCs w:val="28"/>
        </w:rPr>
        <w:t xml:space="preserve">         </w:t>
      </w:r>
      <w:r w:rsidRPr="004F5C45">
        <w:rPr>
          <w:color w:val="000000"/>
          <w:spacing w:val="-1"/>
          <w:sz w:val="28"/>
          <w:szCs w:val="28"/>
        </w:rPr>
        <w:t>6 месяцев</w:t>
      </w:r>
      <w:r w:rsidRPr="004F5C45">
        <w:rPr>
          <w:sz w:val="28"/>
          <w:szCs w:val="28"/>
        </w:rPr>
        <w:t>.</w:t>
      </w:r>
    </w:p>
    <w:p w:rsidR="00C86C11" w:rsidRPr="004F5C45" w:rsidRDefault="00297575">
      <w:pPr>
        <w:ind w:firstLine="540"/>
        <w:contextualSpacing/>
        <w:jc w:val="both"/>
        <w:rPr>
          <w:sz w:val="28"/>
          <w:szCs w:val="28"/>
        </w:rPr>
      </w:pPr>
      <w:r w:rsidRPr="004F5C45">
        <w:rPr>
          <w:sz w:val="28"/>
          <w:szCs w:val="28"/>
        </w:rPr>
        <w:t xml:space="preserve">2.5. Порядок заключения договоров на размещение нестационарных торговых объектов на территории </w:t>
      </w:r>
      <w:r w:rsidR="004E133A" w:rsidRPr="004F5C45">
        <w:rPr>
          <w:color w:val="000000"/>
          <w:spacing w:val="-1"/>
          <w:sz w:val="28"/>
          <w:szCs w:val="28"/>
        </w:rPr>
        <w:t>Первомай</w:t>
      </w:r>
      <w:r w:rsidRPr="004F5C45">
        <w:rPr>
          <w:color w:val="000000"/>
          <w:spacing w:val="-1"/>
          <w:sz w:val="28"/>
          <w:szCs w:val="28"/>
        </w:rPr>
        <w:t>ского муниципального округа Тамбовской области</w:t>
      </w:r>
      <w:r w:rsidRPr="004F5C45">
        <w:rPr>
          <w:sz w:val="28"/>
          <w:szCs w:val="28"/>
        </w:rPr>
        <w:t xml:space="preserve"> по итогам аукциона.</w:t>
      </w:r>
    </w:p>
    <w:p w:rsidR="00C86C11" w:rsidRPr="004F5C45" w:rsidRDefault="00297575">
      <w:pPr>
        <w:widowControl w:val="0"/>
        <w:ind w:firstLine="540"/>
        <w:contextualSpacing/>
        <w:jc w:val="both"/>
        <w:rPr>
          <w:sz w:val="28"/>
          <w:szCs w:val="28"/>
        </w:rPr>
      </w:pPr>
      <w:r w:rsidRPr="004F5C45">
        <w:rPr>
          <w:sz w:val="28"/>
          <w:szCs w:val="28"/>
        </w:rPr>
        <w:t xml:space="preserve">2.5.1. </w:t>
      </w:r>
      <w:proofErr w:type="gramStart"/>
      <w:r w:rsidRPr="004F5C45">
        <w:rPr>
          <w:sz w:val="28"/>
          <w:szCs w:val="28"/>
        </w:rPr>
        <w:t xml:space="preserve">Администрация </w:t>
      </w:r>
      <w:r w:rsidR="004E133A" w:rsidRPr="004F5C45">
        <w:rPr>
          <w:color w:val="000000"/>
          <w:spacing w:val="-1"/>
          <w:sz w:val="28"/>
          <w:szCs w:val="28"/>
        </w:rPr>
        <w:t>Первомай</w:t>
      </w:r>
      <w:r w:rsidRPr="004F5C45">
        <w:rPr>
          <w:color w:val="000000"/>
          <w:spacing w:val="-1"/>
          <w:sz w:val="28"/>
          <w:szCs w:val="28"/>
        </w:rPr>
        <w:t xml:space="preserve">ского муниципального округа </w:t>
      </w:r>
      <w:r w:rsidRPr="004F5C45">
        <w:rPr>
          <w:spacing w:val="-6"/>
          <w:kern w:val="2"/>
          <w:sz w:val="28"/>
          <w:szCs w:val="28"/>
          <w:lang w:bidi="hi-IN"/>
        </w:rPr>
        <w:t>Тамбовской области</w:t>
      </w:r>
      <w:r w:rsidRPr="004F5C45">
        <w:rPr>
          <w:sz w:val="28"/>
          <w:szCs w:val="28"/>
        </w:rPr>
        <w:t xml:space="preserve"> в течение десяти дней со дня подписания протокола аукциона предоставляет победителю аукциона, лицу, подавшему единственную заявку на участие в аукционе, которое соответствует указанным в извещении о проведении аукциона требованиям к участникам аукциона и заявка которого соответствует условиям аукциона, либо заявителю, признанному единственным участником аукциона, два экземпляра проекта договора на размещение  нестационарных торговых объектов по</w:t>
      </w:r>
      <w:proofErr w:type="gramEnd"/>
      <w:r w:rsidRPr="004F5C45">
        <w:rPr>
          <w:sz w:val="28"/>
          <w:szCs w:val="28"/>
        </w:rPr>
        <w:t xml:space="preserve"> примерной форме согласно приложению № 2  к настоящему постановлению, </w:t>
      </w:r>
      <w:proofErr w:type="gramStart"/>
      <w:r w:rsidRPr="004F5C45">
        <w:rPr>
          <w:sz w:val="28"/>
          <w:szCs w:val="28"/>
        </w:rPr>
        <w:t>оформленного</w:t>
      </w:r>
      <w:proofErr w:type="gramEnd"/>
      <w:r w:rsidRPr="004F5C45">
        <w:rPr>
          <w:sz w:val="28"/>
          <w:szCs w:val="28"/>
        </w:rPr>
        <w:t xml:space="preserve"> надлежащим образом.</w:t>
      </w:r>
    </w:p>
    <w:p w:rsidR="00C86C11" w:rsidRPr="004F5C45" w:rsidRDefault="00297575">
      <w:pPr>
        <w:widowControl w:val="0"/>
        <w:ind w:firstLine="540"/>
        <w:contextualSpacing/>
        <w:jc w:val="both"/>
        <w:rPr>
          <w:sz w:val="28"/>
          <w:szCs w:val="28"/>
        </w:rPr>
      </w:pPr>
      <w:r w:rsidRPr="004F5C45">
        <w:rPr>
          <w:sz w:val="28"/>
          <w:szCs w:val="28"/>
        </w:rPr>
        <w:t xml:space="preserve">2.5.2. </w:t>
      </w:r>
      <w:proofErr w:type="gramStart"/>
      <w:r w:rsidRPr="004F5C45">
        <w:rPr>
          <w:sz w:val="28"/>
          <w:szCs w:val="28"/>
        </w:rPr>
        <w:t xml:space="preserve">В случае если в течение 30 (тридцать) дней со дня передачи победителю аукциона проекта договора на размещение нестационарных торговых объектов он не был им подписан и представлен в администрацию </w:t>
      </w:r>
      <w:r w:rsidR="004E133A" w:rsidRPr="004F5C45">
        <w:rPr>
          <w:color w:val="000000"/>
          <w:spacing w:val="-1"/>
          <w:sz w:val="28"/>
          <w:szCs w:val="28"/>
        </w:rPr>
        <w:t>Первомай</w:t>
      </w:r>
      <w:r w:rsidRPr="004F5C45">
        <w:rPr>
          <w:color w:val="000000"/>
          <w:spacing w:val="-1"/>
          <w:sz w:val="28"/>
          <w:szCs w:val="28"/>
        </w:rPr>
        <w:t>ского муниципального округа Тамбовской области</w:t>
      </w:r>
      <w:r w:rsidRPr="004F5C45">
        <w:rPr>
          <w:sz w:val="28"/>
          <w:szCs w:val="28"/>
        </w:rPr>
        <w:t xml:space="preserve">, администрация </w:t>
      </w:r>
      <w:r w:rsidR="004E133A" w:rsidRPr="004F5C45">
        <w:rPr>
          <w:color w:val="000000"/>
          <w:spacing w:val="-1"/>
          <w:sz w:val="28"/>
          <w:szCs w:val="28"/>
        </w:rPr>
        <w:t>Первомай</w:t>
      </w:r>
      <w:r w:rsidRPr="004F5C45">
        <w:rPr>
          <w:color w:val="000000"/>
          <w:spacing w:val="-1"/>
          <w:sz w:val="28"/>
          <w:szCs w:val="28"/>
        </w:rPr>
        <w:t>ского муниципального округа Тамбовской области</w:t>
      </w:r>
      <w:r w:rsidRPr="004F5C45">
        <w:rPr>
          <w:sz w:val="28"/>
          <w:szCs w:val="28"/>
        </w:rPr>
        <w:t xml:space="preserve"> предлагает заключить договор на размещение нестационарных торговых объектов участнику аукциона, который сделал предпоследнее предложение о цене предмета аукциона по цене</w:t>
      </w:r>
      <w:proofErr w:type="gramEnd"/>
      <w:r w:rsidRPr="004F5C45">
        <w:rPr>
          <w:sz w:val="28"/>
          <w:szCs w:val="28"/>
        </w:rPr>
        <w:t xml:space="preserve">, </w:t>
      </w:r>
      <w:proofErr w:type="gramStart"/>
      <w:r w:rsidRPr="004F5C45">
        <w:rPr>
          <w:sz w:val="28"/>
          <w:szCs w:val="28"/>
        </w:rPr>
        <w:t>предложенной</w:t>
      </w:r>
      <w:proofErr w:type="gramEnd"/>
      <w:r w:rsidRPr="004F5C45">
        <w:rPr>
          <w:sz w:val="28"/>
          <w:szCs w:val="28"/>
        </w:rPr>
        <w:t xml:space="preserve"> этим участником.</w:t>
      </w:r>
    </w:p>
    <w:p w:rsidR="00C86C11" w:rsidRPr="004F5C45" w:rsidRDefault="00297575">
      <w:pPr>
        <w:widowControl w:val="0"/>
        <w:ind w:firstLine="540"/>
        <w:contextualSpacing/>
        <w:jc w:val="both"/>
        <w:rPr>
          <w:sz w:val="28"/>
          <w:szCs w:val="28"/>
        </w:rPr>
      </w:pPr>
      <w:r w:rsidRPr="004F5C45">
        <w:rPr>
          <w:sz w:val="28"/>
          <w:szCs w:val="28"/>
        </w:rPr>
        <w:t>При этом участник аукциона, который сделал предпоследнее предложение о цене предмета аукциона (лота), вправе, а уполномоченный орган обязан заключить договор на размещение нестационарных торговых объектов.</w:t>
      </w:r>
    </w:p>
    <w:p w:rsidR="00C86C11" w:rsidRPr="004F5C45" w:rsidRDefault="00297575">
      <w:pPr>
        <w:widowControl w:val="0"/>
        <w:ind w:firstLine="540"/>
        <w:contextualSpacing/>
        <w:jc w:val="both"/>
        <w:rPr>
          <w:sz w:val="28"/>
          <w:szCs w:val="28"/>
        </w:rPr>
      </w:pPr>
      <w:r w:rsidRPr="004F5C45">
        <w:rPr>
          <w:sz w:val="28"/>
          <w:szCs w:val="28"/>
        </w:rPr>
        <w:t>2.5.3. Торги на право заключения договора на размещение  нестационарного торгового объекта осуществляется в электронной форме аукциона. Порядок проведения данного аукциона определен в разделе 3.</w:t>
      </w:r>
    </w:p>
    <w:p w:rsidR="00C86C11" w:rsidRPr="004F5C45" w:rsidRDefault="00297575">
      <w:pPr>
        <w:widowControl w:val="0"/>
        <w:ind w:firstLine="540"/>
        <w:contextualSpacing/>
        <w:jc w:val="both"/>
        <w:rPr>
          <w:sz w:val="28"/>
          <w:szCs w:val="28"/>
        </w:rPr>
      </w:pPr>
      <w:r w:rsidRPr="004F5C45">
        <w:rPr>
          <w:sz w:val="28"/>
          <w:szCs w:val="28"/>
        </w:rPr>
        <w:t xml:space="preserve">2.6. Порядок заключения договоров на размещение нестационарных торговых объектов на территории </w:t>
      </w:r>
      <w:r w:rsidR="004E133A" w:rsidRPr="004F5C45">
        <w:rPr>
          <w:color w:val="000000"/>
          <w:spacing w:val="-1"/>
          <w:sz w:val="28"/>
          <w:szCs w:val="28"/>
        </w:rPr>
        <w:t>Первомайского</w:t>
      </w:r>
      <w:r w:rsidRPr="004F5C45">
        <w:rPr>
          <w:color w:val="000000"/>
          <w:spacing w:val="-1"/>
          <w:sz w:val="28"/>
          <w:szCs w:val="28"/>
        </w:rPr>
        <w:t xml:space="preserve"> муниципального округа Тамбовской области</w:t>
      </w:r>
      <w:r w:rsidRPr="004F5C45">
        <w:rPr>
          <w:sz w:val="28"/>
          <w:szCs w:val="28"/>
        </w:rPr>
        <w:t xml:space="preserve"> без проведения аукциона.</w:t>
      </w:r>
    </w:p>
    <w:p w:rsidR="00C86C11" w:rsidRPr="004F5C45" w:rsidRDefault="00297575">
      <w:pPr>
        <w:widowControl w:val="0"/>
        <w:ind w:firstLine="540"/>
        <w:contextualSpacing/>
        <w:jc w:val="both"/>
        <w:rPr>
          <w:sz w:val="28"/>
          <w:szCs w:val="28"/>
        </w:rPr>
      </w:pPr>
      <w:r w:rsidRPr="004F5C45">
        <w:rPr>
          <w:sz w:val="28"/>
          <w:szCs w:val="28"/>
        </w:rPr>
        <w:t>2.6.1. Преимущественное право на заключение договора на размещение нестационарных торговых объектов без проведения аукциона предоставляется:</w:t>
      </w:r>
    </w:p>
    <w:p w:rsidR="00C86C11" w:rsidRPr="004F5C45" w:rsidRDefault="00297575">
      <w:pPr>
        <w:ind w:firstLine="540"/>
        <w:contextualSpacing/>
        <w:jc w:val="both"/>
        <w:rPr>
          <w:sz w:val="28"/>
          <w:szCs w:val="28"/>
        </w:rPr>
      </w:pPr>
      <w:r w:rsidRPr="004F5C45">
        <w:rPr>
          <w:sz w:val="28"/>
          <w:szCs w:val="28"/>
        </w:rPr>
        <w:t xml:space="preserve">1) хозяйствующим субъектам, с которыми до 01.09.2023 были заключены договоры аренды независимо от даты окончания срока их действия, за исключением договоров аренды земельных участков в целях размещения нестационарных торговых объектов, в отношении которых приняты судебные </w:t>
      </w:r>
      <w:r w:rsidRPr="004F5C45">
        <w:rPr>
          <w:sz w:val="28"/>
          <w:szCs w:val="28"/>
        </w:rPr>
        <w:lastRenderedPageBreak/>
        <w:t>решения о сносе, либо договоры аренды расторгнуты по инициативе арендодателя или по соглашению сторон;</w:t>
      </w:r>
    </w:p>
    <w:p w:rsidR="00C86C11" w:rsidRPr="004F5C45" w:rsidRDefault="00297575">
      <w:pPr>
        <w:ind w:firstLine="540"/>
        <w:contextualSpacing/>
        <w:jc w:val="both"/>
        <w:rPr>
          <w:sz w:val="28"/>
          <w:szCs w:val="28"/>
        </w:rPr>
      </w:pPr>
      <w:r w:rsidRPr="004F5C45">
        <w:rPr>
          <w:sz w:val="28"/>
          <w:szCs w:val="28"/>
        </w:rPr>
        <w:t>2) хозяйствующим субъектам, с которыми были заключены договоры                    на размещение, при их заключении на новый срок;</w:t>
      </w:r>
    </w:p>
    <w:p w:rsidR="00C86C11" w:rsidRPr="004F5C45" w:rsidRDefault="00297575">
      <w:pPr>
        <w:ind w:firstLine="540"/>
        <w:contextualSpacing/>
        <w:jc w:val="both"/>
        <w:rPr>
          <w:sz w:val="28"/>
          <w:szCs w:val="28"/>
        </w:rPr>
      </w:pPr>
      <w:r w:rsidRPr="004F5C45">
        <w:rPr>
          <w:sz w:val="28"/>
          <w:szCs w:val="28"/>
        </w:rPr>
        <w:t xml:space="preserve">3) хозяйствующим субъектам - владельцам нестационарных торговых объектов, расположенных на землях или земельных участках без заключения договора аренды или договора на размещение на основании решения администрации </w:t>
      </w:r>
      <w:r w:rsidR="004E133A" w:rsidRPr="004F5C45">
        <w:rPr>
          <w:sz w:val="28"/>
          <w:szCs w:val="28"/>
        </w:rPr>
        <w:t>Первомай</w:t>
      </w:r>
      <w:r w:rsidRPr="004F5C45">
        <w:rPr>
          <w:sz w:val="28"/>
          <w:szCs w:val="28"/>
        </w:rPr>
        <w:t>ского муниципального округа Тамбовской области или судебного решения о включении такого объекта в схему размещения, принятых до 01.09.2023;</w:t>
      </w:r>
    </w:p>
    <w:p w:rsidR="00C86C11" w:rsidRPr="004F5C45" w:rsidRDefault="00297575">
      <w:pPr>
        <w:ind w:firstLine="539"/>
        <w:contextualSpacing/>
        <w:jc w:val="both"/>
        <w:rPr>
          <w:sz w:val="28"/>
          <w:szCs w:val="28"/>
        </w:rPr>
      </w:pPr>
      <w:r w:rsidRPr="004F5C45">
        <w:rPr>
          <w:sz w:val="28"/>
          <w:szCs w:val="28"/>
        </w:rPr>
        <w:t>4) владельцам нестационарных торговых объектов, основной вид экономической деятельности которых согласно Общероссийскому классификатору видов экономической деятельности ОК 029-2014 (КДЕС</w:t>
      </w:r>
      <w:proofErr w:type="gramStart"/>
      <w:r w:rsidRPr="004F5C45">
        <w:rPr>
          <w:sz w:val="28"/>
          <w:szCs w:val="28"/>
        </w:rPr>
        <w:t xml:space="preserve"> Р</w:t>
      </w:r>
      <w:proofErr w:type="gramEnd"/>
      <w:r w:rsidRPr="004F5C45">
        <w:rPr>
          <w:sz w:val="28"/>
          <w:szCs w:val="28"/>
        </w:rPr>
        <w:t xml:space="preserve">ед. 2) относится к разделу А «Сельское, лесное хозяйство, охота, рыболовство и рыбоводство» (за исключением кодов ОКВЭД, относящихся к классам 02 и 03), </w:t>
      </w:r>
      <w:r w:rsidR="00FC2AAB" w:rsidRPr="004F5C45">
        <w:rPr>
          <w:sz w:val="28"/>
          <w:szCs w:val="28"/>
        </w:rPr>
        <w:t>разделу</w:t>
      </w:r>
      <w:r w:rsidRPr="004F5C45">
        <w:rPr>
          <w:sz w:val="28"/>
          <w:szCs w:val="28"/>
        </w:rPr>
        <w:t xml:space="preserve"> С «Обрабатывающие производства» (за исключением кодов ОКВЭД, относящихся к группам 11.01-11.05, классам 12 и 19) или </w:t>
      </w:r>
      <w:proofErr w:type="gramStart"/>
      <w:r w:rsidRPr="004F5C45">
        <w:rPr>
          <w:sz w:val="28"/>
          <w:szCs w:val="28"/>
        </w:rPr>
        <w:t>являющимся организациями потребительской кооперации.</w:t>
      </w:r>
      <w:proofErr w:type="gramEnd"/>
      <w:r w:rsidRPr="004F5C45">
        <w:rPr>
          <w:sz w:val="28"/>
          <w:szCs w:val="28"/>
        </w:rPr>
        <w:t xml:space="preserve"> Указанные в настоящем пункте владельцы нестационарных торговых объектов должны относиться к субъектам малого и среднего предпринимательства или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C86C11" w:rsidRPr="004F5C45" w:rsidRDefault="00297575">
      <w:pPr>
        <w:ind w:firstLine="539"/>
        <w:contextualSpacing/>
        <w:jc w:val="both"/>
        <w:rPr>
          <w:sz w:val="28"/>
          <w:szCs w:val="28"/>
        </w:rPr>
      </w:pPr>
      <w:proofErr w:type="gramStart"/>
      <w:r w:rsidRPr="004F5C45">
        <w:rPr>
          <w:sz w:val="28"/>
          <w:szCs w:val="28"/>
        </w:rPr>
        <w:t>5) владельцам нестационарных торговых объектов, принявшим на себя обязательство осуществлять в нестационарных торговых объектов продажу газет, журналов и книг на бумажном носителе, а также сопутствующих товаров при условии, что доля продажи газет, журналов и книг на бумажном носителе в их товарообороте составляет не менее 50 процентов товарооборота;</w:t>
      </w:r>
      <w:proofErr w:type="gramEnd"/>
    </w:p>
    <w:p w:rsidR="00C86C11" w:rsidRPr="004F5C45" w:rsidRDefault="00297575">
      <w:pPr>
        <w:ind w:firstLine="539"/>
        <w:contextualSpacing/>
        <w:jc w:val="both"/>
        <w:rPr>
          <w:sz w:val="28"/>
          <w:szCs w:val="28"/>
        </w:rPr>
      </w:pPr>
      <w:r w:rsidRPr="004F5C45">
        <w:rPr>
          <w:sz w:val="28"/>
          <w:szCs w:val="28"/>
        </w:rPr>
        <w:t>6) владельцам нестационарных торговых объектов при предоставлении им компенсационного места;</w:t>
      </w:r>
    </w:p>
    <w:p w:rsidR="00C86C11" w:rsidRPr="004F5C45" w:rsidRDefault="00297575">
      <w:pPr>
        <w:widowControl w:val="0"/>
        <w:ind w:firstLine="540"/>
        <w:contextualSpacing/>
        <w:jc w:val="both"/>
        <w:rPr>
          <w:sz w:val="28"/>
          <w:szCs w:val="28"/>
        </w:rPr>
      </w:pPr>
      <w:r w:rsidRPr="004F5C45">
        <w:rPr>
          <w:sz w:val="28"/>
          <w:szCs w:val="28"/>
        </w:rPr>
        <w:t>7) хозяйствующим субъектам, подавшим единственную заявку                       на участие в аукционе, при условии, что хозяйствующий субъект и его заявка соответствуют требованиям, указанным в извещении о проведен</w:t>
      </w:r>
      <w:proofErr w:type="gramStart"/>
      <w:r w:rsidRPr="004F5C45">
        <w:rPr>
          <w:sz w:val="28"/>
          <w:szCs w:val="28"/>
        </w:rPr>
        <w:t>ии ау</w:t>
      </w:r>
      <w:proofErr w:type="gramEnd"/>
      <w:r w:rsidRPr="004F5C45">
        <w:rPr>
          <w:sz w:val="28"/>
          <w:szCs w:val="28"/>
        </w:rPr>
        <w:t>кциона.</w:t>
      </w:r>
    </w:p>
    <w:p w:rsidR="00C86C11" w:rsidRPr="004F5C45" w:rsidRDefault="00297575">
      <w:pPr>
        <w:widowControl w:val="0"/>
        <w:ind w:firstLine="540"/>
        <w:contextualSpacing/>
        <w:jc w:val="both"/>
        <w:rPr>
          <w:sz w:val="28"/>
          <w:szCs w:val="28"/>
        </w:rPr>
      </w:pPr>
      <w:r w:rsidRPr="004F5C45">
        <w:rPr>
          <w:sz w:val="28"/>
          <w:szCs w:val="28"/>
        </w:rPr>
        <w:t xml:space="preserve">2.6.2. Для выражения волеизъявления о заключении договора на размещение нестационарных торговых объектов хозяйствующему субъекту необходимо подать в администрацию </w:t>
      </w:r>
      <w:r w:rsidR="004E133A" w:rsidRPr="004F5C45">
        <w:rPr>
          <w:sz w:val="28"/>
          <w:szCs w:val="28"/>
        </w:rPr>
        <w:t>Первомай</w:t>
      </w:r>
      <w:r w:rsidRPr="004F5C45">
        <w:rPr>
          <w:sz w:val="28"/>
          <w:szCs w:val="28"/>
        </w:rPr>
        <w:t>ского муниципального округа Тамбовской области заявление о заключении договора на размещение нестационарных торговых объектов без проведения аукциона (далее - заявление) по форме согласно приложению № 5 к настоящему постановлению.</w:t>
      </w:r>
    </w:p>
    <w:p w:rsidR="00C86C11" w:rsidRPr="004F5C45" w:rsidRDefault="00297575">
      <w:pPr>
        <w:widowControl w:val="0"/>
        <w:ind w:firstLine="540"/>
        <w:contextualSpacing/>
        <w:jc w:val="both"/>
        <w:rPr>
          <w:sz w:val="28"/>
          <w:szCs w:val="28"/>
        </w:rPr>
      </w:pPr>
      <w:r w:rsidRPr="004F5C45">
        <w:rPr>
          <w:sz w:val="28"/>
          <w:szCs w:val="28"/>
        </w:rPr>
        <w:t>К заявлению прилагаются следующие документы:</w:t>
      </w:r>
    </w:p>
    <w:p w:rsidR="00C86C11" w:rsidRPr="004F5C45" w:rsidRDefault="00297575">
      <w:pPr>
        <w:widowControl w:val="0"/>
        <w:ind w:firstLine="540"/>
        <w:contextualSpacing/>
        <w:jc w:val="both"/>
        <w:rPr>
          <w:sz w:val="28"/>
          <w:szCs w:val="28"/>
        </w:rPr>
      </w:pPr>
      <w:r w:rsidRPr="004F5C45">
        <w:rPr>
          <w:sz w:val="28"/>
          <w:szCs w:val="28"/>
        </w:rPr>
        <w:t>- документ, удостоверяющий полномочия представителя юридического лица или индивидуального предпринимателя, если с заявлением обращается представитель заявителя;</w:t>
      </w:r>
    </w:p>
    <w:p w:rsidR="00C86C11" w:rsidRPr="004F5C45" w:rsidRDefault="00297575">
      <w:pPr>
        <w:widowControl w:val="0"/>
        <w:ind w:firstLine="540"/>
        <w:contextualSpacing/>
        <w:jc w:val="both"/>
        <w:rPr>
          <w:sz w:val="28"/>
          <w:szCs w:val="28"/>
        </w:rPr>
      </w:pPr>
      <w:r w:rsidRPr="004F5C45">
        <w:rPr>
          <w:sz w:val="28"/>
          <w:szCs w:val="28"/>
        </w:rPr>
        <w:t>- документ, подтверждающий право заявителя на заключение договора                  на размещение нестационарных торговых объектов без проведения аукциона.</w:t>
      </w:r>
    </w:p>
    <w:p w:rsidR="00C86C11" w:rsidRPr="004F5C45" w:rsidRDefault="00297575">
      <w:pPr>
        <w:widowControl w:val="0"/>
        <w:ind w:firstLine="540"/>
        <w:contextualSpacing/>
        <w:jc w:val="both"/>
        <w:rPr>
          <w:sz w:val="28"/>
          <w:szCs w:val="28"/>
        </w:rPr>
      </w:pPr>
      <w:r w:rsidRPr="004F5C45">
        <w:rPr>
          <w:sz w:val="28"/>
          <w:szCs w:val="28"/>
        </w:rPr>
        <w:t xml:space="preserve">Договор на размещение нестационарных торговых объектов заключается не позднее чем через 30 (тридцать) дней </w:t>
      </w:r>
      <w:proofErr w:type="gramStart"/>
      <w:r w:rsidRPr="004F5C45">
        <w:rPr>
          <w:sz w:val="28"/>
          <w:szCs w:val="28"/>
        </w:rPr>
        <w:t>с даты регистрации</w:t>
      </w:r>
      <w:proofErr w:type="gramEnd"/>
      <w:r w:rsidRPr="004F5C45">
        <w:rPr>
          <w:sz w:val="28"/>
          <w:szCs w:val="28"/>
        </w:rPr>
        <w:t xml:space="preserve"> документов</w:t>
      </w:r>
      <w:r w:rsidR="007166FF" w:rsidRPr="004F5C45">
        <w:rPr>
          <w:sz w:val="28"/>
          <w:szCs w:val="28"/>
        </w:rPr>
        <w:t xml:space="preserve"> по </w:t>
      </w:r>
      <w:r w:rsidR="007166FF" w:rsidRPr="004F5C45">
        <w:rPr>
          <w:sz w:val="28"/>
          <w:szCs w:val="28"/>
        </w:rPr>
        <w:lastRenderedPageBreak/>
        <w:t xml:space="preserve">форме согласно приложению № </w:t>
      </w:r>
      <w:r w:rsidR="001B5DF3" w:rsidRPr="004F5C45">
        <w:rPr>
          <w:sz w:val="28"/>
          <w:szCs w:val="28"/>
        </w:rPr>
        <w:t>3.</w:t>
      </w:r>
    </w:p>
    <w:p w:rsidR="00C86C11" w:rsidRPr="004F5C45" w:rsidRDefault="00297575">
      <w:pPr>
        <w:widowControl w:val="0"/>
        <w:spacing w:line="312" w:lineRule="exact"/>
        <w:ind w:firstLine="540"/>
        <w:contextualSpacing/>
        <w:jc w:val="both"/>
        <w:rPr>
          <w:sz w:val="28"/>
          <w:szCs w:val="28"/>
        </w:rPr>
      </w:pPr>
      <w:r w:rsidRPr="004F5C45">
        <w:rPr>
          <w:sz w:val="28"/>
          <w:szCs w:val="28"/>
        </w:rPr>
        <w:t>2.6.3. Основаниями для возврата заявления являются:</w:t>
      </w:r>
    </w:p>
    <w:p w:rsidR="00C86C11" w:rsidRPr="004F5C45" w:rsidRDefault="00297575">
      <w:pPr>
        <w:widowControl w:val="0"/>
        <w:spacing w:line="312" w:lineRule="exact"/>
        <w:ind w:firstLine="540"/>
        <w:contextualSpacing/>
        <w:jc w:val="both"/>
        <w:rPr>
          <w:sz w:val="28"/>
          <w:szCs w:val="28"/>
        </w:rPr>
      </w:pPr>
      <w:r w:rsidRPr="004F5C45">
        <w:rPr>
          <w:sz w:val="28"/>
          <w:szCs w:val="28"/>
        </w:rPr>
        <w:t>- несоответствие содержания заявления установленной форме;</w:t>
      </w:r>
    </w:p>
    <w:p w:rsidR="00C86C11" w:rsidRPr="004F5C45" w:rsidRDefault="00297575">
      <w:pPr>
        <w:widowControl w:val="0"/>
        <w:spacing w:line="312" w:lineRule="exact"/>
        <w:ind w:firstLine="540"/>
        <w:contextualSpacing/>
        <w:jc w:val="both"/>
        <w:rPr>
          <w:sz w:val="28"/>
          <w:szCs w:val="28"/>
        </w:rPr>
      </w:pPr>
      <w:r w:rsidRPr="004F5C45">
        <w:rPr>
          <w:sz w:val="28"/>
          <w:szCs w:val="28"/>
        </w:rPr>
        <w:t>- предоставление неполного пакета документов;</w:t>
      </w:r>
    </w:p>
    <w:p w:rsidR="00C86C11" w:rsidRPr="004F5C45" w:rsidRDefault="00297575">
      <w:pPr>
        <w:widowControl w:val="0"/>
        <w:spacing w:line="312" w:lineRule="exact"/>
        <w:ind w:firstLine="540"/>
        <w:contextualSpacing/>
        <w:jc w:val="both"/>
        <w:rPr>
          <w:sz w:val="28"/>
          <w:szCs w:val="28"/>
        </w:rPr>
      </w:pPr>
      <w:r w:rsidRPr="004F5C45">
        <w:rPr>
          <w:sz w:val="28"/>
          <w:szCs w:val="28"/>
        </w:rPr>
        <w:t>- обращение с заявлением неуполномоченного лица;</w:t>
      </w:r>
    </w:p>
    <w:p w:rsidR="00C86C11" w:rsidRPr="004F5C45" w:rsidRDefault="00297575">
      <w:pPr>
        <w:widowControl w:val="0"/>
        <w:spacing w:line="312" w:lineRule="exact"/>
        <w:ind w:firstLine="540"/>
        <w:contextualSpacing/>
        <w:jc w:val="both"/>
        <w:rPr>
          <w:sz w:val="28"/>
          <w:szCs w:val="28"/>
        </w:rPr>
      </w:pPr>
      <w:r w:rsidRPr="004F5C45">
        <w:rPr>
          <w:sz w:val="28"/>
          <w:szCs w:val="28"/>
        </w:rPr>
        <w:t>- заявитель не относится к лицам, имеющим преимущественное право;</w:t>
      </w:r>
    </w:p>
    <w:p w:rsidR="00C86C11" w:rsidRPr="004F5C45" w:rsidRDefault="00297575">
      <w:pPr>
        <w:widowControl w:val="0"/>
        <w:spacing w:line="312" w:lineRule="exact"/>
        <w:ind w:firstLine="540"/>
        <w:contextualSpacing/>
        <w:jc w:val="both"/>
        <w:rPr>
          <w:sz w:val="28"/>
          <w:szCs w:val="28"/>
        </w:rPr>
      </w:pPr>
      <w:r w:rsidRPr="004F5C45">
        <w:rPr>
          <w:sz w:val="28"/>
          <w:szCs w:val="28"/>
        </w:rPr>
        <w:t>- отсутствие статуса хозяйствующего субъекта;</w:t>
      </w:r>
    </w:p>
    <w:p w:rsidR="00C86C11" w:rsidRPr="004F5C45" w:rsidRDefault="00297575">
      <w:pPr>
        <w:widowControl w:val="0"/>
        <w:spacing w:line="312" w:lineRule="exact"/>
        <w:ind w:firstLine="540"/>
        <w:contextualSpacing/>
        <w:jc w:val="both"/>
        <w:rPr>
          <w:sz w:val="28"/>
          <w:szCs w:val="28"/>
        </w:rPr>
      </w:pPr>
      <w:r w:rsidRPr="004F5C45">
        <w:rPr>
          <w:sz w:val="28"/>
          <w:szCs w:val="28"/>
        </w:rPr>
        <w:t>- отсутствие адреса для размещения нестационарных торговых объектов в схеме.</w:t>
      </w:r>
    </w:p>
    <w:p w:rsidR="00C86C11" w:rsidRPr="004F5C45" w:rsidRDefault="00297575">
      <w:pPr>
        <w:widowControl w:val="0"/>
        <w:spacing w:line="312" w:lineRule="exact"/>
        <w:ind w:firstLine="540"/>
        <w:contextualSpacing/>
        <w:jc w:val="both"/>
        <w:rPr>
          <w:sz w:val="28"/>
          <w:szCs w:val="28"/>
        </w:rPr>
      </w:pPr>
      <w:r w:rsidRPr="004F5C45">
        <w:rPr>
          <w:sz w:val="28"/>
          <w:szCs w:val="28"/>
        </w:rPr>
        <w:t xml:space="preserve">При наличии указанных выше оснований администрация </w:t>
      </w:r>
      <w:r w:rsidR="004E133A" w:rsidRPr="004F5C45">
        <w:rPr>
          <w:color w:val="000000"/>
          <w:spacing w:val="-1"/>
          <w:sz w:val="28"/>
          <w:szCs w:val="28"/>
        </w:rPr>
        <w:t>Первомай</w:t>
      </w:r>
      <w:r w:rsidRPr="004F5C45">
        <w:rPr>
          <w:color w:val="000000"/>
          <w:spacing w:val="-1"/>
          <w:sz w:val="28"/>
          <w:szCs w:val="28"/>
        </w:rPr>
        <w:t>ского муниципального округа</w:t>
      </w:r>
      <w:r w:rsidRPr="004F5C45">
        <w:rPr>
          <w:sz w:val="28"/>
          <w:szCs w:val="28"/>
        </w:rPr>
        <w:t xml:space="preserve"> Тамбовской области в течение 10 (десять) дней со дня поступления заявления возвращает его заявителю с указанием причины отказа в приеме.</w:t>
      </w:r>
    </w:p>
    <w:p w:rsidR="00C86C11" w:rsidRPr="004F5C45" w:rsidRDefault="00297575">
      <w:pPr>
        <w:widowControl w:val="0"/>
        <w:spacing w:line="312" w:lineRule="exact"/>
        <w:ind w:firstLine="540"/>
        <w:contextualSpacing/>
        <w:jc w:val="both"/>
        <w:rPr>
          <w:sz w:val="28"/>
          <w:szCs w:val="28"/>
        </w:rPr>
      </w:pPr>
      <w:r w:rsidRPr="004F5C45">
        <w:rPr>
          <w:sz w:val="28"/>
          <w:szCs w:val="28"/>
        </w:rPr>
        <w:t>2.6.4. Хозяйствующие субъекты, указанные в подпунктах 1-3 пункта 2.6.1. имеют преимущественное право на заключение договора на размещение без проведения торгов перед хозяйствующими субъектами, указанными в подпунктах 4-7 пункта 2.6.1.</w:t>
      </w:r>
    </w:p>
    <w:p w:rsidR="00C86C11" w:rsidRPr="004F5C45" w:rsidRDefault="00297575">
      <w:pPr>
        <w:widowControl w:val="0"/>
        <w:spacing w:line="312" w:lineRule="exact"/>
        <w:ind w:firstLine="540"/>
        <w:contextualSpacing/>
        <w:jc w:val="both"/>
        <w:rPr>
          <w:sz w:val="28"/>
          <w:szCs w:val="28"/>
        </w:rPr>
      </w:pPr>
      <w:r w:rsidRPr="004F5C45">
        <w:rPr>
          <w:sz w:val="28"/>
          <w:szCs w:val="28"/>
        </w:rPr>
        <w:t xml:space="preserve">2.6.5. </w:t>
      </w:r>
      <w:proofErr w:type="gramStart"/>
      <w:r w:rsidRPr="004F5C45">
        <w:rPr>
          <w:sz w:val="28"/>
          <w:szCs w:val="28"/>
        </w:rPr>
        <w:t>В случае поступления заявления о заключении договора на размещение в отношении одного места размещения  нестационарных торговых объектов от нескольких хозяйствующих субъектов</w:t>
      </w:r>
      <w:proofErr w:type="gramEnd"/>
      <w:r w:rsidRPr="004F5C45">
        <w:rPr>
          <w:sz w:val="28"/>
          <w:szCs w:val="28"/>
        </w:rPr>
        <w:t>, указанные в подпунктах 4-7 пункта 2.6.1., заключение договора на размещение осуществляется по результатам торгов.</w:t>
      </w:r>
      <w:bookmarkStart w:id="1" w:name="Par42"/>
      <w:bookmarkStart w:id="2" w:name="Par52"/>
      <w:bookmarkStart w:id="3" w:name="Par59"/>
      <w:bookmarkStart w:id="4" w:name="Par60"/>
      <w:bookmarkStart w:id="5" w:name="Par61"/>
      <w:bookmarkStart w:id="6" w:name="Par71"/>
      <w:bookmarkStart w:id="7" w:name="Par75"/>
      <w:bookmarkStart w:id="8" w:name="Par83"/>
    </w:p>
    <w:p w:rsidR="00C86C11" w:rsidRPr="004F5C45" w:rsidRDefault="00297575">
      <w:pPr>
        <w:spacing w:line="312" w:lineRule="exact"/>
        <w:ind w:firstLine="540"/>
        <w:contextualSpacing/>
        <w:jc w:val="both"/>
        <w:rPr>
          <w:sz w:val="28"/>
          <w:szCs w:val="28"/>
        </w:rPr>
      </w:pPr>
      <w:r w:rsidRPr="004F5C45">
        <w:rPr>
          <w:sz w:val="28"/>
          <w:szCs w:val="28"/>
        </w:rPr>
        <w:t>2.6.6. В случае отсутствия оснований для отказа в заключени</w:t>
      </w:r>
      <w:proofErr w:type="gramStart"/>
      <w:r w:rsidRPr="004F5C45">
        <w:rPr>
          <w:sz w:val="28"/>
          <w:szCs w:val="28"/>
        </w:rPr>
        <w:t>и</w:t>
      </w:r>
      <w:proofErr w:type="gramEnd"/>
      <w:r w:rsidRPr="004F5C45">
        <w:rPr>
          <w:sz w:val="28"/>
          <w:szCs w:val="28"/>
        </w:rPr>
        <w:t xml:space="preserve"> договора, уполномоченный орган в течение 30 календарных дней со дня регистрации документов подготавливает проект договора в двух экземплярах.</w:t>
      </w:r>
    </w:p>
    <w:p w:rsidR="00C86C11" w:rsidRPr="004F5C45" w:rsidRDefault="00297575">
      <w:pPr>
        <w:spacing w:line="312" w:lineRule="exact"/>
        <w:ind w:firstLine="540"/>
        <w:contextualSpacing/>
        <w:jc w:val="both"/>
        <w:rPr>
          <w:sz w:val="28"/>
          <w:szCs w:val="28"/>
        </w:rPr>
      </w:pPr>
      <w:r w:rsidRPr="004F5C45">
        <w:rPr>
          <w:sz w:val="28"/>
          <w:szCs w:val="28"/>
        </w:rPr>
        <w:t>2.6.7. Передача или уступка владельцем объекта прав и обязанностей по договору третьим лицам не допускается.</w:t>
      </w:r>
    </w:p>
    <w:p w:rsidR="00C86C11" w:rsidRPr="004F5C45" w:rsidRDefault="00297575">
      <w:pPr>
        <w:spacing w:line="312" w:lineRule="exact"/>
        <w:ind w:firstLine="540"/>
        <w:contextualSpacing/>
        <w:jc w:val="both"/>
        <w:rPr>
          <w:sz w:val="28"/>
          <w:szCs w:val="28"/>
        </w:rPr>
      </w:pPr>
      <w:r w:rsidRPr="004F5C45">
        <w:rPr>
          <w:sz w:val="28"/>
          <w:szCs w:val="28"/>
        </w:rPr>
        <w:t xml:space="preserve">Плата за размещение нестационарного торгового объекта рассчитывается уполномоченным органом на основании </w:t>
      </w:r>
      <w:r w:rsidRPr="004F5C45">
        <w:rPr>
          <w:color w:val="000000"/>
          <w:sz w:val="28"/>
          <w:szCs w:val="28"/>
        </w:rPr>
        <w:t>методики</w:t>
      </w:r>
      <w:r w:rsidRPr="004F5C45">
        <w:rPr>
          <w:sz w:val="28"/>
          <w:szCs w:val="28"/>
        </w:rPr>
        <w:t xml:space="preserve"> расчета платы за размещение нестационарного торгового объекта на территории </w:t>
      </w:r>
      <w:r w:rsidR="004E133A" w:rsidRPr="004F5C45">
        <w:rPr>
          <w:color w:val="000000"/>
          <w:spacing w:val="-1"/>
          <w:sz w:val="28"/>
          <w:szCs w:val="28"/>
        </w:rPr>
        <w:t>Первомай</w:t>
      </w:r>
      <w:r w:rsidRPr="004F5C45">
        <w:rPr>
          <w:color w:val="000000"/>
          <w:spacing w:val="-1"/>
          <w:sz w:val="28"/>
          <w:szCs w:val="28"/>
        </w:rPr>
        <w:t>ского муниципального округа</w:t>
      </w:r>
      <w:r w:rsidRPr="004F5C45">
        <w:rPr>
          <w:sz w:val="28"/>
          <w:szCs w:val="28"/>
        </w:rPr>
        <w:t xml:space="preserve"> Тамбовской области (далее - методика расчета платы за размещение объекта) согласно приложению </w:t>
      </w:r>
      <w:r w:rsidR="007166FF" w:rsidRPr="004F5C45">
        <w:rPr>
          <w:sz w:val="28"/>
          <w:szCs w:val="28"/>
        </w:rPr>
        <w:t>№</w:t>
      </w:r>
      <w:r w:rsidRPr="004F5C45">
        <w:rPr>
          <w:sz w:val="28"/>
          <w:szCs w:val="28"/>
        </w:rPr>
        <w:t>4 к настоящему постановлению.</w:t>
      </w:r>
    </w:p>
    <w:p w:rsidR="00C86C11" w:rsidRPr="004F5C45" w:rsidRDefault="00297575">
      <w:pPr>
        <w:spacing w:line="312" w:lineRule="exact"/>
        <w:ind w:firstLine="540"/>
        <w:contextualSpacing/>
        <w:jc w:val="both"/>
        <w:rPr>
          <w:sz w:val="28"/>
          <w:szCs w:val="28"/>
        </w:rPr>
      </w:pPr>
      <w:r w:rsidRPr="004F5C45">
        <w:rPr>
          <w:sz w:val="28"/>
          <w:szCs w:val="28"/>
        </w:rPr>
        <w:t>2.6.8. Оплата по договору хозяйствующим субъектом осуществляется ежемесячно до 25 числа текущего месяца равными долями, если иное не установлено договором.</w:t>
      </w:r>
    </w:p>
    <w:p w:rsidR="00C86C11" w:rsidRPr="004F5C45" w:rsidRDefault="00297575">
      <w:pPr>
        <w:spacing w:line="312" w:lineRule="exact"/>
        <w:ind w:firstLine="540"/>
        <w:contextualSpacing/>
        <w:jc w:val="both"/>
        <w:rPr>
          <w:sz w:val="28"/>
          <w:szCs w:val="28"/>
        </w:rPr>
      </w:pPr>
      <w:r w:rsidRPr="004F5C45">
        <w:rPr>
          <w:sz w:val="28"/>
          <w:szCs w:val="28"/>
        </w:rPr>
        <w:t xml:space="preserve">2.6.9. </w:t>
      </w:r>
      <w:proofErr w:type="gramStart"/>
      <w:r w:rsidRPr="004F5C45">
        <w:rPr>
          <w:sz w:val="28"/>
          <w:szCs w:val="28"/>
        </w:rPr>
        <w:t xml:space="preserve">Денежные средства, подлежащие перечислению по договору зачисляются в бюджет </w:t>
      </w:r>
      <w:r w:rsidR="004E133A" w:rsidRPr="004F5C45">
        <w:rPr>
          <w:color w:val="000000"/>
          <w:spacing w:val="-1"/>
          <w:sz w:val="28"/>
          <w:szCs w:val="28"/>
        </w:rPr>
        <w:t>Первомай</w:t>
      </w:r>
      <w:r w:rsidRPr="004F5C45">
        <w:rPr>
          <w:color w:val="000000"/>
          <w:spacing w:val="-1"/>
          <w:sz w:val="28"/>
          <w:szCs w:val="28"/>
        </w:rPr>
        <w:t>ского муниципального округа</w:t>
      </w:r>
      <w:r w:rsidRPr="004F5C45">
        <w:rPr>
          <w:sz w:val="28"/>
          <w:szCs w:val="28"/>
        </w:rPr>
        <w:t xml:space="preserve"> Тамбовской области в соответствии с бюджетным законодательством Российской Федерации.</w:t>
      </w:r>
      <w:proofErr w:type="gramEnd"/>
    </w:p>
    <w:p w:rsidR="00C86C11" w:rsidRPr="004F5C45" w:rsidRDefault="00297575">
      <w:pPr>
        <w:ind w:firstLine="540"/>
        <w:contextualSpacing/>
        <w:jc w:val="both"/>
        <w:rPr>
          <w:sz w:val="28"/>
          <w:szCs w:val="28"/>
        </w:rPr>
      </w:pPr>
      <w:r w:rsidRPr="004F5C45">
        <w:rPr>
          <w:sz w:val="28"/>
          <w:szCs w:val="28"/>
        </w:rPr>
        <w:t>2.6.10. В случае внесения в соответствии с действующим законодательством в схему изменений, которые исключают возможность дальнейшего размещения нестационарного торгового объекта, хозяйствующему субъекту предоставляется компенсационное место на период до окончания срока действия действующего договора на размещение торгового объекта или договора аренды.</w:t>
      </w:r>
    </w:p>
    <w:p w:rsidR="00C86C11" w:rsidRPr="004F5C45" w:rsidRDefault="00297575">
      <w:pPr>
        <w:ind w:firstLine="540"/>
        <w:contextualSpacing/>
        <w:jc w:val="both"/>
        <w:rPr>
          <w:sz w:val="28"/>
          <w:szCs w:val="28"/>
        </w:rPr>
      </w:pPr>
      <w:r w:rsidRPr="004F5C45">
        <w:rPr>
          <w:sz w:val="28"/>
          <w:szCs w:val="28"/>
        </w:rPr>
        <w:t xml:space="preserve">2.6.11.Уполномоченный орган </w:t>
      </w:r>
      <w:r w:rsidRPr="004F5C45">
        <w:rPr>
          <w:color w:val="000000"/>
          <w:sz w:val="28"/>
          <w:szCs w:val="28"/>
        </w:rPr>
        <w:t xml:space="preserve">не менее чем за 3 месяца </w:t>
      </w:r>
      <w:r w:rsidRPr="004F5C45">
        <w:rPr>
          <w:sz w:val="28"/>
          <w:szCs w:val="28"/>
        </w:rPr>
        <w:t xml:space="preserve">до даты исключения места размещения нестационарного торгового объекта из схемы размещения извещает в письменном виде хозяйствующий субъект о принятом </w:t>
      </w:r>
      <w:proofErr w:type="gramStart"/>
      <w:r w:rsidRPr="004F5C45">
        <w:rPr>
          <w:sz w:val="28"/>
          <w:szCs w:val="28"/>
        </w:rPr>
        <w:lastRenderedPageBreak/>
        <w:t>решении</w:t>
      </w:r>
      <w:proofErr w:type="gramEnd"/>
      <w:r w:rsidRPr="004F5C45">
        <w:rPr>
          <w:sz w:val="28"/>
          <w:szCs w:val="28"/>
        </w:rPr>
        <w:t xml:space="preserve"> об исключении места размещения нестационарного торгового объекта из схемы размещения.</w:t>
      </w:r>
    </w:p>
    <w:p w:rsidR="00C86C11" w:rsidRPr="004F5C45" w:rsidRDefault="00297575">
      <w:pPr>
        <w:ind w:firstLine="540"/>
        <w:contextualSpacing/>
        <w:jc w:val="both"/>
        <w:rPr>
          <w:sz w:val="28"/>
          <w:szCs w:val="28"/>
        </w:rPr>
      </w:pPr>
      <w:r w:rsidRPr="004F5C45">
        <w:rPr>
          <w:sz w:val="28"/>
          <w:szCs w:val="28"/>
        </w:rPr>
        <w:t>2.6.12. Уполномоченный орган осуществляет подбор компенсационного места, сопоставимого с исключаемым местом размещения нестационарного торгового объекта по площади и плате за размещение.  При этом в договор вносятся изменения, касающиеся местоположения (адреса) места размещения объекта, иные условия договора изменению не подлежат. Дополнительное соглашение о внесении изменений в договор (дале</w:t>
      </w:r>
      <w:proofErr w:type="gramStart"/>
      <w:r w:rsidRPr="004F5C45">
        <w:rPr>
          <w:sz w:val="28"/>
          <w:szCs w:val="28"/>
        </w:rPr>
        <w:t>е-</w:t>
      </w:r>
      <w:proofErr w:type="gramEnd"/>
      <w:r w:rsidRPr="004F5C45">
        <w:rPr>
          <w:sz w:val="28"/>
          <w:szCs w:val="28"/>
        </w:rPr>
        <w:t xml:space="preserve"> дополнительное соглашение) направляется владельцу объекта </w:t>
      </w:r>
      <w:r w:rsidRPr="004F5C45">
        <w:rPr>
          <w:color w:val="000000"/>
          <w:sz w:val="28"/>
          <w:szCs w:val="28"/>
        </w:rPr>
        <w:t xml:space="preserve">в течение 5 рабочих дней </w:t>
      </w:r>
      <w:r w:rsidRPr="004F5C45">
        <w:rPr>
          <w:sz w:val="28"/>
          <w:szCs w:val="28"/>
        </w:rPr>
        <w:t xml:space="preserve">со дня внесения в схему изменения об исключении занимаемого места размещения объекта. </w:t>
      </w:r>
    </w:p>
    <w:p w:rsidR="00C86C11" w:rsidRPr="004F5C45" w:rsidRDefault="00297575">
      <w:pPr>
        <w:ind w:firstLine="680"/>
        <w:contextualSpacing/>
        <w:jc w:val="both"/>
        <w:rPr>
          <w:sz w:val="28"/>
          <w:szCs w:val="28"/>
        </w:rPr>
      </w:pPr>
      <w:proofErr w:type="gramStart"/>
      <w:r w:rsidRPr="004F5C45">
        <w:rPr>
          <w:color w:val="000000"/>
          <w:sz w:val="28"/>
          <w:szCs w:val="28"/>
        </w:rPr>
        <w:t xml:space="preserve">В течение 15 календарных дней </w:t>
      </w:r>
      <w:r w:rsidRPr="004F5C45">
        <w:rPr>
          <w:sz w:val="28"/>
          <w:szCs w:val="28"/>
        </w:rPr>
        <w:t xml:space="preserve">со дня получения дополнительного соглашения, </w:t>
      </w:r>
      <w:r w:rsidRPr="004F5C45">
        <w:rPr>
          <w:color w:val="000000"/>
          <w:sz w:val="28"/>
          <w:szCs w:val="28"/>
        </w:rPr>
        <w:t xml:space="preserve">но не позднее 30 календарных дней </w:t>
      </w:r>
      <w:r w:rsidRPr="004F5C45">
        <w:rPr>
          <w:sz w:val="28"/>
          <w:szCs w:val="28"/>
        </w:rPr>
        <w:t>после дня направления  хозяйствующему субъекту дополнительного соглашения, хозяйствующий субъект письменно уведомляет уполномоченный орган о своем согласии с предложенным вариантом предоставления  компенсационного места путем подписания дополнительного соглашения и направления (представления) его  уполномоченному органу, либо об отказе от получения предложенного ему  компенсационного места.</w:t>
      </w:r>
      <w:proofErr w:type="gramEnd"/>
    </w:p>
    <w:p w:rsidR="00C86C11" w:rsidRPr="004F5C45" w:rsidRDefault="00297575">
      <w:pPr>
        <w:ind w:firstLine="540"/>
        <w:contextualSpacing/>
        <w:jc w:val="both"/>
        <w:rPr>
          <w:sz w:val="28"/>
          <w:szCs w:val="28"/>
        </w:rPr>
      </w:pPr>
      <w:r w:rsidRPr="004F5C45">
        <w:rPr>
          <w:sz w:val="28"/>
          <w:szCs w:val="28"/>
        </w:rPr>
        <w:t xml:space="preserve"> В случае</w:t>
      </w:r>
      <w:proofErr w:type="gramStart"/>
      <w:r w:rsidRPr="004F5C45">
        <w:rPr>
          <w:sz w:val="28"/>
          <w:szCs w:val="28"/>
        </w:rPr>
        <w:t>,</w:t>
      </w:r>
      <w:proofErr w:type="gramEnd"/>
      <w:r w:rsidRPr="004F5C45">
        <w:rPr>
          <w:sz w:val="28"/>
          <w:szCs w:val="28"/>
        </w:rPr>
        <w:t xml:space="preserve"> если хозяйствующим субъектом в установленный срок не предоставлено или направлено подписанное им дополнительное соглашение либо поступил отказ от предложенного варианта предоставления компенсационного места, хозяйствующий субъект считается отказавшимся от предложенного варианта предоставления компенсационного места.  В этом случае уполномоченный орган в течение месяца осуществляет подбор нового компенсационного места с учетом условий указанных </w:t>
      </w:r>
      <w:r w:rsidRPr="004F5C45">
        <w:rPr>
          <w:color w:val="000000"/>
          <w:sz w:val="28"/>
          <w:szCs w:val="28"/>
        </w:rPr>
        <w:t>в пункте 2.6.12. настоящего Порядка.</w:t>
      </w:r>
    </w:p>
    <w:p w:rsidR="00C86C11" w:rsidRPr="004F5C45" w:rsidRDefault="00297575">
      <w:pPr>
        <w:ind w:firstLine="540"/>
        <w:contextualSpacing/>
        <w:jc w:val="both"/>
        <w:rPr>
          <w:sz w:val="28"/>
          <w:szCs w:val="28"/>
        </w:rPr>
      </w:pPr>
      <w:r w:rsidRPr="004F5C45">
        <w:rPr>
          <w:color w:val="FF0000"/>
          <w:sz w:val="28"/>
          <w:szCs w:val="28"/>
        </w:rPr>
        <w:t xml:space="preserve"> </w:t>
      </w:r>
      <w:r w:rsidRPr="004F5C45">
        <w:rPr>
          <w:color w:val="000000"/>
          <w:sz w:val="28"/>
          <w:szCs w:val="28"/>
        </w:rPr>
        <w:t>2.6.13</w:t>
      </w:r>
      <w:r w:rsidRPr="004F5C45">
        <w:rPr>
          <w:sz w:val="28"/>
          <w:szCs w:val="28"/>
        </w:rPr>
        <w:t>. В случае повторного отказа хозяйствующего субъекта от компенсационного места, договор на размещение (договор аренды) расторгается в одностороннем порядке.</w:t>
      </w:r>
    </w:p>
    <w:p w:rsidR="00C86C11" w:rsidRPr="004F5C45" w:rsidRDefault="00297575">
      <w:pPr>
        <w:ind w:firstLine="540"/>
        <w:contextualSpacing/>
        <w:jc w:val="both"/>
        <w:rPr>
          <w:sz w:val="28"/>
          <w:szCs w:val="28"/>
        </w:rPr>
      </w:pPr>
      <w:r w:rsidRPr="004F5C45">
        <w:rPr>
          <w:spacing w:val="2"/>
          <w:sz w:val="28"/>
          <w:szCs w:val="28"/>
          <w:shd w:val="clear" w:color="auto" w:fill="FFFFFF"/>
        </w:rPr>
        <w:t xml:space="preserve"> 2.6.14. Договор подлежит расторжению уполномоченным органом досрочно в одностороннем порядке с уведомлением хозяйствующего субъекта в случаях:</w:t>
      </w:r>
    </w:p>
    <w:p w:rsidR="00C86C11" w:rsidRPr="004F5C45" w:rsidRDefault="00297575">
      <w:pPr>
        <w:contextualSpacing/>
        <w:jc w:val="both"/>
        <w:rPr>
          <w:color w:val="000000"/>
          <w:sz w:val="28"/>
          <w:szCs w:val="28"/>
        </w:rPr>
      </w:pPr>
      <w:r w:rsidRPr="004F5C45">
        <w:rPr>
          <w:spacing w:val="2"/>
          <w:sz w:val="28"/>
          <w:szCs w:val="28"/>
          <w:shd w:val="clear" w:color="auto" w:fill="FFFFFF"/>
        </w:rPr>
        <w:t xml:space="preserve"> </w:t>
      </w:r>
      <w:r w:rsidRPr="004F5C45">
        <w:rPr>
          <w:spacing w:val="2"/>
          <w:sz w:val="28"/>
          <w:szCs w:val="28"/>
          <w:shd w:val="clear" w:color="auto" w:fill="FFFFFF"/>
        </w:rPr>
        <w:tab/>
        <w:t>1) неосуществления владельцем объекта деятельности на месте размещения объекта в течение 3 месяцев со дня заключения договора;</w:t>
      </w:r>
    </w:p>
    <w:p w:rsidR="00C86C11" w:rsidRPr="004F5C45" w:rsidRDefault="00297575">
      <w:pPr>
        <w:ind w:firstLine="708"/>
        <w:contextualSpacing/>
        <w:jc w:val="both"/>
        <w:rPr>
          <w:sz w:val="28"/>
          <w:szCs w:val="28"/>
        </w:rPr>
      </w:pPr>
      <w:r w:rsidRPr="004F5C45">
        <w:rPr>
          <w:spacing w:val="2"/>
          <w:sz w:val="28"/>
          <w:szCs w:val="28"/>
          <w:shd w:val="clear" w:color="auto" w:fill="FFFFFF"/>
        </w:rPr>
        <w:t xml:space="preserve">2) ликвидации юридического лица, прекращения деятельности физическим лицом в качестве индивидуального предпринимателя, </w:t>
      </w:r>
      <w:proofErr w:type="spellStart"/>
      <w:r w:rsidRPr="004F5C45">
        <w:rPr>
          <w:spacing w:val="2"/>
          <w:sz w:val="28"/>
          <w:szCs w:val="28"/>
          <w:shd w:val="clear" w:color="auto" w:fill="FFFFFF"/>
        </w:rPr>
        <w:t>самозанятого</w:t>
      </w:r>
      <w:proofErr w:type="spellEnd"/>
      <w:r w:rsidRPr="004F5C45">
        <w:rPr>
          <w:spacing w:val="2"/>
          <w:sz w:val="28"/>
          <w:szCs w:val="28"/>
          <w:shd w:val="clear" w:color="auto" w:fill="FFFFFF"/>
        </w:rPr>
        <w:t xml:space="preserve"> гражданина;</w:t>
      </w:r>
    </w:p>
    <w:p w:rsidR="00C86C11" w:rsidRPr="004F5C45" w:rsidRDefault="00297575">
      <w:pPr>
        <w:ind w:firstLine="708"/>
        <w:contextualSpacing/>
        <w:jc w:val="both"/>
        <w:rPr>
          <w:sz w:val="28"/>
          <w:szCs w:val="28"/>
        </w:rPr>
      </w:pPr>
      <w:r w:rsidRPr="004F5C45">
        <w:rPr>
          <w:spacing w:val="2"/>
          <w:sz w:val="28"/>
          <w:szCs w:val="28"/>
          <w:shd w:val="clear" w:color="auto" w:fill="FFFFFF"/>
        </w:rPr>
        <w:t>3) неоднократного (более 2 раз в течение года) несоблюдения требований и условий Договора и настоящего Порядка;</w:t>
      </w:r>
    </w:p>
    <w:p w:rsidR="00C86C11" w:rsidRPr="004F5C45" w:rsidRDefault="00297575">
      <w:pPr>
        <w:ind w:firstLine="708"/>
        <w:contextualSpacing/>
        <w:jc w:val="both"/>
        <w:rPr>
          <w:sz w:val="28"/>
          <w:szCs w:val="28"/>
        </w:rPr>
      </w:pPr>
      <w:r w:rsidRPr="004F5C45">
        <w:rPr>
          <w:spacing w:val="2"/>
          <w:sz w:val="28"/>
          <w:szCs w:val="28"/>
          <w:shd w:val="clear" w:color="auto" w:fill="FFFFFF"/>
        </w:rPr>
        <w:t xml:space="preserve">4) </w:t>
      </w:r>
      <w:r w:rsidRPr="004F5C45">
        <w:rPr>
          <w:sz w:val="28"/>
          <w:szCs w:val="28"/>
        </w:rPr>
        <w:t>повторного отказа хозяйствующего субъекта от компенсационного места</w:t>
      </w:r>
      <w:r w:rsidRPr="004F5C45">
        <w:rPr>
          <w:spacing w:val="2"/>
          <w:sz w:val="28"/>
          <w:szCs w:val="28"/>
          <w:shd w:val="clear" w:color="auto" w:fill="FFFFFF"/>
        </w:rPr>
        <w:t>.</w:t>
      </w:r>
    </w:p>
    <w:p w:rsidR="00C86C11" w:rsidRPr="004F5C45" w:rsidRDefault="00297575">
      <w:pPr>
        <w:ind w:firstLine="708"/>
        <w:contextualSpacing/>
        <w:jc w:val="both"/>
        <w:rPr>
          <w:sz w:val="28"/>
          <w:szCs w:val="28"/>
        </w:rPr>
      </w:pPr>
      <w:r w:rsidRPr="004F5C45">
        <w:rPr>
          <w:spacing w:val="2"/>
          <w:sz w:val="28"/>
          <w:szCs w:val="28"/>
          <w:shd w:val="clear" w:color="auto" w:fill="FFFFFF"/>
        </w:rPr>
        <w:t xml:space="preserve">2.6.15. Уполномоченный орган письменно извещает хозяйствующий субъект о принятии решения об одностороннем расторжении договора и освобождении места, занимаемого торговым объектом, </w:t>
      </w:r>
      <w:r w:rsidRPr="004F5C45">
        <w:rPr>
          <w:color w:val="000000"/>
          <w:spacing w:val="2"/>
          <w:sz w:val="28"/>
          <w:szCs w:val="28"/>
          <w:shd w:val="clear" w:color="auto" w:fill="FFFFFF"/>
        </w:rPr>
        <w:t xml:space="preserve">не </w:t>
      </w:r>
      <w:proofErr w:type="gramStart"/>
      <w:r w:rsidRPr="004F5C45">
        <w:rPr>
          <w:color w:val="000000"/>
          <w:spacing w:val="2"/>
          <w:sz w:val="28"/>
          <w:szCs w:val="28"/>
          <w:shd w:val="clear" w:color="auto" w:fill="FFFFFF"/>
        </w:rPr>
        <w:t>позднее</w:t>
      </w:r>
      <w:proofErr w:type="gramEnd"/>
      <w:r w:rsidRPr="004F5C45">
        <w:rPr>
          <w:color w:val="000000"/>
          <w:spacing w:val="2"/>
          <w:sz w:val="28"/>
          <w:szCs w:val="28"/>
          <w:shd w:val="clear" w:color="auto" w:fill="FFFFFF"/>
        </w:rPr>
        <w:t xml:space="preserve"> чем за 30 календарных дней </w:t>
      </w:r>
      <w:r w:rsidRPr="004F5C45">
        <w:rPr>
          <w:spacing w:val="2"/>
          <w:sz w:val="28"/>
          <w:szCs w:val="28"/>
          <w:shd w:val="clear" w:color="auto" w:fill="FFFFFF"/>
        </w:rPr>
        <w:t>до принятого решения.</w:t>
      </w:r>
    </w:p>
    <w:p w:rsidR="00C86C11" w:rsidRPr="004F5C45" w:rsidRDefault="00297575">
      <w:pPr>
        <w:ind w:firstLine="708"/>
        <w:contextualSpacing/>
        <w:jc w:val="both"/>
        <w:rPr>
          <w:sz w:val="28"/>
          <w:szCs w:val="28"/>
        </w:rPr>
      </w:pPr>
      <w:r w:rsidRPr="004F5C45">
        <w:rPr>
          <w:spacing w:val="2"/>
          <w:sz w:val="28"/>
          <w:szCs w:val="28"/>
          <w:shd w:val="clear" w:color="auto" w:fill="FFFFFF"/>
        </w:rPr>
        <w:lastRenderedPageBreak/>
        <w:t xml:space="preserve">2.6.16. Уведомление о расторжении договора досрочно вручается хозяйствующему субъекту </w:t>
      </w:r>
      <w:r w:rsidRPr="004F5C45">
        <w:rPr>
          <w:sz w:val="28"/>
          <w:szCs w:val="28"/>
        </w:rPr>
        <w:t>путем выдачи лично под подпись или заказным почтовым отправлением с уведомлением о вручении</w:t>
      </w:r>
      <w:r w:rsidRPr="004F5C45">
        <w:rPr>
          <w:spacing w:val="2"/>
          <w:sz w:val="28"/>
          <w:szCs w:val="28"/>
          <w:shd w:val="clear" w:color="auto" w:fill="FFFFFF"/>
        </w:rPr>
        <w:t xml:space="preserve"> по адресу, указанному в Договоре.  </w:t>
      </w:r>
      <w:proofErr w:type="gramStart"/>
      <w:r w:rsidRPr="004F5C45">
        <w:rPr>
          <w:spacing w:val="2"/>
          <w:sz w:val="28"/>
          <w:szCs w:val="28"/>
          <w:shd w:val="clear" w:color="auto" w:fill="FFFFFF"/>
        </w:rPr>
        <w:t>Договор считается расторгнутым по истечении 7 рабочих дней со дня вручения (доставки) уведомления о расторжении договора хозяйствующему субъекту, который обязан в течение указанного срока произвести демонтаж нестационарного торгового объекта и привести место размещения объекта в надлежащее состояние за свой счет и своими силами.</w:t>
      </w:r>
      <w:proofErr w:type="gramEnd"/>
    </w:p>
    <w:p w:rsidR="00C86C11" w:rsidRPr="004F5C45" w:rsidRDefault="00297575">
      <w:pPr>
        <w:ind w:firstLine="708"/>
        <w:contextualSpacing/>
        <w:jc w:val="both"/>
        <w:rPr>
          <w:sz w:val="28"/>
          <w:szCs w:val="28"/>
        </w:rPr>
      </w:pPr>
      <w:r w:rsidRPr="004F5C45">
        <w:rPr>
          <w:spacing w:val="2"/>
          <w:sz w:val="28"/>
          <w:szCs w:val="28"/>
          <w:shd w:val="clear" w:color="auto" w:fill="FFFFFF"/>
        </w:rPr>
        <w:t>По окончании указанного срока уполномоченный орган проводит обследование места размещения объекта на предмет его о</w:t>
      </w:r>
      <w:r w:rsidRPr="004F5C45">
        <w:rPr>
          <w:sz w:val="28"/>
          <w:szCs w:val="28"/>
        </w:rPr>
        <w:t>свобождения от нестационарного торгового объекта и приведения его в надлежащее состояние и составляет акт обследования места размещения нестационарного торгового объекта (дале</w:t>
      </w:r>
      <w:proofErr w:type="gramStart"/>
      <w:r w:rsidRPr="004F5C45">
        <w:rPr>
          <w:sz w:val="28"/>
          <w:szCs w:val="28"/>
        </w:rPr>
        <w:t>е-</w:t>
      </w:r>
      <w:proofErr w:type="gramEnd"/>
      <w:r w:rsidRPr="004F5C45">
        <w:rPr>
          <w:sz w:val="28"/>
          <w:szCs w:val="28"/>
        </w:rPr>
        <w:t xml:space="preserve"> акт обследования). </w:t>
      </w:r>
      <w:proofErr w:type="gramStart"/>
      <w:r w:rsidRPr="004F5C45">
        <w:rPr>
          <w:sz w:val="28"/>
          <w:szCs w:val="28"/>
        </w:rPr>
        <w:t xml:space="preserve">В случае не освобождения места размещения объекта уполномоченный орган вправе требовать от хозяйствующего субъекта </w:t>
      </w:r>
      <w:r w:rsidRPr="004F5C45">
        <w:rPr>
          <w:spacing w:val="2"/>
          <w:sz w:val="28"/>
          <w:szCs w:val="28"/>
          <w:shd w:val="clear" w:color="auto" w:fill="FFFFFF"/>
        </w:rPr>
        <w:t>о</w:t>
      </w:r>
      <w:r w:rsidRPr="004F5C45">
        <w:rPr>
          <w:sz w:val="28"/>
          <w:szCs w:val="28"/>
        </w:rPr>
        <w:t>свобождения места размещения объекта от нестационарного торгового объекта и приведения его в надлежащее состояние в судебном порядке либо осуществить</w:t>
      </w:r>
      <w:r w:rsidRPr="004F5C45">
        <w:rPr>
          <w:spacing w:val="2"/>
          <w:sz w:val="28"/>
          <w:szCs w:val="28"/>
          <w:shd w:val="clear" w:color="auto" w:fill="FFFFFF"/>
        </w:rPr>
        <w:t xml:space="preserve"> самостоятельно или с привлечением третьих лиц демонтаж Объекта с последующим возмещением хозяйствующим субъектом всех расходов, связанных с таким демонтажем</w:t>
      </w:r>
      <w:r w:rsidRPr="004F5C45">
        <w:rPr>
          <w:sz w:val="28"/>
          <w:szCs w:val="28"/>
        </w:rPr>
        <w:t>.</w:t>
      </w:r>
      <w:proofErr w:type="gramEnd"/>
      <w:r w:rsidRPr="004F5C45">
        <w:rPr>
          <w:sz w:val="28"/>
          <w:szCs w:val="28"/>
        </w:rPr>
        <w:t xml:space="preserve"> При этом плата за размещение нестационарного торгового объекта начисляется до момента освобождения объекта и приведения его в первоначальное состояние, что подтверждается актом обследования.</w:t>
      </w:r>
    </w:p>
    <w:p w:rsidR="00C86C11" w:rsidRPr="004F5C45" w:rsidRDefault="00297575">
      <w:pPr>
        <w:ind w:firstLine="708"/>
        <w:contextualSpacing/>
        <w:jc w:val="both"/>
        <w:rPr>
          <w:sz w:val="28"/>
          <w:szCs w:val="28"/>
        </w:rPr>
      </w:pPr>
      <w:r w:rsidRPr="004F5C45">
        <w:rPr>
          <w:spacing w:val="2"/>
          <w:sz w:val="28"/>
          <w:szCs w:val="28"/>
          <w:shd w:val="clear" w:color="auto" w:fill="FFFFFF"/>
        </w:rPr>
        <w:t xml:space="preserve">2.6.17. </w:t>
      </w:r>
      <w:proofErr w:type="gramStart"/>
      <w:r w:rsidRPr="004F5C45">
        <w:rPr>
          <w:spacing w:val="2"/>
          <w:sz w:val="28"/>
          <w:szCs w:val="28"/>
          <w:shd w:val="clear" w:color="auto" w:fill="FFFFFF"/>
        </w:rPr>
        <w:t>Договор</w:t>
      </w:r>
      <w:proofErr w:type="gramEnd"/>
      <w:r w:rsidRPr="004F5C45">
        <w:rPr>
          <w:spacing w:val="2"/>
          <w:sz w:val="28"/>
          <w:szCs w:val="28"/>
          <w:shd w:val="clear" w:color="auto" w:fill="FFFFFF"/>
        </w:rPr>
        <w:t xml:space="preserve"> может быть расторгнут по соглашению сторон досрочно, в том числе при отказе хозяйствующего субъекта от права на размещение торгового объекта. Хозяйствующий субъект извещает в письменном виде уполномоченный орган об освобождении места размещения объекта, приведения его в надлежащее состояние и о досрочном расторжении договора </w:t>
      </w:r>
      <w:r w:rsidRPr="004F5C45">
        <w:rPr>
          <w:color w:val="000000"/>
          <w:spacing w:val="2"/>
          <w:sz w:val="28"/>
          <w:szCs w:val="28"/>
          <w:shd w:val="clear" w:color="auto" w:fill="FFFFFF"/>
        </w:rPr>
        <w:t xml:space="preserve">в течение 7 рабочих дней </w:t>
      </w:r>
      <w:r w:rsidRPr="004F5C45">
        <w:rPr>
          <w:spacing w:val="2"/>
          <w:sz w:val="28"/>
          <w:szCs w:val="28"/>
          <w:shd w:val="clear" w:color="auto" w:fill="FFFFFF"/>
        </w:rPr>
        <w:t>с момента освобождения места размещения объекта</w:t>
      </w:r>
      <w:r w:rsidRPr="004F5C45">
        <w:rPr>
          <w:color w:val="000000"/>
          <w:spacing w:val="2"/>
          <w:sz w:val="28"/>
          <w:szCs w:val="28"/>
          <w:shd w:val="clear" w:color="auto" w:fill="FFFFFF"/>
        </w:rPr>
        <w:t xml:space="preserve">. В течение 5 рабочих дней </w:t>
      </w:r>
      <w:r w:rsidRPr="004F5C45">
        <w:rPr>
          <w:spacing w:val="2"/>
          <w:sz w:val="28"/>
          <w:szCs w:val="28"/>
          <w:shd w:val="clear" w:color="auto" w:fill="FFFFFF"/>
        </w:rPr>
        <w:t>с момента извещения уполномоченный орган проводит комиссионное обследование места размещения объекта на предмет его о</w:t>
      </w:r>
      <w:r w:rsidRPr="004F5C45">
        <w:rPr>
          <w:sz w:val="28"/>
          <w:szCs w:val="28"/>
        </w:rPr>
        <w:t xml:space="preserve">свобождения от нестационарного торгового объекта и приведения его в надлежащее состояние. </w:t>
      </w:r>
      <w:r w:rsidRPr="004F5C45">
        <w:rPr>
          <w:spacing w:val="2"/>
          <w:sz w:val="28"/>
          <w:szCs w:val="28"/>
          <w:shd w:val="clear" w:color="auto" w:fill="FFFFFF"/>
        </w:rPr>
        <w:t xml:space="preserve">На основании решения комиссии уполномоченный орган подготавливает соглашение о расторжении договора и акт приема-передачи места размещения нестационарного торгового объекта либо уведомление об отказе в досрочном расторжении договора и вручает их хозяйствующему субъекту </w:t>
      </w:r>
      <w:r w:rsidRPr="004F5C45">
        <w:rPr>
          <w:sz w:val="28"/>
          <w:szCs w:val="28"/>
        </w:rPr>
        <w:t>путем выдачи лично под подпись или заказным почтовым отправлением с уведомлением о вручении</w:t>
      </w:r>
      <w:r w:rsidRPr="004F5C45">
        <w:rPr>
          <w:spacing w:val="2"/>
          <w:sz w:val="28"/>
          <w:szCs w:val="28"/>
          <w:shd w:val="clear" w:color="auto" w:fill="FFFFFF"/>
        </w:rPr>
        <w:t xml:space="preserve">. Договор считается расторгнутым с момента </w:t>
      </w:r>
      <w:proofErr w:type="gramStart"/>
      <w:r w:rsidRPr="004F5C45">
        <w:rPr>
          <w:spacing w:val="2"/>
          <w:sz w:val="28"/>
          <w:szCs w:val="28"/>
          <w:shd w:val="clear" w:color="auto" w:fill="FFFFFF"/>
        </w:rPr>
        <w:t>подписания акта приема-передачи места размещения нестационарного торгового объекта</w:t>
      </w:r>
      <w:proofErr w:type="gramEnd"/>
      <w:r w:rsidRPr="004F5C45">
        <w:rPr>
          <w:spacing w:val="2"/>
          <w:sz w:val="28"/>
          <w:szCs w:val="28"/>
          <w:shd w:val="clear" w:color="auto" w:fill="FFFFFF"/>
        </w:rPr>
        <w:t>.</w:t>
      </w:r>
    </w:p>
    <w:p w:rsidR="00C86C11" w:rsidRPr="004F5C45" w:rsidRDefault="00297575">
      <w:pPr>
        <w:ind w:firstLine="680"/>
        <w:contextualSpacing/>
        <w:jc w:val="both"/>
        <w:rPr>
          <w:sz w:val="28"/>
          <w:szCs w:val="28"/>
        </w:rPr>
      </w:pPr>
      <w:r w:rsidRPr="004F5C45">
        <w:rPr>
          <w:spacing w:val="2"/>
          <w:sz w:val="28"/>
          <w:szCs w:val="28"/>
          <w:shd w:val="clear" w:color="auto" w:fill="FFFFFF"/>
        </w:rPr>
        <w:t xml:space="preserve">2.6.18. При отказе от продления договора по окончании срока его действия хозяйствующий субъект обязан известить в письменном виде уполномоченный орган об отказе от продления договора </w:t>
      </w:r>
      <w:r w:rsidRPr="004F5C45">
        <w:rPr>
          <w:color w:val="000000"/>
          <w:spacing w:val="2"/>
          <w:sz w:val="28"/>
          <w:szCs w:val="28"/>
          <w:shd w:val="clear" w:color="auto" w:fill="FFFFFF"/>
        </w:rPr>
        <w:t xml:space="preserve">не менее чем за 30 календарных дней </w:t>
      </w:r>
      <w:proofErr w:type="gramStart"/>
      <w:r w:rsidRPr="004F5C45">
        <w:rPr>
          <w:color w:val="0000CC"/>
          <w:spacing w:val="2"/>
          <w:sz w:val="28"/>
          <w:szCs w:val="28"/>
          <w:shd w:val="clear" w:color="auto" w:fill="FFFFFF"/>
        </w:rPr>
        <w:t>до</w:t>
      </w:r>
      <w:proofErr w:type="gramEnd"/>
      <w:r w:rsidRPr="004F5C45">
        <w:rPr>
          <w:spacing w:val="2"/>
          <w:sz w:val="28"/>
          <w:szCs w:val="28"/>
          <w:shd w:val="clear" w:color="auto" w:fill="FFFFFF"/>
        </w:rPr>
        <w:t xml:space="preserve"> </w:t>
      </w:r>
      <w:proofErr w:type="gramStart"/>
      <w:r w:rsidRPr="004F5C45">
        <w:rPr>
          <w:spacing w:val="2"/>
          <w:sz w:val="28"/>
          <w:szCs w:val="28"/>
          <w:shd w:val="clear" w:color="auto" w:fill="FFFFFF"/>
        </w:rPr>
        <w:t>окончании</w:t>
      </w:r>
      <w:proofErr w:type="gramEnd"/>
      <w:r w:rsidRPr="004F5C45">
        <w:rPr>
          <w:spacing w:val="2"/>
          <w:sz w:val="28"/>
          <w:szCs w:val="28"/>
          <w:shd w:val="clear" w:color="auto" w:fill="FFFFFF"/>
        </w:rPr>
        <w:t xml:space="preserve"> срока договора. В течение этого срока хозяйствующий субъект обязан освободить занимаемое место размещения от нестационарного торгового объекта, привести его в надлежащее состояние. </w:t>
      </w:r>
      <w:r w:rsidRPr="004F5C45">
        <w:rPr>
          <w:color w:val="000000"/>
          <w:spacing w:val="2"/>
          <w:sz w:val="28"/>
          <w:szCs w:val="28"/>
          <w:shd w:val="clear" w:color="auto" w:fill="FFFFFF"/>
        </w:rPr>
        <w:t>После окончания срока договора, но не позднее 5 рабочих дней</w:t>
      </w:r>
      <w:r w:rsidRPr="004F5C45">
        <w:rPr>
          <w:spacing w:val="2"/>
          <w:sz w:val="28"/>
          <w:szCs w:val="28"/>
          <w:shd w:val="clear" w:color="auto" w:fill="FFFFFF"/>
        </w:rPr>
        <w:t xml:space="preserve"> </w:t>
      </w:r>
      <w:r w:rsidRPr="004F5C45">
        <w:rPr>
          <w:spacing w:val="2"/>
          <w:sz w:val="28"/>
          <w:szCs w:val="28"/>
          <w:shd w:val="clear" w:color="auto" w:fill="FFFFFF"/>
        </w:rPr>
        <w:lastRenderedPageBreak/>
        <w:t>уполномоченный орган проводит обследование места размещения объекта на предмет его о</w:t>
      </w:r>
      <w:r w:rsidRPr="004F5C45">
        <w:rPr>
          <w:sz w:val="28"/>
          <w:szCs w:val="28"/>
        </w:rPr>
        <w:t xml:space="preserve">свобождения от торгового объекта и приведения его в надлежащее состояние. </w:t>
      </w:r>
      <w:r w:rsidRPr="004F5C45">
        <w:rPr>
          <w:spacing w:val="2"/>
          <w:sz w:val="28"/>
          <w:szCs w:val="28"/>
          <w:shd w:val="clear" w:color="auto" w:fill="FFFFFF"/>
        </w:rPr>
        <w:t xml:space="preserve">Уполномоченный орган подготавливает акт приема-передачи места размещения нестационарного торгового объекта либо уведомление об отказе в приеме места размещения и вручает их хозяйствующему субъекту </w:t>
      </w:r>
      <w:r w:rsidRPr="004F5C45">
        <w:rPr>
          <w:sz w:val="28"/>
          <w:szCs w:val="28"/>
        </w:rPr>
        <w:t>путем выдачи лично под подпись или заказным почтовым отправлением с уведомлением о вручении</w:t>
      </w:r>
      <w:r w:rsidRPr="004F5C45">
        <w:rPr>
          <w:spacing w:val="2"/>
          <w:sz w:val="28"/>
          <w:szCs w:val="28"/>
          <w:shd w:val="clear" w:color="auto" w:fill="FFFFFF"/>
        </w:rPr>
        <w:t xml:space="preserve">. </w:t>
      </w:r>
      <w:r w:rsidRPr="004F5C45">
        <w:rPr>
          <w:sz w:val="28"/>
          <w:szCs w:val="28"/>
        </w:rPr>
        <w:t>При этом плата за размещение нестационарного торгового объекта начисляется до момента подписания сторонами акта приема-передачи нестационарного торгового объекта.</w:t>
      </w:r>
    </w:p>
    <w:p w:rsidR="00C86C11" w:rsidRPr="004F5C45" w:rsidRDefault="00297575">
      <w:pPr>
        <w:spacing w:line="312" w:lineRule="exact"/>
        <w:ind w:firstLine="680"/>
        <w:contextualSpacing/>
        <w:jc w:val="both"/>
        <w:rPr>
          <w:sz w:val="28"/>
          <w:szCs w:val="28"/>
        </w:rPr>
      </w:pPr>
      <w:r w:rsidRPr="004F5C45">
        <w:rPr>
          <w:sz w:val="28"/>
          <w:szCs w:val="28"/>
        </w:rPr>
        <w:t xml:space="preserve">2.6.19. </w:t>
      </w:r>
      <w:proofErr w:type="gramStart"/>
      <w:r w:rsidRPr="004F5C45">
        <w:rPr>
          <w:sz w:val="28"/>
          <w:szCs w:val="28"/>
        </w:rPr>
        <w:t xml:space="preserve">По окончании срока договора, если </w:t>
      </w:r>
      <w:r w:rsidRPr="004F5C45">
        <w:rPr>
          <w:color w:val="000000"/>
          <w:sz w:val="28"/>
          <w:szCs w:val="28"/>
        </w:rPr>
        <w:t xml:space="preserve">за 30 календарных дней </w:t>
      </w:r>
      <w:r w:rsidRPr="004F5C45">
        <w:rPr>
          <w:sz w:val="28"/>
          <w:szCs w:val="28"/>
        </w:rPr>
        <w:t>до окончания срока ни от одной из сторон не последует заявление об отказе в продлении настоящего договора на следующий срок или заключении договора на иных условиях, либо о внесении изменений (дополнений) в договор, он считается продленным на тот же срок и на тех же условиях.</w:t>
      </w:r>
      <w:proofErr w:type="gramEnd"/>
    </w:p>
    <w:p w:rsidR="00C86C11" w:rsidRPr="004F5C45" w:rsidRDefault="00297575">
      <w:pPr>
        <w:spacing w:line="312" w:lineRule="exact"/>
        <w:ind w:firstLine="680"/>
        <w:contextualSpacing/>
        <w:jc w:val="both"/>
        <w:rPr>
          <w:sz w:val="28"/>
          <w:szCs w:val="28"/>
        </w:rPr>
      </w:pPr>
      <w:r w:rsidRPr="004F5C45">
        <w:rPr>
          <w:sz w:val="28"/>
          <w:szCs w:val="28"/>
        </w:rPr>
        <w:t>2.6.20. Договор может быть заключен на новый срок по заявлению хозяйствующего субъекта, являющегося стороной данного договора, которое должно быть подано</w:t>
      </w:r>
      <w:r w:rsidRPr="004F5C45">
        <w:rPr>
          <w:color w:val="000000"/>
          <w:sz w:val="28"/>
          <w:szCs w:val="28"/>
        </w:rPr>
        <w:t xml:space="preserve"> до </w:t>
      </w:r>
      <w:r w:rsidRPr="004F5C45">
        <w:rPr>
          <w:sz w:val="28"/>
          <w:szCs w:val="28"/>
        </w:rPr>
        <w:t>истечения срока действия договора.</w:t>
      </w:r>
    </w:p>
    <w:p w:rsidR="00C86C11" w:rsidRPr="004F5C45" w:rsidRDefault="00C86C11">
      <w:pPr>
        <w:rPr>
          <w:sz w:val="28"/>
          <w:szCs w:val="28"/>
        </w:rPr>
      </w:pPr>
    </w:p>
    <w:p w:rsidR="00C86C11" w:rsidRPr="004F5C45" w:rsidRDefault="00297575">
      <w:pPr>
        <w:spacing w:line="312" w:lineRule="exact"/>
        <w:contextualSpacing/>
        <w:jc w:val="center"/>
        <w:rPr>
          <w:sz w:val="28"/>
          <w:szCs w:val="28"/>
        </w:rPr>
      </w:pPr>
      <w:r w:rsidRPr="004F5C45">
        <w:rPr>
          <w:b/>
          <w:bCs/>
          <w:sz w:val="28"/>
          <w:szCs w:val="28"/>
        </w:rPr>
        <w:t xml:space="preserve">3. Порядок проведения аукциона в электронной форме на право заключения договора </w:t>
      </w:r>
      <w:bookmarkStart w:id="9" w:name="Par114"/>
      <w:r w:rsidRPr="004F5C45">
        <w:rPr>
          <w:b/>
          <w:bCs/>
          <w:sz w:val="28"/>
          <w:szCs w:val="28"/>
        </w:rPr>
        <w:t xml:space="preserve">на размещение нестационарного торгового объекта </w:t>
      </w:r>
      <w:r w:rsidRPr="004F5C45">
        <w:rPr>
          <w:b/>
          <w:bCs/>
          <w:spacing w:val="-1"/>
          <w:sz w:val="28"/>
          <w:szCs w:val="28"/>
        </w:rPr>
        <w:t xml:space="preserve">на территории </w:t>
      </w:r>
      <w:r w:rsidR="004E133A" w:rsidRPr="004F5C45">
        <w:rPr>
          <w:b/>
          <w:bCs/>
          <w:color w:val="000000"/>
          <w:spacing w:val="-1"/>
          <w:sz w:val="28"/>
          <w:szCs w:val="28"/>
        </w:rPr>
        <w:t>Первомай</w:t>
      </w:r>
      <w:r w:rsidRPr="004F5C45">
        <w:rPr>
          <w:b/>
          <w:bCs/>
          <w:color w:val="000000"/>
          <w:spacing w:val="-1"/>
          <w:sz w:val="28"/>
          <w:szCs w:val="28"/>
        </w:rPr>
        <w:t>ского муниципального округа</w:t>
      </w:r>
      <w:r w:rsidRPr="004F5C45">
        <w:rPr>
          <w:b/>
          <w:bCs/>
          <w:color w:val="000000"/>
          <w:sz w:val="28"/>
          <w:szCs w:val="28"/>
        </w:rPr>
        <w:t xml:space="preserve"> Тамбовской области</w:t>
      </w:r>
    </w:p>
    <w:p w:rsidR="00C86C11" w:rsidRPr="004F5C45" w:rsidRDefault="00C86C11">
      <w:pPr>
        <w:rPr>
          <w:sz w:val="28"/>
          <w:szCs w:val="28"/>
        </w:rPr>
      </w:pPr>
    </w:p>
    <w:p w:rsidR="00C86C11" w:rsidRPr="004F5C45" w:rsidRDefault="00297575">
      <w:pPr>
        <w:spacing w:line="312" w:lineRule="exact"/>
        <w:ind w:firstLine="680"/>
        <w:contextualSpacing/>
        <w:jc w:val="both"/>
        <w:rPr>
          <w:sz w:val="28"/>
          <w:szCs w:val="28"/>
        </w:rPr>
      </w:pPr>
      <w:r w:rsidRPr="004F5C45">
        <w:rPr>
          <w:sz w:val="28"/>
          <w:szCs w:val="28"/>
        </w:rPr>
        <w:t>3.1. Торги на право заключения договора осуществляются в электронной форме аукциона, открытого по составу участников (открытые аукционы).</w:t>
      </w:r>
    </w:p>
    <w:p w:rsidR="00C86C11" w:rsidRPr="004F5C45" w:rsidRDefault="00297575">
      <w:pPr>
        <w:spacing w:line="312" w:lineRule="exact"/>
        <w:ind w:firstLine="680"/>
        <w:contextualSpacing/>
        <w:jc w:val="both"/>
        <w:rPr>
          <w:sz w:val="28"/>
          <w:szCs w:val="28"/>
        </w:rPr>
      </w:pPr>
      <w:proofErr w:type="gramStart"/>
      <w:r w:rsidRPr="004F5C45">
        <w:rPr>
          <w:sz w:val="28"/>
          <w:szCs w:val="28"/>
        </w:rPr>
        <w:t>Торги на право заключения договора проводятся уполномоченным органом (далее - организатор аукциона) в соответствии с 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r w:rsidRPr="004F5C45">
        <w:rPr>
          <w:sz w:val="28"/>
          <w:szCs w:val="28"/>
        </w:rPr>
        <w:t>,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w:t>
      </w:r>
    </w:p>
    <w:p w:rsidR="00C86C11" w:rsidRPr="004F5C45" w:rsidRDefault="00297575">
      <w:pPr>
        <w:spacing w:line="312" w:lineRule="exact"/>
        <w:ind w:firstLine="680"/>
        <w:contextualSpacing/>
        <w:jc w:val="both"/>
        <w:rPr>
          <w:sz w:val="28"/>
          <w:szCs w:val="28"/>
        </w:rPr>
      </w:pPr>
      <w:r w:rsidRPr="004F5C45">
        <w:rPr>
          <w:sz w:val="28"/>
          <w:szCs w:val="28"/>
        </w:rPr>
        <w:t xml:space="preserve">3.2. Предметом электронного аукциона является право на заключение договора на размещение нестационарного торгового объекта на территории </w:t>
      </w:r>
      <w:r w:rsidR="00BF1969" w:rsidRPr="004F5C45">
        <w:rPr>
          <w:color w:val="000000"/>
          <w:spacing w:val="-1"/>
          <w:sz w:val="28"/>
          <w:szCs w:val="28"/>
        </w:rPr>
        <w:t xml:space="preserve"> Первомайского</w:t>
      </w:r>
      <w:r w:rsidRPr="004F5C45">
        <w:rPr>
          <w:color w:val="000000"/>
          <w:spacing w:val="-1"/>
          <w:sz w:val="28"/>
          <w:szCs w:val="28"/>
        </w:rPr>
        <w:t xml:space="preserve"> муниципального округа</w:t>
      </w:r>
      <w:r w:rsidRPr="004F5C45">
        <w:rPr>
          <w:color w:val="000000"/>
          <w:sz w:val="28"/>
          <w:szCs w:val="28"/>
        </w:rPr>
        <w:t xml:space="preserve"> Тамбовской области</w:t>
      </w:r>
      <w:proofErr w:type="gramStart"/>
      <w:r w:rsidRPr="004F5C45">
        <w:rPr>
          <w:sz w:val="28"/>
          <w:szCs w:val="28"/>
        </w:rPr>
        <w:t>.</w:t>
      </w:r>
      <w:proofErr w:type="gramEnd"/>
      <w:r w:rsidRPr="004F5C45">
        <w:rPr>
          <w:sz w:val="28"/>
          <w:szCs w:val="28"/>
        </w:rPr>
        <w:t xml:space="preserve"> (</w:t>
      </w:r>
      <w:proofErr w:type="gramStart"/>
      <w:r w:rsidRPr="004F5C45">
        <w:rPr>
          <w:sz w:val="28"/>
          <w:szCs w:val="28"/>
        </w:rPr>
        <w:t>д</w:t>
      </w:r>
      <w:proofErr w:type="gramEnd"/>
      <w:r w:rsidRPr="004F5C45">
        <w:rPr>
          <w:sz w:val="28"/>
          <w:szCs w:val="28"/>
        </w:rPr>
        <w:t>алее — Договор).</w:t>
      </w:r>
    </w:p>
    <w:p w:rsidR="00C86C11" w:rsidRPr="004F5C45" w:rsidRDefault="00297575">
      <w:pPr>
        <w:spacing w:line="312" w:lineRule="exact"/>
        <w:ind w:firstLine="680"/>
        <w:contextualSpacing/>
        <w:jc w:val="both"/>
        <w:rPr>
          <w:sz w:val="28"/>
          <w:szCs w:val="28"/>
        </w:rPr>
      </w:pPr>
      <w:r w:rsidRPr="004F5C45">
        <w:rPr>
          <w:sz w:val="28"/>
          <w:szCs w:val="28"/>
        </w:rPr>
        <w:t>3.3. Электронный аукцион является открытым по составу участников и способу подачи предложений о цене на право заключения договора.</w:t>
      </w:r>
    </w:p>
    <w:p w:rsidR="00C86C11" w:rsidRPr="004F5C45" w:rsidRDefault="00297575">
      <w:pPr>
        <w:spacing w:line="312" w:lineRule="exact"/>
        <w:ind w:firstLine="680"/>
        <w:contextualSpacing/>
        <w:jc w:val="both"/>
        <w:rPr>
          <w:sz w:val="28"/>
          <w:szCs w:val="28"/>
        </w:rPr>
      </w:pPr>
      <w:r w:rsidRPr="004F5C45">
        <w:rPr>
          <w:sz w:val="28"/>
          <w:szCs w:val="28"/>
        </w:rPr>
        <w:t>3.4. Основными принципами организации и проведения электронного аукциона на право заключения договоров являются равные условия для всех претендентов, открытость, гласность и состязательность их проведения.</w:t>
      </w:r>
    </w:p>
    <w:p w:rsidR="00C86C11" w:rsidRPr="004F5C45" w:rsidRDefault="00297575">
      <w:pPr>
        <w:spacing w:line="312" w:lineRule="exact"/>
        <w:ind w:firstLine="680"/>
        <w:contextualSpacing/>
        <w:jc w:val="both"/>
        <w:rPr>
          <w:sz w:val="28"/>
          <w:szCs w:val="28"/>
        </w:rPr>
      </w:pPr>
      <w:r w:rsidRPr="004F5C45">
        <w:rPr>
          <w:sz w:val="28"/>
          <w:szCs w:val="28"/>
        </w:rPr>
        <w:lastRenderedPageBreak/>
        <w:t xml:space="preserve">3.5. Электронный аукцион проводится в соответствии со схемой размещения нестационарных торговых объектов на территории </w:t>
      </w:r>
      <w:r w:rsidR="00BF1969" w:rsidRPr="004F5C45">
        <w:rPr>
          <w:color w:val="000000"/>
          <w:spacing w:val="-1"/>
          <w:sz w:val="28"/>
          <w:szCs w:val="28"/>
        </w:rPr>
        <w:t xml:space="preserve"> Первомайского </w:t>
      </w:r>
      <w:r w:rsidRPr="004F5C45">
        <w:rPr>
          <w:color w:val="000000"/>
          <w:spacing w:val="-1"/>
          <w:sz w:val="28"/>
          <w:szCs w:val="28"/>
        </w:rPr>
        <w:t xml:space="preserve"> муниципального округа</w:t>
      </w:r>
      <w:r w:rsidRPr="004F5C45">
        <w:rPr>
          <w:color w:val="000000"/>
          <w:sz w:val="28"/>
          <w:szCs w:val="28"/>
        </w:rPr>
        <w:t xml:space="preserve"> Тамбовской области</w:t>
      </w:r>
      <w:r w:rsidRPr="004F5C45">
        <w:rPr>
          <w:sz w:val="28"/>
          <w:szCs w:val="28"/>
        </w:rPr>
        <w:t>.</w:t>
      </w:r>
    </w:p>
    <w:p w:rsidR="00C86C11" w:rsidRPr="004F5C45" w:rsidRDefault="00297575">
      <w:pPr>
        <w:ind w:firstLine="680"/>
        <w:contextualSpacing/>
        <w:jc w:val="both"/>
        <w:rPr>
          <w:sz w:val="28"/>
          <w:szCs w:val="28"/>
        </w:rPr>
      </w:pPr>
      <w:r w:rsidRPr="004F5C45">
        <w:rPr>
          <w:sz w:val="28"/>
          <w:szCs w:val="28"/>
        </w:rPr>
        <w:t xml:space="preserve">3.6. Организатором электронного аукциона устанавливается требование о внесении задатка в размере 50% от размера ежегодной платы по договору, которое в равной мере </w:t>
      </w:r>
      <w:proofErr w:type="gramStart"/>
      <w:r w:rsidRPr="004F5C45">
        <w:rPr>
          <w:sz w:val="28"/>
          <w:szCs w:val="28"/>
        </w:rPr>
        <w:t>распространяется на всех участников электронного аукциона и указывается</w:t>
      </w:r>
      <w:proofErr w:type="gramEnd"/>
      <w:r w:rsidRPr="004F5C45">
        <w:rPr>
          <w:sz w:val="28"/>
          <w:szCs w:val="28"/>
        </w:rPr>
        <w:t xml:space="preserve"> в извещении о проведении электронного аукциона.</w:t>
      </w:r>
    </w:p>
    <w:p w:rsidR="00C86C11" w:rsidRPr="004F5C45" w:rsidRDefault="00297575">
      <w:pPr>
        <w:ind w:firstLine="680"/>
        <w:contextualSpacing/>
        <w:jc w:val="both"/>
        <w:rPr>
          <w:sz w:val="28"/>
          <w:szCs w:val="28"/>
        </w:rPr>
      </w:pPr>
      <w:r w:rsidRPr="004F5C45">
        <w:rPr>
          <w:sz w:val="28"/>
          <w:szCs w:val="28"/>
        </w:rPr>
        <w:t>При заключении договора с победителем (единственным участником) электронного аукциона задаток подлежит зачислению в счет оплаты по договору.</w:t>
      </w:r>
    </w:p>
    <w:p w:rsidR="00C86C11" w:rsidRPr="004F5C45" w:rsidRDefault="00297575">
      <w:pPr>
        <w:ind w:firstLine="680"/>
        <w:contextualSpacing/>
        <w:jc w:val="both"/>
        <w:rPr>
          <w:color w:val="000000"/>
          <w:sz w:val="28"/>
          <w:szCs w:val="28"/>
        </w:rPr>
      </w:pPr>
      <w:r w:rsidRPr="004F5C45">
        <w:rPr>
          <w:color w:val="000000"/>
          <w:sz w:val="28"/>
          <w:szCs w:val="28"/>
        </w:rPr>
        <w:t>3.7. Основные понятия и определения, используемые в данном Порядке проведения аукциона в электронной форме на право заключения договора на размещение нестационарного торгового объекта:</w:t>
      </w:r>
    </w:p>
    <w:p w:rsidR="00C86C11" w:rsidRPr="004F5C45" w:rsidRDefault="00297575">
      <w:pPr>
        <w:ind w:firstLine="680"/>
        <w:contextualSpacing/>
        <w:jc w:val="both"/>
        <w:rPr>
          <w:sz w:val="28"/>
          <w:szCs w:val="28"/>
        </w:rPr>
      </w:pPr>
      <w:r w:rsidRPr="004F5C45">
        <w:rPr>
          <w:color w:val="000000"/>
          <w:sz w:val="28"/>
          <w:szCs w:val="28"/>
        </w:rPr>
        <w:t>- заявитель – хозяйствующий субъект:</w:t>
      </w:r>
    </w:p>
    <w:p w:rsidR="00C86C11" w:rsidRPr="004F5C45" w:rsidRDefault="00297575">
      <w:pPr>
        <w:ind w:firstLine="680"/>
        <w:contextualSpacing/>
        <w:jc w:val="both"/>
        <w:rPr>
          <w:sz w:val="28"/>
          <w:szCs w:val="28"/>
        </w:rPr>
      </w:pPr>
      <w:r w:rsidRPr="004F5C45">
        <w:rPr>
          <w:sz w:val="28"/>
          <w:szCs w:val="28"/>
        </w:rPr>
        <w:t>- юридическое лицо;</w:t>
      </w:r>
    </w:p>
    <w:p w:rsidR="00C86C11" w:rsidRPr="004F5C45" w:rsidRDefault="00297575">
      <w:pPr>
        <w:ind w:firstLine="680"/>
        <w:contextualSpacing/>
        <w:jc w:val="both"/>
        <w:rPr>
          <w:sz w:val="28"/>
          <w:szCs w:val="28"/>
        </w:rPr>
      </w:pPr>
      <w:r w:rsidRPr="004F5C45">
        <w:rPr>
          <w:sz w:val="28"/>
          <w:szCs w:val="28"/>
        </w:rPr>
        <w:t>- индивидуальный предприниматель;</w:t>
      </w:r>
    </w:p>
    <w:p w:rsidR="00C86C11" w:rsidRPr="004F5C45" w:rsidRDefault="00297575">
      <w:pPr>
        <w:ind w:firstLine="680"/>
        <w:contextualSpacing/>
        <w:jc w:val="both"/>
        <w:rPr>
          <w:sz w:val="28"/>
          <w:szCs w:val="28"/>
        </w:rPr>
      </w:pPr>
      <w:r w:rsidRPr="004F5C45">
        <w:rPr>
          <w:sz w:val="28"/>
          <w:szCs w:val="28"/>
        </w:rPr>
        <w:t>- физическое лицо, не являющееся индивидуальным предпринимателем                                       и применяющее специальный налоговый режим «Налог на профессиональный доход»;</w:t>
      </w:r>
    </w:p>
    <w:p w:rsidR="00C86C11" w:rsidRPr="004F5C45" w:rsidRDefault="00297575">
      <w:pPr>
        <w:ind w:firstLine="680"/>
        <w:contextualSpacing/>
        <w:jc w:val="both"/>
        <w:rPr>
          <w:sz w:val="28"/>
          <w:szCs w:val="28"/>
        </w:rPr>
      </w:pPr>
      <w:r w:rsidRPr="004F5C45">
        <w:rPr>
          <w:sz w:val="28"/>
          <w:szCs w:val="28"/>
        </w:rPr>
        <w:t>- заявка на участие в электронном аукционе (далее - заявка) - сведения и документы, представленные заявителем для участия в электронном аукционе;</w:t>
      </w:r>
    </w:p>
    <w:p w:rsidR="00C86C11" w:rsidRPr="004F5C45" w:rsidRDefault="00297575">
      <w:pPr>
        <w:ind w:firstLine="680"/>
        <w:contextualSpacing/>
        <w:jc w:val="both"/>
        <w:rPr>
          <w:sz w:val="28"/>
          <w:szCs w:val="28"/>
        </w:rPr>
      </w:pPr>
      <w:r w:rsidRPr="004F5C45">
        <w:rPr>
          <w:sz w:val="28"/>
          <w:szCs w:val="28"/>
        </w:rPr>
        <w:t>- аукционная комиссия - комиссия, создаваемая организатором в целях обеспечения организации и проведения электронного аукциона;</w:t>
      </w:r>
    </w:p>
    <w:p w:rsidR="00C86C11" w:rsidRPr="004F5C45" w:rsidRDefault="00297575">
      <w:pPr>
        <w:ind w:firstLine="680"/>
        <w:contextualSpacing/>
        <w:jc w:val="both"/>
        <w:rPr>
          <w:sz w:val="28"/>
          <w:szCs w:val="28"/>
        </w:rPr>
      </w:pPr>
      <w:r w:rsidRPr="004F5C45">
        <w:rPr>
          <w:sz w:val="28"/>
          <w:szCs w:val="28"/>
        </w:rPr>
        <w:t>- начальная (минимальная) цена договора (начальная цена лота) (далее - НМЦ) - определяется на основании отчета об оценке рыночной стоимости объекта оценки, составленного в соответствии с законом об оценочной деятельности;</w:t>
      </w:r>
    </w:p>
    <w:p w:rsidR="00C86C11" w:rsidRPr="004F5C45" w:rsidRDefault="00297575">
      <w:pPr>
        <w:ind w:firstLine="680"/>
        <w:contextualSpacing/>
        <w:jc w:val="both"/>
        <w:rPr>
          <w:sz w:val="28"/>
          <w:szCs w:val="28"/>
        </w:rPr>
      </w:pPr>
      <w:r w:rsidRPr="004F5C45">
        <w:rPr>
          <w:sz w:val="28"/>
          <w:szCs w:val="28"/>
        </w:rPr>
        <w:t>- задаток - денежные средства, предоставляемые заявителем в качестве обеспечения участия в электронном аукционе;</w:t>
      </w:r>
    </w:p>
    <w:p w:rsidR="00C86C11" w:rsidRPr="004F5C45" w:rsidRDefault="00297575">
      <w:pPr>
        <w:ind w:firstLine="680"/>
        <w:contextualSpacing/>
        <w:jc w:val="both"/>
        <w:rPr>
          <w:sz w:val="28"/>
          <w:szCs w:val="28"/>
        </w:rPr>
      </w:pPr>
      <w:r w:rsidRPr="004F5C45">
        <w:rPr>
          <w:sz w:val="28"/>
          <w:szCs w:val="28"/>
        </w:rPr>
        <w:t>- организатор электронного ау</w:t>
      </w:r>
      <w:r w:rsidR="004E133A" w:rsidRPr="004F5C45">
        <w:rPr>
          <w:sz w:val="28"/>
          <w:szCs w:val="28"/>
        </w:rPr>
        <w:t>кциона - администрация Первомай</w:t>
      </w:r>
      <w:r w:rsidRPr="004F5C45">
        <w:rPr>
          <w:sz w:val="28"/>
          <w:szCs w:val="28"/>
        </w:rPr>
        <w:t xml:space="preserve">ского муниципального округа Тамбовской области </w:t>
      </w:r>
      <w:r w:rsidR="004E133A" w:rsidRPr="004F5C45">
        <w:rPr>
          <w:sz w:val="28"/>
          <w:szCs w:val="28"/>
        </w:rPr>
        <w:t>(далее - администрация Первомай</w:t>
      </w:r>
      <w:r w:rsidRPr="004F5C45">
        <w:rPr>
          <w:sz w:val="28"/>
          <w:szCs w:val="28"/>
        </w:rPr>
        <w:t xml:space="preserve">ского муниципального округа). Организатор осуществляет функции по организации и проведению аукциона через </w:t>
      </w:r>
      <w:r w:rsidR="004E133A" w:rsidRPr="004F5C45">
        <w:rPr>
          <w:sz w:val="28"/>
          <w:szCs w:val="28"/>
        </w:rPr>
        <w:t>комитет</w:t>
      </w:r>
      <w:r w:rsidRPr="004F5C45">
        <w:rPr>
          <w:sz w:val="28"/>
          <w:szCs w:val="28"/>
        </w:rPr>
        <w:t xml:space="preserve"> по управлению имуществом и землеус</w:t>
      </w:r>
      <w:r w:rsidR="004E133A" w:rsidRPr="004F5C45">
        <w:rPr>
          <w:sz w:val="28"/>
          <w:szCs w:val="28"/>
        </w:rPr>
        <w:t>тройству администрации Первомай</w:t>
      </w:r>
      <w:r w:rsidRPr="004F5C45">
        <w:rPr>
          <w:sz w:val="28"/>
          <w:szCs w:val="28"/>
        </w:rPr>
        <w:t>ского муниципального округа Тамбовской области;</w:t>
      </w:r>
    </w:p>
    <w:p w:rsidR="00C86C11" w:rsidRPr="004F5C45" w:rsidRDefault="00297575">
      <w:pPr>
        <w:ind w:firstLine="680"/>
        <w:contextualSpacing/>
        <w:jc w:val="both"/>
        <w:rPr>
          <w:sz w:val="28"/>
          <w:szCs w:val="28"/>
        </w:rPr>
      </w:pPr>
      <w:r w:rsidRPr="004F5C45">
        <w:rPr>
          <w:sz w:val="28"/>
          <w:szCs w:val="28"/>
        </w:rPr>
        <w:t xml:space="preserve">- инициатор аукциона - </w:t>
      </w:r>
      <w:r w:rsidR="004E133A" w:rsidRPr="004F5C45">
        <w:rPr>
          <w:sz w:val="28"/>
          <w:szCs w:val="28"/>
        </w:rPr>
        <w:t>администрация Первомай</w:t>
      </w:r>
      <w:r w:rsidRPr="004F5C45">
        <w:rPr>
          <w:sz w:val="28"/>
          <w:szCs w:val="28"/>
        </w:rPr>
        <w:t>ского муниципального округа Тамбовской области;</w:t>
      </w:r>
    </w:p>
    <w:p w:rsidR="00C86C11" w:rsidRPr="004F5C45" w:rsidRDefault="00297575">
      <w:pPr>
        <w:ind w:firstLine="680"/>
        <w:contextualSpacing/>
        <w:jc w:val="both"/>
        <w:rPr>
          <w:sz w:val="28"/>
          <w:szCs w:val="28"/>
        </w:rPr>
      </w:pPr>
      <w:r w:rsidRPr="004F5C45">
        <w:rPr>
          <w:sz w:val="28"/>
          <w:szCs w:val="28"/>
        </w:rPr>
        <w:t xml:space="preserve">- официальный сайт торгов - официальный сайт Российской Федерации                                                в информационно-телекоммуникационной сети Интернет для размещения информации о проведении торгов по адресу: </w:t>
      </w:r>
      <w:hyperlink r:id="rId9">
        <w:r w:rsidRPr="004F5C45">
          <w:rPr>
            <w:rStyle w:val="-"/>
            <w:sz w:val="28"/>
            <w:szCs w:val="28"/>
          </w:rPr>
          <w:t>www.torgi.gov.ru</w:t>
        </w:r>
      </w:hyperlink>
      <w:r w:rsidRPr="004F5C45">
        <w:rPr>
          <w:sz w:val="28"/>
          <w:szCs w:val="28"/>
        </w:rPr>
        <w:t>;</w:t>
      </w:r>
    </w:p>
    <w:p w:rsidR="00C86C11" w:rsidRPr="004F5C45" w:rsidRDefault="00297575">
      <w:pPr>
        <w:ind w:firstLine="680"/>
        <w:contextualSpacing/>
        <w:jc w:val="both"/>
        <w:rPr>
          <w:sz w:val="28"/>
          <w:szCs w:val="28"/>
        </w:rPr>
      </w:pPr>
      <w:r w:rsidRPr="004F5C45">
        <w:rPr>
          <w:sz w:val="28"/>
          <w:szCs w:val="28"/>
        </w:rPr>
        <w:t>- победитель электронного аукциона - лицо, предложившее наиболее высокую цену предмета электронного аукциона;</w:t>
      </w:r>
    </w:p>
    <w:p w:rsidR="00C86C11" w:rsidRPr="004F5C45" w:rsidRDefault="00297575">
      <w:pPr>
        <w:ind w:firstLine="680"/>
        <w:contextualSpacing/>
        <w:jc w:val="both"/>
        <w:rPr>
          <w:sz w:val="28"/>
          <w:szCs w:val="28"/>
        </w:rPr>
      </w:pPr>
      <w:r w:rsidRPr="004F5C45">
        <w:rPr>
          <w:sz w:val="28"/>
          <w:szCs w:val="28"/>
        </w:rPr>
        <w:t>- регламент электронной площадки - документ, определяющий процесс работы электронной площадки, ее использования и проведения на ней электронных аукционов;</w:t>
      </w:r>
    </w:p>
    <w:p w:rsidR="00C86C11" w:rsidRPr="004F5C45" w:rsidRDefault="00297575">
      <w:pPr>
        <w:ind w:firstLine="680"/>
        <w:contextualSpacing/>
        <w:jc w:val="both"/>
        <w:rPr>
          <w:sz w:val="28"/>
          <w:szCs w:val="28"/>
        </w:rPr>
      </w:pPr>
      <w:r w:rsidRPr="004F5C45">
        <w:rPr>
          <w:sz w:val="28"/>
          <w:szCs w:val="28"/>
        </w:rPr>
        <w:lastRenderedPageBreak/>
        <w:t>- участник электронного аукциона - заявитель, допущенный аукционной комиссией к участию в электронном аукционе, заявка и приложенные к ней документы которого соответствуют требованиям настоящего Порядка и извещению о проведении электронного аукциона;</w:t>
      </w:r>
    </w:p>
    <w:p w:rsidR="00C86C11" w:rsidRPr="004F5C45" w:rsidRDefault="00297575">
      <w:pPr>
        <w:ind w:firstLine="680"/>
        <w:contextualSpacing/>
        <w:jc w:val="both"/>
        <w:rPr>
          <w:sz w:val="28"/>
          <w:szCs w:val="28"/>
        </w:rPr>
      </w:pPr>
      <w:r w:rsidRPr="004F5C45">
        <w:rPr>
          <w:sz w:val="28"/>
          <w:szCs w:val="28"/>
        </w:rPr>
        <w:t>- цена договора (цена лота) - итоговый размер платы по договору на размещение нестационарного торгового объекта, определенный по результатам электронного аукциона;</w:t>
      </w:r>
    </w:p>
    <w:p w:rsidR="00C86C11" w:rsidRPr="004F5C45" w:rsidRDefault="00297575">
      <w:pPr>
        <w:ind w:firstLine="680"/>
        <w:contextualSpacing/>
        <w:jc w:val="both"/>
        <w:rPr>
          <w:sz w:val="28"/>
          <w:szCs w:val="28"/>
        </w:rPr>
      </w:pPr>
      <w:r w:rsidRPr="004F5C45">
        <w:rPr>
          <w:sz w:val="28"/>
          <w:szCs w:val="28"/>
        </w:rPr>
        <w:t>- "шаг электронного аукциона" - величина повышения НМЦ;</w:t>
      </w:r>
    </w:p>
    <w:p w:rsidR="00C86C11" w:rsidRPr="004F5C45" w:rsidRDefault="00297575">
      <w:pPr>
        <w:ind w:firstLine="680"/>
        <w:contextualSpacing/>
        <w:jc w:val="both"/>
        <w:rPr>
          <w:sz w:val="28"/>
          <w:szCs w:val="28"/>
        </w:rPr>
      </w:pPr>
      <w:r w:rsidRPr="004F5C45">
        <w:rPr>
          <w:sz w:val="28"/>
          <w:szCs w:val="28"/>
        </w:rPr>
        <w:t>- электронный аукцион - форма торгов на право заключения договора, победителем которых признается участник, предложивший наиболее высокую цену предмета аукциона, проводимых оператором электронной площадки на электронной площадке;</w:t>
      </w:r>
    </w:p>
    <w:p w:rsidR="00C86C11" w:rsidRPr="004F5C45" w:rsidRDefault="00297575">
      <w:pPr>
        <w:ind w:firstLine="680"/>
        <w:contextualSpacing/>
        <w:jc w:val="both"/>
        <w:rPr>
          <w:sz w:val="28"/>
          <w:szCs w:val="28"/>
        </w:rPr>
      </w:pPr>
      <w:r w:rsidRPr="004F5C45">
        <w:rPr>
          <w:sz w:val="28"/>
          <w:szCs w:val="28"/>
        </w:rPr>
        <w:t>- электронный журнал - совокупность автоматически сгенерированных с помощью программно-аппаратных средств оператора электронной площадки документов и экранных форм, которые содержат информацию о количестве, наименовании участников, о сделанных участниками ценовых предложениях и о времени их подачи.</w:t>
      </w:r>
    </w:p>
    <w:p w:rsidR="00C86C11" w:rsidRPr="004F5C45" w:rsidRDefault="00297575">
      <w:pPr>
        <w:ind w:firstLine="680"/>
        <w:contextualSpacing/>
        <w:jc w:val="both"/>
        <w:rPr>
          <w:sz w:val="28"/>
          <w:szCs w:val="28"/>
        </w:rPr>
      </w:pPr>
      <w:r w:rsidRPr="004F5C45">
        <w:rPr>
          <w:sz w:val="28"/>
          <w:szCs w:val="28"/>
        </w:rPr>
        <w:t xml:space="preserve">3.8. Состав постоянно действующей аукционной комиссии (далее - комиссия) утверждается постановлением администрации </w:t>
      </w:r>
      <w:r w:rsidR="004E133A" w:rsidRPr="004F5C45">
        <w:rPr>
          <w:sz w:val="28"/>
          <w:szCs w:val="28"/>
          <w:lang w:eastAsia="en-US"/>
        </w:rPr>
        <w:t>Первомай</w:t>
      </w:r>
      <w:r w:rsidRPr="004F5C45">
        <w:rPr>
          <w:sz w:val="28"/>
          <w:szCs w:val="28"/>
          <w:lang w:eastAsia="en-US"/>
        </w:rPr>
        <w:t>ского муниципального округа Тамбовской области</w:t>
      </w:r>
      <w:r w:rsidRPr="004F5C45">
        <w:rPr>
          <w:sz w:val="28"/>
          <w:szCs w:val="28"/>
        </w:rPr>
        <w:t>.</w:t>
      </w:r>
    </w:p>
    <w:p w:rsidR="00C86C11" w:rsidRPr="004F5C45" w:rsidRDefault="00297575">
      <w:pPr>
        <w:ind w:firstLine="680"/>
        <w:contextualSpacing/>
        <w:jc w:val="both"/>
        <w:rPr>
          <w:sz w:val="28"/>
          <w:szCs w:val="28"/>
        </w:rPr>
      </w:pPr>
      <w:r w:rsidRPr="004F5C45">
        <w:rPr>
          <w:sz w:val="28"/>
          <w:szCs w:val="28"/>
        </w:rPr>
        <w:t>3.9. Заседания комиссии являются правомочными, если на них присутствует не менее трети членов комиссии.</w:t>
      </w:r>
    </w:p>
    <w:p w:rsidR="00C86C11" w:rsidRPr="004F5C45" w:rsidRDefault="00297575">
      <w:pPr>
        <w:ind w:firstLine="680"/>
        <w:contextualSpacing/>
        <w:jc w:val="both"/>
        <w:rPr>
          <w:sz w:val="28"/>
          <w:szCs w:val="28"/>
        </w:rPr>
      </w:pPr>
      <w:r w:rsidRPr="004F5C45">
        <w:rPr>
          <w:sz w:val="28"/>
          <w:szCs w:val="28"/>
        </w:rPr>
        <w:t>3.10. Число членов комиссии должно быть не менее 5 (пяти) человек.</w:t>
      </w:r>
    </w:p>
    <w:p w:rsidR="00C86C11" w:rsidRPr="004F5C45" w:rsidRDefault="00297575">
      <w:pPr>
        <w:ind w:firstLine="680"/>
        <w:contextualSpacing/>
        <w:jc w:val="both"/>
        <w:rPr>
          <w:sz w:val="28"/>
          <w:szCs w:val="28"/>
        </w:rPr>
      </w:pPr>
      <w:r w:rsidRPr="004F5C45">
        <w:rPr>
          <w:sz w:val="28"/>
          <w:szCs w:val="28"/>
        </w:rPr>
        <w:t>3.11. Комиссию возглавляет председатель, который руководит деятельностью комиссии. На период отсутствия председателя комиссии его обязанности исполняет заместитель председателя комиссии.</w:t>
      </w:r>
    </w:p>
    <w:p w:rsidR="00C86C11" w:rsidRPr="004F5C45" w:rsidRDefault="00297575">
      <w:pPr>
        <w:ind w:firstLine="680"/>
        <w:contextualSpacing/>
        <w:jc w:val="both"/>
        <w:rPr>
          <w:sz w:val="28"/>
          <w:szCs w:val="28"/>
        </w:rPr>
      </w:pPr>
      <w:r w:rsidRPr="004F5C45">
        <w:rPr>
          <w:sz w:val="28"/>
          <w:szCs w:val="28"/>
        </w:rPr>
        <w:t>3.12. Секретарь комиссии обеспечивает подготовку и проведение заседаний, оформляет протоколы заседаний и иные документы в соответствии с полномочиями комиссии.</w:t>
      </w:r>
    </w:p>
    <w:p w:rsidR="00C86C11" w:rsidRPr="004F5C45" w:rsidRDefault="00297575">
      <w:pPr>
        <w:ind w:firstLine="680"/>
        <w:contextualSpacing/>
        <w:jc w:val="both"/>
        <w:rPr>
          <w:sz w:val="28"/>
          <w:szCs w:val="28"/>
        </w:rPr>
      </w:pPr>
      <w:r w:rsidRPr="004F5C45">
        <w:rPr>
          <w:sz w:val="28"/>
          <w:szCs w:val="28"/>
        </w:rPr>
        <w:t xml:space="preserve">3.13. Решения комиссии принимаются простым большинством голосов членов комиссии, при равенстве голосов голос председателя комиссии является решающим. Члены комиссии лично </w:t>
      </w:r>
      <w:proofErr w:type="gramStart"/>
      <w:r w:rsidRPr="004F5C45">
        <w:rPr>
          <w:sz w:val="28"/>
          <w:szCs w:val="28"/>
        </w:rPr>
        <w:t>участвуют в заседаниях и подписывают</w:t>
      </w:r>
      <w:proofErr w:type="gramEnd"/>
      <w:r w:rsidRPr="004F5C45">
        <w:rPr>
          <w:sz w:val="28"/>
          <w:szCs w:val="28"/>
        </w:rPr>
        <w:t xml:space="preserve"> соответствующие протоколы.</w:t>
      </w:r>
    </w:p>
    <w:p w:rsidR="00C86C11" w:rsidRPr="004F5C45" w:rsidRDefault="00297575">
      <w:pPr>
        <w:ind w:firstLine="680"/>
        <w:contextualSpacing/>
        <w:jc w:val="both"/>
        <w:rPr>
          <w:sz w:val="28"/>
          <w:szCs w:val="28"/>
        </w:rPr>
      </w:pPr>
      <w:r w:rsidRPr="004F5C45">
        <w:rPr>
          <w:sz w:val="28"/>
          <w:szCs w:val="28"/>
        </w:rPr>
        <w:t>3.14. Комиссия:</w:t>
      </w:r>
    </w:p>
    <w:p w:rsidR="00C86C11" w:rsidRPr="004F5C45" w:rsidRDefault="00297575">
      <w:pPr>
        <w:ind w:firstLine="680"/>
        <w:contextualSpacing/>
        <w:jc w:val="both"/>
        <w:rPr>
          <w:sz w:val="28"/>
          <w:szCs w:val="28"/>
        </w:rPr>
      </w:pPr>
      <w:r w:rsidRPr="004F5C45">
        <w:rPr>
          <w:sz w:val="28"/>
          <w:szCs w:val="28"/>
        </w:rPr>
        <w:t>- осуществляет рассмотрение заявок на участие в аукционе и прилагаемых к ним документов;</w:t>
      </w:r>
    </w:p>
    <w:p w:rsidR="00C86C11" w:rsidRPr="004F5C45" w:rsidRDefault="00297575">
      <w:pPr>
        <w:ind w:firstLine="680"/>
        <w:contextualSpacing/>
        <w:jc w:val="both"/>
        <w:rPr>
          <w:sz w:val="28"/>
          <w:szCs w:val="28"/>
        </w:rPr>
      </w:pPr>
      <w:r w:rsidRPr="004F5C45">
        <w:rPr>
          <w:sz w:val="28"/>
          <w:szCs w:val="28"/>
        </w:rPr>
        <w:t>- принимает решение о признании заявителей на участие в электронном аукционе участниками электронного аукциона или об отказе в допуске к участию в аукционе по основаниям, установленным настоящим Положением;</w:t>
      </w:r>
    </w:p>
    <w:p w:rsidR="00C86C11" w:rsidRPr="004F5C45" w:rsidRDefault="00297575">
      <w:pPr>
        <w:ind w:firstLine="680"/>
        <w:contextualSpacing/>
        <w:jc w:val="both"/>
        <w:rPr>
          <w:sz w:val="28"/>
          <w:szCs w:val="28"/>
        </w:rPr>
      </w:pPr>
      <w:proofErr w:type="gramStart"/>
      <w:r w:rsidRPr="004F5C45">
        <w:rPr>
          <w:sz w:val="28"/>
          <w:szCs w:val="28"/>
        </w:rPr>
        <w:t>- принимает решение о признании электронного аукциона несостоявшимся  в отношении тех лотов, на которые подана только одна заявка или принято решение о признании только одного заявителя участником аукциона, не подано ни одной заявки или ни один из заявителей не признан участником аукциона, в ходе аукциона не подано ни одного предложения о цене предмета аукциона;</w:t>
      </w:r>
      <w:proofErr w:type="gramEnd"/>
    </w:p>
    <w:p w:rsidR="00C86C11" w:rsidRPr="004F5C45" w:rsidRDefault="00297575">
      <w:pPr>
        <w:ind w:firstLine="680"/>
        <w:contextualSpacing/>
        <w:jc w:val="both"/>
        <w:rPr>
          <w:sz w:val="28"/>
          <w:szCs w:val="28"/>
        </w:rPr>
      </w:pPr>
      <w:r w:rsidRPr="004F5C45">
        <w:rPr>
          <w:sz w:val="28"/>
          <w:szCs w:val="28"/>
        </w:rPr>
        <w:t>- определяет победителя электронного аукциона;</w:t>
      </w:r>
    </w:p>
    <w:p w:rsidR="00C86C11" w:rsidRPr="004F5C45" w:rsidRDefault="00297575">
      <w:pPr>
        <w:ind w:firstLine="680"/>
        <w:contextualSpacing/>
        <w:jc w:val="both"/>
        <w:rPr>
          <w:sz w:val="28"/>
          <w:szCs w:val="28"/>
        </w:rPr>
      </w:pPr>
      <w:r w:rsidRPr="004F5C45">
        <w:rPr>
          <w:sz w:val="28"/>
          <w:szCs w:val="28"/>
        </w:rPr>
        <w:lastRenderedPageBreak/>
        <w:t xml:space="preserve">- </w:t>
      </w:r>
      <w:proofErr w:type="gramStart"/>
      <w:r w:rsidRPr="004F5C45">
        <w:rPr>
          <w:sz w:val="28"/>
          <w:szCs w:val="28"/>
        </w:rPr>
        <w:t>оформляет и подписывает</w:t>
      </w:r>
      <w:proofErr w:type="gramEnd"/>
      <w:r w:rsidRPr="004F5C45">
        <w:rPr>
          <w:sz w:val="28"/>
          <w:szCs w:val="28"/>
        </w:rPr>
        <w:t xml:space="preserve"> протокол о признании претендентов участниками электронного аукциона, протокол об итогах электронного аукциона.</w:t>
      </w:r>
    </w:p>
    <w:p w:rsidR="00C86C11" w:rsidRPr="004F5C45" w:rsidRDefault="00297575">
      <w:pPr>
        <w:ind w:firstLine="680"/>
        <w:contextualSpacing/>
        <w:jc w:val="both"/>
        <w:rPr>
          <w:sz w:val="28"/>
          <w:szCs w:val="28"/>
        </w:rPr>
      </w:pPr>
      <w:r w:rsidRPr="004F5C45">
        <w:rPr>
          <w:sz w:val="28"/>
          <w:szCs w:val="28"/>
        </w:rPr>
        <w:t>3.15. Оператор электронной площадки осуществляет следующие функции:</w:t>
      </w:r>
    </w:p>
    <w:p w:rsidR="00C86C11" w:rsidRPr="004F5C45" w:rsidRDefault="00297575">
      <w:pPr>
        <w:ind w:firstLine="680"/>
        <w:contextualSpacing/>
        <w:jc w:val="both"/>
        <w:rPr>
          <w:sz w:val="28"/>
          <w:szCs w:val="28"/>
        </w:rPr>
      </w:pPr>
      <w:r w:rsidRPr="004F5C45">
        <w:rPr>
          <w:sz w:val="28"/>
          <w:szCs w:val="28"/>
        </w:rPr>
        <w:t>обеспечивает работоспособность и функционирование электронной площадки в соответствии с порядком, установленным Регламентом электронной площадки;</w:t>
      </w:r>
    </w:p>
    <w:p w:rsidR="00C86C11" w:rsidRPr="004F5C45" w:rsidRDefault="00297575">
      <w:pPr>
        <w:ind w:firstLine="680"/>
        <w:contextualSpacing/>
        <w:jc w:val="both"/>
        <w:rPr>
          <w:sz w:val="28"/>
          <w:szCs w:val="28"/>
        </w:rPr>
      </w:pPr>
      <w:r w:rsidRPr="004F5C45">
        <w:rPr>
          <w:sz w:val="28"/>
          <w:szCs w:val="28"/>
        </w:rPr>
        <w:t>обеспечивает проведение электронного аукциона в порядке, установленном Регламентом электронной площадки;</w:t>
      </w:r>
    </w:p>
    <w:p w:rsidR="00C86C11" w:rsidRPr="004F5C45" w:rsidRDefault="00297575">
      <w:pPr>
        <w:ind w:firstLine="680"/>
        <w:contextualSpacing/>
        <w:jc w:val="both"/>
        <w:rPr>
          <w:sz w:val="28"/>
          <w:szCs w:val="28"/>
        </w:rPr>
      </w:pPr>
      <w:r w:rsidRPr="004F5C45">
        <w:rPr>
          <w:sz w:val="28"/>
          <w:szCs w:val="28"/>
        </w:rPr>
        <w:t>обеспечивает непрерывность проведения Электронного аукциона в порядке, установленном Регламентом электронной площадки, равный доступ участников к участию в нем независимо от времени окончания электронного аукциона;</w:t>
      </w:r>
    </w:p>
    <w:p w:rsidR="00C86C11" w:rsidRPr="004F5C45" w:rsidRDefault="00297575">
      <w:pPr>
        <w:ind w:firstLine="680"/>
        <w:contextualSpacing/>
        <w:jc w:val="both"/>
        <w:rPr>
          <w:sz w:val="28"/>
          <w:szCs w:val="28"/>
        </w:rPr>
      </w:pPr>
      <w:proofErr w:type="gramStart"/>
      <w:r w:rsidRPr="004F5C45">
        <w:rPr>
          <w:sz w:val="28"/>
          <w:szCs w:val="28"/>
        </w:rPr>
        <w:t>принимает от заявителей заявки и регистрирует</w:t>
      </w:r>
      <w:proofErr w:type="gramEnd"/>
      <w:r w:rsidRPr="004F5C45">
        <w:rPr>
          <w:sz w:val="28"/>
          <w:szCs w:val="28"/>
        </w:rPr>
        <w:t xml:space="preserve"> их;</w:t>
      </w:r>
    </w:p>
    <w:p w:rsidR="00C86C11" w:rsidRPr="004F5C45" w:rsidRDefault="00297575">
      <w:pPr>
        <w:ind w:firstLine="680"/>
        <w:contextualSpacing/>
        <w:jc w:val="both"/>
        <w:rPr>
          <w:sz w:val="28"/>
          <w:szCs w:val="28"/>
        </w:rPr>
      </w:pPr>
      <w:r w:rsidRPr="004F5C45">
        <w:rPr>
          <w:sz w:val="28"/>
          <w:szCs w:val="28"/>
        </w:rPr>
        <w:t>осуществляет блокирование денежных средств по счету для проведения операций по обеспечению участия в электронном аукционе заявителя, подавшего заявку, в отношении денежных сре</w:t>
      </w:r>
      <w:proofErr w:type="gramStart"/>
      <w:r w:rsidRPr="004F5C45">
        <w:rPr>
          <w:sz w:val="28"/>
          <w:szCs w:val="28"/>
        </w:rPr>
        <w:t>дств в р</w:t>
      </w:r>
      <w:proofErr w:type="gramEnd"/>
      <w:r w:rsidRPr="004F5C45">
        <w:rPr>
          <w:sz w:val="28"/>
          <w:szCs w:val="28"/>
        </w:rPr>
        <w:t>азмере задатка для участия в электронном аукционе;</w:t>
      </w:r>
    </w:p>
    <w:p w:rsidR="00C86C11" w:rsidRPr="004F5C45" w:rsidRDefault="00297575">
      <w:pPr>
        <w:ind w:firstLine="680"/>
        <w:contextualSpacing/>
        <w:jc w:val="both"/>
        <w:rPr>
          <w:sz w:val="28"/>
          <w:szCs w:val="28"/>
        </w:rPr>
      </w:pPr>
      <w:r w:rsidRPr="004F5C45">
        <w:rPr>
          <w:sz w:val="28"/>
          <w:szCs w:val="28"/>
        </w:rPr>
        <w:t>обеспечивает предоставление организатору электронного аукциона функционала электронной площадки для просмотра заявок через "личный кабинет" организатора электронного аукциона;</w:t>
      </w:r>
    </w:p>
    <w:p w:rsidR="00C86C11" w:rsidRPr="004F5C45" w:rsidRDefault="00297575">
      <w:pPr>
        <w:ind w:firstLine="680"/>
        <w:contextualSpacing/>
        <w:jc w:val="both"/>
        <w:rPr>
          <w:sz w:val="28"/>
          <w:szCs w:val="28"/>
        </w:rPr>
      </w:pPr>
      <w:r w:rsidRPr="004F5C45">
        <w:rPr>
          <w:sz w:val="28"/>
          <w:szCs w:val="28"/>
        </w:rPr>
        <w:t>уведомляет заявителей о принятом в отношении их заявок решен</w:t>
      </w:r>
      <w:proofErr w:type="gramStart"/>
      <w:r w:rsidRPr="004F5C45">
        <w:rPr>
          <w:sz w:val="28"/>
          <w:szCs w:val="28"/>
        </w:rPr>
        <w:t>ии ау</w:t>
      </w:r>
      <w:proofErr w:type="gramEnd"/>
      <w:r w:rsidRPr="004F5C45">
        <w:rPr>
          <w:sz w:val="28"/>
          <w:szCs w:val="28"/>
        </w:rPr>
        <w:t>кционной комиссии;</w:t>
      </w:r>
    </w:p>
    <w:p w:rsidR="00C86C11" w:rsidRPr="004F5C45" w:rsidRDefault="00297575">
      <w:pPr>
        <w:ind w:firstLine="680"/>
        <w:contextualSpacing/>
        <w:jc w:val="both"/>
        <w:rPr>
          <w:sz w:val="28"/>
          <w:szCs w:val="28"/>
        </w:rPr>
      </w:pPr>
      <w:r w:rsidRPr="004F5C45">
        <w:rPr>
          <w:sz w:val="28"/>
          <w:szCs w:val="28"/>
        </w:rPr>
        <w:t>обеспечивает размещение на электронной площадке информации о ходе проведения электронного аукциона в соответствии с Регламентом электронной площадки;</w:t>
      </w:r>
    </w:p>
    <w:p w:rsidR="00C86C11" w:rsidRPr="004F5C45" w:rsidRDefault="00297575">
      <w:pPr>
        <w:ind w:firstLine="680"/>
        <w:contextualSpacing/>
        <w:jc w:val="both"/>
        <w:rPr>
          <w:sz w:val="28"/>
          <w:szCs w:val="28"/>
        </w:rPr>
      </w:pPr>
      <w:r w:rsidRPr="004F5C45">
        <w:rPr>
          <w:sz w:val="28"/>
          <w:szCs w:val="28"/>
        </w:rPr>
        <w:t>ведет электронный журнал;</w:t>
      </w:r>
    </w:p>
    <w:p w:rsidR="00C86C11" w:rsidRPr="004F5C45" w:rsidRDefault="00297575">
      <w:pPr>
        <w:ind w:firstLine="680"/>
        <w:contextualSpacing/>
        <w:jc w:val="both"/>
        <w:rPr>
          <w:sz w:val="28"/>
          <w:szCs w:val="28"/>
        </w:rPr>
      </w:pPr>
      <w:r w:rsidRPr="004F5C45">
        <w:rPr>
          <w:sz w:val="28"/>
          <w:szCs w:val="28"/>
        </w:rPr>
        <w:t>выполняет иные функции, необходимые для проведения электронного аукциона в соответствии с Регламентом электронной площадки.</w:t>
      </w:r>
    </w:p>
    <w:p w:rsidR="00C86C11" w:rsidRPr="004F5C45" w:rsidRDefault="00297575">
      <w:pPr>
        <w:ind w:firstLine="680"/>
        <w:contextualSpacing/>
        <w:jc w:val="both"/>
        <w:rPr>
          <w:sz w:val="28"/>
          <w:szCs w:val="28"/>
        </w:rPr>
      </w:pPr>
      <w:r w:rsidRPr="004F5C45">
        <w:rPr>
          <w:sz w:val="28"/>
          <w:szCs w:val="28"/>
        </w:rPr>
        <w:t xml:space="preserve">3.16. </w:t>
      </w:r>
      <w:r w:rsidR="004E133A" w:rsidRPr="004F5C45">
        <w:rPr>
          <w:sz w:val="28"/>
          <w:szCs w:val="28"/>
        </w:rPr>
        <w:t>Администрация Первомай</w:t>
      </w:r>
      <w:r w:rsidRPr="004F5C45">
        <w:rPr>
          <w:sz w:val="28"/>
          <w:szCs w:val="28"/>
        </w:rPr>
        <w:t xml:space="preserve">ского муниципального округа Тамбовской области размещает Извещение о проведении электронного аукциона (далее - Извещение) не </w:t>
      </w:r>
      <w:proofErr w:type="gramStart"/>
      <w:r w:rsidRPr="004F5C45">
        <w:rPr>
          <w:sz w:val="28"/>
          <w:szCs w:val="28"/>
        </w:rPr>
        <w:t>позднее</w:t>
      </w:r>
      <w:proofErr w:type="gramEnd"/>
      <w:r w:rsidRPr="004F5C45">
        <w:rPr>
          <w:sz w:val="28"/>
          <w:szCs w:val="28"/>
        </w:rPr>
        <w:t xml:space="preserve"> чем за 30 (тридцать) календарных дней до дня окончания подачи заявок на участие в таком аукционе на официальном сайте администрации </w:t>
      </w:r>
      <w:r w:rsidR="004E133A" w:rsidRPr="004F5C45">
        <w:rPr>
          <w:sz w:val="28"/>
          <w:szCs w:val="28"/>
        </w:rPr>
        <w:t>Первомай</w:t>
      </w:r>
      <w:r w:rsidRPr="004F5C45">
        <w:rPr>
          <w:sz w:val="28"/>
          <w:szCs w:val="28"/>
        </w:rPr>
        <w:t>ского муниципального округа Тамбовской области, официальном сайте торгов torgi.gov.ru, а также обеспечивает его размещение на электронной площадке.</w:t>
      </w:r>
    </w:p>
    <w:p w:rsidR="00C86C11" w:rsidRPr="004F5C45" w:rsidRDefault="00297575">
      <w:pPr>
        <w:ind w:firstLine="680"/>
        <w:contextualSpacing/>
        <w:jc w:val="both"/>
        <w:rPr>
          <w:sz w:val="28"/>
          <w:szCs w:val="28"/>
        </w:rPr>
      </w:pPr>
      <w:r w:rsidRPr="004F5C45">
        <w:rPr>
          <w:sz w:val="28"/>
          <w:szCs w:val="28"/>
          <w:lang w:eastAsia="en-US"/>
        </w:rPr>
        <w:t>3.17</w:t>
      </w:r>
      <w:r w:rsidRPr="004F5C45">
        <w:rPr>
          <w:sz w:val="28"/>
          <w:szCs w:val="28"/>
        </w:rPr>
        <w:t>. Извещение должно содержать следующие обязательные сведения:</w:t>
      </w:r>
    </w:p>
    <w:p w:rsidR="00C86C11" w:rsidRPr="004F5C45" w:rsidRDefault="00297575">
      <w:pPr>
        <w:ind w:firstLine="680"/>
        <w:contextualSpacing/>
        <w:jc w:val="both"/>
        <w:rPr>
          <w:sz w:val="28"/>
          <w:szCs w:val="28"/>
        </w:rPr>
      </w:pPr>
      <w:r w:rsidRPr="004F5C45">
        <w:rPr>
          <w:sz w:val="28"/>
          <w:szCs w:val="28"/>
        </w:rPr>
        <w:t>о форме торгов;</w:t>
      </w:r>
    </w:p>
    <w:p w:rsidR="00C86C11" w:rsidRPr="004F5C45" w:rsidRDefault="00297575">
      <w:pPr>
        <w:ind w:firstLine="680"/>
        <w:contextualSpacing/>
        <w:jc w:val="both"/>
        <w:rPr>
          <w:sz w:val="28"/>
          <w:szCs w:val="28"/>
        </w:rPr>
      </w:pPr>
      <w:proofErr w:type="gramStart"/>
      <w:r w:rsidRPr="004F5C45">
        <w:rPr>
          <w:sz w:val="28"/>
          <w:szCs w:val="28"/>
        </w:rPr>
        <w:t>о предмете электронного аукциона – место размещения нестационарного торгового объекта (адрес размещения, схематический материал (при наличии), номер места расположения нестационарного торгового объекта в схеме размещения нестационарных торговых объектов, тип нестационарного торгового объекта (павильон, киоск), общая площадь нестационарного торгового объекта.</w:t>
      </w:r>
      <w:proofErr w:type="gramEnd"/>
    </w:p>
    <w:p w:rsidR="00C86C11" w:rsidRPr="004F5C45" w:rsidRDefault="00297575">
      <w:pPr>
        <w:ind w:firstLine="680"/>
        <w:contextualSpacing/>
        <w:jc w:val="both"/>
        <w:rPr>
          <w:sz w:val="28"/>
          <w:szCs w:val="28"/>
        </w:rPr>
      </w:pPr>
      <w:r w:rsidRPr="004F5C45">
        <w:rPr>
          <w:sz w:val="28"/>
          <w:szCs w:val="28"/>
        </w:rPr>
        <w:t>о дате и времени проведения электронного аукциона;</w:t>
      </w:r>
    </w:p>
    <w:p w:rsidR="00C86C11" w:rsidRPr="004F5C45" w:rsidRDefault="00297575">
      <w:pPr>
        <w:ind w:firstLine="680"/>
        <w:contextualSpacing/>
        <w:jc w:val="both"/>
        <w:rPr>
          <w:sz w:val="28"/>
          <w:szCs w:val="28"/>
        </w:rPr>
      </w:pPr>
      <w:r w:rsidRPr="004F5C45">
        <w:rPr>
          <w:sz w:val="28"/>
          <w:szCs w:val="28"/>
        </w:rPr>
        <w:lastRenderedPageBreak/>
        <w:t>о НМЦ;</w:t>
      </w:r>
    </w:p>
    <w:p w:rsidR="00C86C11" w:rsidRPr="004F5C45" w:rsidRDefault="00297575">
      <w:pPr>
        <w:ind w:firstLine="680"/>
        <w:contextualSpacing/>
        <w:jc w:val="both"/>
        <w:rPr>
          <w:sz w:val="28"/>
          <w:szCs w:val="28"/>
        </w:rPr>
      </w:pPr>
      <w:r w:rsidRPr="004F5C45">
        <w:rPr>
          <w:sz w:val="28"/>
          <w:szCs w:val="28"/>
        </w:rPr>
        <w:t>о "шаге электронного аукциона";</w:t>
      </w:r>
    </w:p>
    <w:p w:rsidR="00C86C11" w:rsidRPr="004F5C45" w:rsidRDefault="00297575">
      <w:pPr>
        <w:ind w:firstLine="680"/>
        <w:contextualSpacing/>
        <w:jc w:val="both"/>
        <w:rPr>
          <w:sz w:val="28"/>
          <w:szCs w:val="28"/>
        </w:rPr>
      </w:pPr>
      <w:r w:rsidRPr="004F5C45">
        <w:rPr>
          <w:sz w:val="28"/>
          <w:szCs w:val="28"/>
        </w:rPr>
        <w:t>о размере, сроке и порядке внесения задатка;</w:t>
      </w:r>
    </w:p>
    <w:p w:rsidR="00C86C11" w:rsidRPr="004F5C45" w:rsidRDefault="00297575">
      <w:pPr>
        <w:ind w:firstLine="680"/>
        <w:contextualSpacing/>
        <w:jc w:val="both"/>
        <w:rPr>
          <w:sz w:val="28"/>
          <w:szCs w:val="28"/>
        </w:rPr>
      </w:pPr>
      <w:r w:rsidRPr="004F5C45">
        <w:rPr>
          <w:sz w:val="28"/>
          <w:szCs w:val="28"/>
        </w:rPr>
        <w:t>о дате и времени начала и окончания срока подачи заявок;</w:t>
      </w:r>
    </w:p>
    <w:p w:rsidR="00C86C11" w:rsidRPr="004F5C45" w:rsidRDefault="00297575">
      <w:pPr>
        <w:spacing w:line="312" w:lineRule="exact"/>
        <w:ind w:firstLine="680"/>
        <w:contextualSpacing/>
        <w:jc w:val="both"/>
        <w:rPr>
          <w:sz w:val="28"/>
          <w:szCs w:val="28"/>
        </w:rPr>
      </w:pPr>
      <w:r w:rsidRPr="004F5C45">
        <w:rPr>
          <w:sz w:val="28"/>
          <w:szCs w:val="28"/>
        </w:rPr>
        <w:t>о наименовании организатора электронного аукциона, его местонахождение с указанием адреса, адрес электронной почты и номер контактного телефона ответственного лица организатора электронного аукциона;</w:t>
      </w:r>
    </w:p>
    <w:p w:rsidR="00C86C11" w:rsidRPr="004F5C45" w:rsidRDefault="00297575">
      <w:pPr>
        <w:spacing w:line="312" w:lineRule="exact"/>
        <w:ind w:firstLine="680"/>
        <w:contextualSpacing/>
        <w:jc w:val="both"/>
        <w:rPr>
          <w:sz w:val="28"/>
          <w:szCs w:val="28"/>
        </w:rPr>
      </w:pPr>
      <w:r w:rsidRPr="004F5C45">
        <w:rPr>
          <w:sz w:val="28"/>
          <w:szCs w:val="28"/>
        </w:rPr>
        <w:t>об электронной площадке;</w:t>
      </w:r>
    </w:p>
    <w:p w:rsidR="00C86C11" w:rsidRPr="004F5C45" w:rsidRDefault="00297575">
      <w:pPr>
        <w:spacing w:line="312" w:lineRule="exact"/>
        <w:ind w:firstLine="680"/>
        <w:contextualSpacing/>
        <w:jc w:val="both"/>
        <w:rPr>
          <w:sz w:val="28"/>
          <w:szCs w:val="28"/>
        </w:rPr>
      </w:pPr>
      <w:r w:rsidRPr="004F5C45">
        <w:rPr>
          <w:sz w:val="28"/>
          <w:szCs w:val="28"/>
        </w:rPr>
        <w:t>о форме заявки и перечне входящих в ее состав документов;</w:t>
      </w:r>
    </w:p>
    <w:p w:rsidR="00C86C11" w:rsidRPr="004F5C45" w:rsidRDefault="00297575">
      <w:pPr>
        <w:spacing w:line="312" w:lineRule="exact"/>
        <w:ind w:firstLine="680"/>
        <w:contextualSpacing/>
        <w:jc w:val="both"/>
        <w:rPr>
          <w:sz w:val="28"/>
          <w:szCs w:val="28"/>
        </w:rPr>
      </w:pPr>
      <w:r w:rsidRPr="004F5C45">
        <w:rPr>
          <w:sz w:val="28"/>
          <w:szCs w:val="28"/>
        </w:rPr>
        <w:t>о порядке и сроках отзыва заявок и их изменения;</w:t>
      </w:r>
    </w:p>
    <w:p w:rsidR="00C86C11" w:rsidRPr="004F5C45" w:rsidRDefault="00297575">
      <w:pPr>
        <w:spacing w:line="312" w:lineRule="exact"/>
        <w:ind w:firstLine="680"/>
        <w:contextualSpacing/>
        <w:jc w:val="both"/>
        <w:rPr>
          <w:sz w:val="28"/>
          <w:szCs w:val="28"/>
        </w:rPr>
      </w:pPr>
      <w:r w:rsidRPr="004F5C45">
        <w:rPr>
          <w:sz w:val="28"/>
          <w:szCs w:val="28"/>
        </w:rPr>
        <w:t>о дате рассмотрения заявок;</w:t>
      </w:r>
    </w:p>
    <w:p w:rsidR="00C86C11" w:rsidRPr="004F5C45" w:rsidRDefault="00297575">
      <w:pPr>
        <w:spacing w:line="312" w:lineRule="exact"/>
        <w:ind w:firstLine="680"/>
        <w:contextualSpacing/>
        <w:jc w:val="both"/>
        <w:rPr>
          <w:sz w:val="28"/>
          <w:szCs w:val="28"/>
        </w:rPr>
      </w:pPr>
      <w:r w:rsidRPr="004F5C45">
        <w:rPr>
          <w:sz w:val="28"/>
          <w:szCs w:val="28"/>
        </w:rPr>
        <w:t>о сроке, в течение которого организатор электронного аукциона вправе отказаться от проведения электронного аукциона;</w:t>
      </w:r>
    </w:p>
    <w:p w:rsidR="00C86C11" w:rsidRPr="004F5C45" w:rsidRDefault="00297575">
      <w:pPr>
        <w:spacing w:line="312" w:lineRule="exact"/>
        <w:ind w:firstLine="680"/>
        <w:contextualSpacing/>
        <w:jc w:val="both"/>
        <w:rPr>
          <w:sz w:val="28"/>
          <w:szCs w:val="28"/>
        </w:rPr>
      </w:pPr>
      <w:r w:rsidRPr="004F5C45">
        <w:rPr>
          <w:sz w:val="28"/>
          <w:szCs w:val="28"/>
        </w:rPr>
        <w:t>о порядке проведения электронного аукциона и подведения его итогов;</w:t>
      </w:r>
    </w:p>
    <w:p w:rsidR="00C86C11" w:rsidRPr="004F5C45" w:rsidRDefault="00297575">
      <w:pPr>
        <w:spacing w:line="312" w:lineRule="exact"/>
        <w:ind w:firstLine="680"/>
        <w:contextualSpacing/>
        <w:jc w:val="both"/>
        <w:rPr>
          <w:sz w:val="28"/>
          <w:szCs w:val="28"/>
        </w:rPr>
      </w:pPr>
      <w:r w:rsidRPr="004F5C45">
        <w:rPr>
          <w:sz w:val="28"/>
          <w:szCs w:val="28"/>
        </w:rPr>
        <w:t>о порядке оформления участия в электронном аукционе;</w:t>
      </w:r>
    </w:p>
    <w:p w:rsidR="00C86C11" w:rsidRPr="004F5C45" w:rsidRDefault="00297575">
      <w:pPr>
        <w:spacing w:line="312" w:lineRule="exact"/>
        <w:ind w:firstLine="680"/>
        <w:contextualSpacing/>
        <w:jc w:val="both"/>
        <w:rPr>
          <w:sz w:val="28"/>
          <w:szCs w:val="28"/>
        </w:rPr>
      </w:pPr>
      <w:r w:rsidRPr="004F5C45">
        <w:rPr>
          <w:sz w:val="28"/>
          <w:szCs w:val="28"/>
        </w:rPr>
        <w:t>о порядке определения победителя электронного аукциона;</w:t>
      </w:r>
    </w:p>
    <w:p w:rsidR="00C86C11" w:rsidRPr="004F5C45" w:rsidRDefault="00297575">
      <w:pPr>
        <w:spacing w:line="312" w:lineRule="exact"/>
        <w:ind w:firstLine="680"/>
        <w:contextualSpacing/>
        <w:jc w:val="both"/>
        <w:rPr>
          <w:sz w:val="28"/>
          <w:szCs w:val="28"/>
        </w:rPr>
      </w:pPr>
      <w:r w:rsidRPr="004F5C45">
        <w:rPr>
          <w:sz w:val="28"/>
          <w:szCs w:val="28"/>
        </w:rPr>
        <w:t>о сроке, в течение которого должен быть подписан договор с победителем электронного аукциона, единственным участником электронного аукциона;</w:t>
      </w:r>
    </w:p>
    <w:p w:rsidR="00C86C11" w:rsidRPr="004F5C45" w:rsidRDefault="00297575">
      <w:pPr>
        <w:spacing w:line="312" w:lineRule="exact"/>
        <w:ind w:firstLine="680"/>
        <w:contextualSpacing/>
        <w:jc w:val="both"/>
        <w:rPr>
          <w:sz w:val="28"/>
          <w:szCs w:val="28"/>
        </w:rPr>
      </w:pPr>
      <w:r w:rsidRPr="004F5C45">
        <w:rPr>
          <w:sz w:val="28"/>
          <w:szCs w:val="28"/>
        </w:rPr>
        <w:t>о сроке действия договора;</w:t>
      </w:r>
    </w:p>
    <w:p w:rsidR="00C86C11" w:rsidRPr="004F5C45" w:rsidRDefault="00297575">
      <w:pPr>
        <w:spacing w:line="312" w:lineRule="exact"/>
        <w:ind w:firstLine="680"/>
        <w:contextualSpacing/>
        <w:jc w:val="both"/>
        <w:rPr>
          <w:sz w:val="28"/>
          <w:szCs w:val="28"/>
        </w:rPr>
      </w:pPr>
      <w:r w:rsidRPr="004F5C45">
        <w:rPr>
          <w:sz w:val="28"/>
          <w:szCs w:val="28"/>
        </w:rPr>
        <w:t>об условиях и сроках оплаты по договору на размещение нестационарного торгового объекта;</w:t>
      </w:r>
    </w:p>
    <w:p w:rsidR="00C86C11" w:rsidRPr="004F5C45" w:rsidRDefault="00297575">
      <w:pPr>
        <w:spacing w:line="312" w:lineRule="exact"/>
        <w:ind w:firstLine="680"/>
        <w:contextualSpacing/>
        <w:jc w:val="both"/>
        <w:rPr>
          <w:sz w:val="28"/>
          <w:szCs w:val="28"/>
        </w:rPr>
      </w:pPr>
      <w:r w:rsidRPr="004F5C45">
        <w:rPr>
          <w:sz w:val="28"/>
          <w:szCs w:val="28"/>
        </w:rPr>
        <w:t>о дате подведения итогов электронного аукциона;</w:t>
      </w:r>
    </w:p>
    <w:p w:rsidR="00C86C11" w:rsidRPr="004F5C45" w:rsidRDefault="00297575">
      <w:pPr>
        <w:spacing w:line="312" w:lineRule="exact"/>
        <w:ind w:firstLine="680"/>
        <w:contextualSpacing/>
        <w:jc w:val="both"/>
        <w:rPr>
          <w:sz w:val="28"/>
          <w:szCs w:val="28"/>
        </w:rPr>
      </w:pPr>
      <w:r w:rsidRPr="004F5C45">
        <w:rPr>
          <w:sz w:val="28"/>
          <w:szCs w:val="28"/>
        </w:rPr>
        <w:t>о проекте договора (в случае проведения электронного аукциона по нескольким лотам - проект договора в отношении каждого лота).</w:t>
      </w:r>
    </w:p>
    <w:p w:rsidR="00C86C11" w:rsidRPr="004F5C45" w:rsidRDefault="00297575">
      <w:pPr>
        <w:ind w:firstLine="680"/>
        <w:contextualSpacing/>
        <w:jc w:val="both"/>
        <w:rPr>
          <w:sz w:val="28"/>
          <w:szCs w:val="28"/>
        </w:rPr>
      </w:pPr>
      <w:r w:rsidRPr="004F5C45">
        <w:rPr>
          <w:sz w:val="28"/>
          <w:szCs w:val="28"/>
        </w:rPr>
        <w:t xml:space="preserve">3.18. </w:t>
      </w:r>
      <w:bookmarkStart w:id="10" w:name="__DdeLink__1116_642641324"/>
      <w:r w:rsidRPr="004F5C45">
        <w:rPr>
          <w:sz w:val="28"/>
          <w:szCs w:val="28"/>
        </w:rPr>
        <w:t xml:space="preserve">Администрация </w:t>
      </w:r>
      <w:r w:rsidR="004E133A" w:rsidRPr="004F5C45">
        <w:rPr>
          <w:sz w:val="28"/>
          <w:szCs w:val="28"/>
        </w:rPr>
        <w:t>Первомай</w:t>
      </w:r>
      <w:r w:rsidRPr="004F5C45">
        <w:rPr>
          <w:sz w:val="28"/>
          <w:szCs w:val="28"/>
        </w:rPr>
        <w:t>ского муниципального округа Тамбовской области</w:t>
      </w:r>
      <w:bookmarkEnd w:id="10"/>
      <w:r w:rsidRPr="004F5C45">
        <w:rPr>
          <w:sz w:val="28"/>
          <w:szCs w:val="28"/>
        </w:rPr>
        <w:t xml:space="preserve"> вправе принять решение о внесении изменений в Извещение не </w:t>
      </w:r>
      <w:proofErr w:type="gramStart"/>
      <w:r w:rsidRPr="004F5C45">
        <w:rPr>
          <w:sz w:val="28"/>
          <w:szCs w:val="28"/>
        </w:rPr>
        <w:t>позднее</w:t>
      </w:r>
      <w:proofErr w:type="gramEnd"/>
      <w:r w:rsidRPr="004F5C45">
        <w:rPr>
          <w:sz w:val="28"/>
          <w:szCs w:val="28"/>
        </w:rPr>
        <w:t xml:space="preserve"> чем за 3 (три) календарных дня до даты окончания срока подачи заявок. В течение одного рабочего дня </w:t>
      </w:r>
      <w:proofErr w:type="gramStart"/>
      <w:r w:rsidRPr="004F5C45">
        <w:rPr>
          <w:sz w:val="28"/>
          <w:szCs w:val="28"/>
        </w:rPr>
        <w:t>с даты принятия</w:t>
      </w:r>
      <w:proofErr w:type="gramEnd"/>
      <w:r w:rsidRPr="004F5C45">
        <w:rPr>
          <w:sz w:val="28"/>
          <w:szCs w:val="28"/>
        </w:rPr>
        <w:t xml:space="preserve"> указанного решения администрация </w:t>
      </w:r>
      <w:r w:rsidR="004E133A" w:rsidRPr="004F5C45">
        <w:rPr>
          <w:sz w:val="28"/>
          <w:szCs w:val="28"/>
        </w:rPr>
        <w:t>Первомай</w:t>
      </w:r>
      <w:r w:rsidRPr="004F5C45">
        <w:rPr>
          <w:sz w:val="28"/>
          <w:szCs w:val="28"/>
        </w:rPr>
        <w:t xml:space="preserve">ского муниципального округа Тамбовской области размещает такие изменения на официальном сайте администрации </w:t>
      </w:r>
      <w:r w:rsidR="004E133A" w:rsidRPr="004F5C45">
        <w:rPr>
          <w:sz w:val="28"/>
          <w:szCs w:val="28"/>
        </w:rPr>
        <w:t>Первомай</w:t>
      </w:r>
      <w:r w:rsidRPr="004F5C45">
        <w:rPr>
          <w:sz w:val="28"/>
          <w:szCs w:val="28"/>
        </w:rPr>
        <w:t xml:space="preserve">ского муниципального округа Тамбовской области, официальном сайте torgi.gov.ru, а также обеспечивает их размещение на электронной площадке. При этом срок подачи заявок на участие в электронном аукционе должен быть продлен таким образом, чтобы </w:t>
      </w:r>
      <w:proofErr w:type="gramStart"/>
      <w:r w:rsidRPr="004F5C45">
        <w:rPr>
          <w:sz w:val="28"/>
          <w:szCs w:val="28"/>
        </w:rPr>
        <w:t>с даты размещения</w:t>
      </w:r>
      <w:proofErr w:type="gramEnd"/>
      <w:r w:rsidRPr="004F5C45">
        <w:rPr>
          <w:sz w:val="28"/>
          <w:szCs w:val="28"/>
        </w:rPr>
        <w:t xml:space="preserve"> внесенных изменений в Извещение до даты окончания подачи заявок на участие в электронном аукционе этот срок составлял не менее 15 (пятнадцати) календарных дней.</w:t>
      </w:r>
    </w:p>
    <w:p w:rsidR="00C86C11" w:rsidRPr="004F5C45" w:rsidRDefault="00297575">
      <w:pPr>
        <w:ind w:firstLine="680"/>
        <w:contextualSpacing/>
        <w:jc w:val="both"/>
        <w:rPr>
          <w:sz w:val="28"/>
          <w:szCs w:val="28"/>
        </w:rPr>
      </w:pPr>
      <w:r w:rsidRPr="004F5C45">
        <w:rPr>
          <w:sz w:val="28"/>
          <w:szCs w:val="28"/>
        </w:rPr>
        <w:t xml:space="preserve">3.19. Администрация </w:t>
      </w:r>
      <w:r w:rsidR="004E133A" w:rsidRPr="004F5C45">
        <w:rPr>
          <w:sz w:val="28"/>
          <w:szCs w:val="28"/>
        </w:rPr>
        <w:t>Первомай</w:t>
      </w:r>
      <w:r w:rsidRPr="004F5C45">
        <w:rPr>
          <w:sz w:val="28"/>
          <w:szCs w:val="28"/>
        </w:rPr>
        <w:t xml:space="preserve">ского муниципального округа Тамбовской области вправе принять решение об отказе от проведения электронного аукциона в любое время, но не </w:t>
      </w:r>
      <w:proofErr w:type="gramStart"/>
      <w:r w:rsidRPr="004F5C45">
        <w:rPr>
          <w:sz w:val="28"/>
          <w:szCs w:val="28"/>
        </w:rPr>
        <w:t>позднее</w:t>
      </w:r>
      <w:proofErr w:type="gramEnd"/>
      <w:r w:rsidRPr="004F5C45">
        <w:rPr>
          <w:sz w:val="28"/>
          <w:szCs w:val="28"/>
        </w:rPr>
        <w:t xml:space="preserve"> чем за 3 (три) календарных дня до даты окончания срока подачи заявок.</w:t>
      </w:r>
    </w:p>
    <w:p w:rsidR="00C86C11" w:rsidRPr="004F5C45" w:rsidRDefault="00297575">
      <w:pPr>
        <w:ind w:firstLine="680"/>
        <w:contextualSpacing/>
        <w:jc w:val="both"/>
        <w:rPr>
          <w:sz w:val="28"/>
          <w:szCs w:val="28"/>
        </w:rPr>
      </w:pPr>
      <w:r w:rsidRPr="004F5C45">
        <w:rPr>
          <w:sz w:val="28"/>
          <w:szCs w:val="28"/>
        </w:rPr>
        <w:t xml:space="preserve">3.20. Администрация </w:t>
      </w:r>
      <w:r w:rsidR="004E133A" w:rsidRPr="004F5C45">
        <w:rPr>
          <w:sz w:val="28"/>
          <w:szCs w:val="28"/>
        </w:rPr>
        <w:t>Первомай</w:t>
      </w:r>
      <w:r w:rsidRPr="004F5C45">
        <w:rPr>
          <w:sz w:val="28"/>
          <w:szCs w:val="28"/>
        </w:rPr>
        <w:t xml:space="preserve">ского муниципального округа Тамбовской области размещает решение об отказе от проведения электронного аукциона на официальном сайте администрации </w:t>
      </w:r>
      <w:r w:rsidR="004E133A" w:rsidRPr="004F5C45">
        <w:rPr>
          <w:sz w:val="28"/>
          <w:szCs w:val="28"/>
        </w:rPr>
        <w:t>Первомай</w:t>
      </w:r>
      <w:r w:rsidRPr="004F5C45">
        <w:rPr>
          <w:sz w:val="28"/>
          <w:szCs w:val="28"/>
        </w:rPr>
        <w:t xml:space="preserve">ского муниципального округа Тамбовской области, официальном сайте torgi.gov.ru, а также обеспечивает  его </w:t>
      </w:r>
      <w:r w:rsidRPr="004F5C45">
        <w:rPr>
          <w:sz w:val="28"/>
          <w:szCs w:val="28"/>
        </w:rPr>
        <w:lastRenderedPageBreak/>
        <w:t xml:space="preserve">размещение на электронной площадке в течение 1 (одного) рабочего дня </w:t>
      </w:r>
      <w:proofErr w:type="gramStart"/>
      <w:r w:rsidRPr="004F5C45">
        <w:rPr>
          <w:sz w:val="28"/>
          <w:szCs w:val="28"/>
        </w:rPr>
        <w:t>с даты принятия</w:t>
      </w:r>
      <w:proofErr w:type="gramEnd"/>
      <w:r w:rsidRPr="004F5C45">
        <w:rPr>
          <w:sz w:val="28"/>
          <w:szCs w:val="28"/>
        </w:rPr>
        <w:t xml:space="preserve"> указанного решения.</w:t>
      </w:r>
    </w:p>
    <w:p w:rsidR="00C86C11" w:rsidRPr="004F5C45" w:rsidRDefault="00297575">
      <w:pPr>
        <w:ind w:firstLine="680"/>
        <w:contextualSpacing/>
        <w:jc w:val="both"/>
        <w:rPr>
          <w:sz w:val="28"/>
          <w:szCs w:val="28"/>
        </w:rPr>
      </w:pPr>
      <w:r w:rsidRPr="004F5C45">
        <w:rPr>
          <w:sz w:val="28"/>
          <w:szCs w:val="28"/>
        </w:rPr>
        <w:t>3.21. Заинтересованные лица самостоятельно отслеживают возможные изменения, внесенные в Извещение, размещенные на электронной площадке. Организатор электронного аукциона не несет ответственности в случае, если заинтересованное лицо не ознакомилось с изменениями, внесенными в Извещение, размещенными надлежащим образом.</w:t>
      </w:r>
    </w:p>
    <w:p w:rsidR="00C86C11" w:rsidRPr="004F5C45" w:rsidRDefault="00297575">
      <w:pPr>
        <w:ind w:firstLine="680"/>
        <w:contextualSpacing/>
        <w:jc w:val="both"/>
        <w:rPr>
          <w:sz w:val="28"/>
          <w:szCs w:val="28"/>
        </w:rPr>
      </w:pPr>
      <w:r w:rsidRPr="004F5C45">
        <w:rPr>
          <w:sz w:val="28"/>
          <w:szCs w:val="28"/>
        </w:rPr>
        <w:t>3.22. Оператор электронной площадки со дня размещения решения об отказе от проведения электронного аукциона извещает заявителей (участников) об отказе от проведения электронного аукциона и разблокирует денежные средства, в отношении которых осуществлено блокирование операций по счету заявителя (участника).</w:t>
      </w:r>
    </w:p>
    <w:p w:rsidR="00C86C11" w:rsidRPr="004F5C45" w:rsidRDefault="00297575">
      <w:pPr>
        <w:ind w:firstLine="680"/>
        <w:contextualSpacing/>
        <w:jc w:val="both"/>
        <w:rPr>
          <w:sz w:val="28"/>
          <w:szCs w:val="28"/>
        </w:rPr>
      </w:pPr>
      <w:r w:rsidRPr="004F5C45">
        <w:rPr>
          <w:sz w:val="28"/>
          <w:szCs w:val="28"/>
        </w:rPr>
        <w:t>3.23. Любое заинтересованное лицо, получившее аккредитацию на определенной для проведения электронного аукциона электронной площадке, вправе направить посредством функционала электронной площадки запрос о разъяснении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C86C11" w:rsidRPr="004F5C45" w:rsidRDefault="00297575">
      <w:pPr>
        <w:ind w:firstLine="680"/>
        <w:contextualSpacing/>
        <w:jc w:val="both"/>
        <w:rPr>
          <w:sz w:val="28"/>
          <w:szCs w:val="28"/>
        </w:rPr>
      </w:pPr>
      <w:r w:rsidRPr="004F5C45">
        <w:rPr>
          <w:sz w:val="28"/>
          <w:szCs w:val="28"/>
        </w:rPr>
        <w:t xml:space="preserve">3.24. В течение двух рабочих дней со дня поступления от оператора электронной площадки запроса администрация </w:t>
      </w:r>
      <w:r w:rsidR="004E133A" w:rsidRPr="004F5C45">
        <w:rPr>
          <w:sz w:val="28"/>
          <w:szCs w:val="28"/>
        </w:rPr>
        <w:t>Первомай</w:t>
      </w:r>
      <w:r w:rsidRPr="004F5C45">
        <w:rPr>
          <w:sz w:val="28"/>
          <w:szCs w:val="28"/>
        </w:rPr>
        <w:t xml:space="preserve">ского муниципального округа Тамбовской области размещает разъяснение положений Извещения с указанием предмета запроса, но без указания обратившегося лица на официальном сайте, а также обеспечивает их размещение на электронной площадке при условии, что указанный запрос поступил организатору электронного аукциона не </w:t>
      </w:r>
      <w:proofErr w:type="gramStart"/>
      <w:r w:rsidRPr="004F5C45">
        <w:rPr>
          <w:sz w:val="28"/>
          <w:szCs w:val="28"/>
        </w:rPr>
        <w:t>позднее</w:t>
      </w:r>
      <w:proofErr w:type="gramEnd"/>
      <w:r w:rsidRPr="004F5C45">
        <w:rPr>
          <w:sz w:val="28"/>
          <w:szCs w:val="28"/>
        </w:rPr>
        <w:t xml:space="preserve"> чем за пять рабочих дней до дня окончания подачи заявок.</w:t>
      </w:r>
    </w:p>
    <w:p w:rsidR="00C86C11" w:rsidRPr="004F5C45" w:rsidRDefault="00297575">
      <w:pPr>
        <w:ind w:firstLine="680"/>
        <w:contextualSpacing/>
        <w:jc w:val="both"/>
        <w:rPr>
          <w:sz w:val="28"/>
          <w:szCs w:val="28"/>
        </w:rPr>
      </w:pPr>
      <w:r w:rsidRPr="004F5C45">
        <w:rPr>
          <w:sz w:val="28"/>
          <w:szCs w:val="28"/>
          <w:lang w:eastAsia="en-US"/>
        </w:rPr>
        <w:t>3.25.</w:t>
      </w:r>
      <w:r w:rsidRPr="004F5C45">
        <w:rPr>
          <w:sz w:val="28"/>
          <w:szCs w:val="28"/>
        </w:rPr>
        <w:t xml:space="preserve"> Разъяснение положений Извещения не должно изменять его суть.</w:t>
      </w:r>
    </w:p>
    <w:p w:rsidR="00C86C11" w:rsidRPr="004F5C45" w:rsidRDefault="00297575">
      <w:pPr>
        <w:ind w:firstLine="680"/>
        <w:contextualSpacing/>
        <w:jc w:val="both"/>
        <w:rPr>
          <w:sz w:val="28"/>
          <w:szCs w:val="28"/>
        </w:rPr>
      </w:pPr>
      <w:r w:rsidRPr="004F5C45">
        <w:rPr>
          <w:sz w:val="28"/>
          <w:szCs w:val="28"/>
        </w:rPr>
        <w:t>3.26. Информация, связанная с проведением электронного аукциона, размещаемая на официальном сайте, официальном сайте торгов, электронная площадка должна быть доступна для ознакомления без взимания плат.</w:t>
      </w:r>
    </w:p>
    <w:p w:rsidR="00C86C11" w:rsidRPr="004F5C45" w:rsidRDefault="00297575">
      <w:pPr>
        <w:ind w:firstLine="680"/>
        <w:contextualSpacing/>
        <w:jc w:val="both"/>
        <w:rPr>
          <w:sz w:val="28"/>
          <w:szCs w:val="28"/>
        </w:rPr>
      </w:pPr>
      <w:r w:rsidRPr="004F5C45">
        <w:rPr>
          <w:sz w:val="28"/>
          <w:szCs w:val="28"/>
        </w:rPr>
        <w:t xml:space="preserve">3.27. Заявителем может быть - хозяйствующий субъект: юридическое лицо; индивидуальный предприниматель; физическое лицо, не являющееся индивидуальным предпринимателем и применяющее специальный налоговый режим «налог на профессиональный доход», зарегистрированное и </w:t>
      </w:r>
      <w:r w:rsidR="00FC2AAB" w:rsidRPr="004F5C45">
        <w:rPr>
          <w:sz w:val="28"/>
          <w:szCs w:val="28"/>
        </w:rPr>
        <w:t>аккредитованное</w:t>
      </w:r>
      <w:r w:rsidRPr="004F5C45">
        <w:rPr>
          <w:sz w:val="28"/>
          <w:szCs w:val="28"/>
        </w:rPr>
        <w:t xml:space="preserve"> на электронной площадке в порядке, установленным Регламентом электронной площадки.</w:t>
      </w:r>
    </w:p>
    <w:p w:rsidR="00C86C11" w:rsidRPr="004F5C45" w:rsidRDefault="00297575">
      <w:pPr>
        <w:ind w:firstLine="680"/>
        <w:contextualSpacing/>
        <w:jc w:val="both"/>
        <w:rPr>
          <w:sz w:val="28"/>
          <w:szCs w:val="28"/>
        </w:rPr>
      </w:pPr>
      <w:r w:rsidRPr="004F5C45">
        <w:rPr>
          <w:sz w:val="28"/>
          <w:szCs w:val="28"/>
        </w:rPr>
        <w:t>3.28.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 внесение в установленном порядке задатка.</w:t>
      </w:r>
    </w:p>
    <w:p w:rsidR="00C86C11" w:rsidRPr="004F5C45" w:rsidRDefault="00297575">
      <w:pPr>
        <w:ind w:firstLine="680"/>
        <w:contextualSpacing/>
        <w:jc w:val="both"/>
        <w:rPr>
          <w:sz w:val="28"/>
          <w:szCs w:val="28"/>
        </w:rPr>
      </w:pPr>
      <w:r w:rsidRPr="004F5C45">
        <w:rPr>
          <w:sz w:val="28"/>
          <w:szCs w:val="28"/>
        </w:rPr>
        <w:t>3.29. При проведении электронного аукциона устанавливаются следующие обязательные требования к участникам аукциона:</w:t>
      </w:r>
    </w:p>
    <w:p w:rsidR="00C86C11" w:rsidRPr="004F5C45" w:rsidRDefault="00297575">
      <w:pPr>
        <w:ind w:firstLine="680"/>
        <w:contextualSpacing/>
        <w:jc w:val="both"/>
        <w:rPr>
          <w:sz w:val="28"/>
          <w:szCs w:val="28"/>
        </w:rPr>
      </w:pPr>
      <w:r w:rsidRPr="004F5C45">
        <w:rPr>
          <w:sz w:val="28"/>
          <w:szCs w:val="28"/>
        </w:rPr>
        <w:t xml:space="preserve">- отсутствие в отношении участника аукциона - юридического лица процедуры ликвидации или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 </w:t>
      </w:r>
      <w:r w:rsidRPr="004F5C45">
        <w:rPr>
          <w:sz w:val="28"/>
          <w:szCs w:val="28"/>
        </w:rPr>
        <w:lastRenderedPageBreak/>
        <w:t>физического лица, отсутствие решения суда о признании участника аукциона банкротом.</w:t>
      </w:r>
    </w:p>
    <w:p w:rsidR="00C86C11" w:rsidRPr="004F5C45" w:rsidRDefault="00297575">
      <w:pPr>
        <w:ind w:firstLine="680"/>
        <w:contextualSpacing/>
        <w:jc w:val="both"/>
        <w:rPr>
          <w:sz w:val="28"/>
          <w:szCs w:val="28"/>
        </w:rPr>
      </w:pPr>
      <w:r w:rsidRPr="004F5C45">
        <w:rPr>
          <w:sz w:val="28"/>
          <w:szCs w:val="28"/>
        </w:rPr>
        <w:t>- отсутствие применения в отношении участника аукциона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электронном аукционе.</w:t>
      </w:r>
    </w:p>
    <w:p w:rsidR="00C86C11" w:rsidRPr="004F5C45" w:rsidRDefault="00297575">
      <w:pPr>
        <w:ind w:firstLine="680"/>
        <w:contextualSpacing/>
        <w:jc w:val="both"/>
        <w:rPr>
          <w:sz w:val="28"/>
          <w:szCs w:val="28"/>
        </w:rPr>
      </w:pPr>
      <w:r w:rsidRPr="004F5C45">
        <w:rPr>
          <w:sz w:val="28"/>
          <w:szCs w:val="28"/>
        </w:rPr>
        <w:t>3.30. Лицо, изъявившее желание участвовать в электронном аукционе и согласное с его условиями, представляет в составе заявки электронные документы в соответствии с Извещением.</w:t>
      </w:r>
    </w:p>
    <w:p w:rsidR="00C86C11" w:rsidRPr="004F5C45" w:rsidRDefault="00297575">
      <w:pPr>
        <w:ind w:firstLine="680"/>
        <w:contextualSpacing/>
        <w:jc w:val="both"/>
        <w:rPr>
          <w:sz w:val="28"/>
          <w:szCs w:val="28"/>
        </w:rPr>
      </w:pPr>
      <w:r w:rsidRPr="004F5C45">
        <w:rPr>
          <w:sz w:val="28"/>
          <w:szCs w:val="28"/>
        </w:rPr>
        <w:t>Денежные средства, внесенные в качестве обеспечения заявки, возвращаются заявителям и участникам в соответствии с Извещением и Регламентом электронной площадки.</w:t>
      </w:r>
    </w:p>
    <w:p w:rsidR="00C86C11" w:rsidRPr="004F5C45" w:rsidRDefault="00297575">
      <w:pPr>
        <w:ind w:firstLine="680"/>
        <w:contextualSpacing/>
        <w:jc w:val="both"/>
        <w:rPr>
          <w:sz w:val="28"/>
          <w:szCs w:val="28"/>
        </w:rPr>
      </w:pPr>
      <w:r w:rsidRPr="004F5C45">
        <w:rPr>
          <w:sz w:val="28"/>
          <w:szCs w:val="28"/>
        </w:rPr>
        <w:t>3.31. Подача заявок осуществляется только заявителями, прошедшими процедуру регистрации и аккредитации на электронной площадке в соответствии с Регламентом электронной площадки.</w:t>
      </w:r>
    </w:p>
    <w:p w:rsidR="00C86C11" w:rsidRPr="004F5C45" w:rsidRDefault="00297575">
      <w:pPr>
        <w:ind w:firstLine="680"/>
        <w:contextualSpacing/>
        <w:jc w:val="both"/>
        <w:rPr>
          <w:sz w:val="28"/>
          <w:szCs w:val="28"/>
        </w:rPr>
      </w:pPr>
      <w:r w:rsidRPr="004F5C45">
        <w:rPr>
          <w:sz w:val="28"/>
          <w:szCs w:val="28"/>
        </w:rPr>
        <w:t>Заявка направляется заявителем оператору электронной площадки в виде электронного документа по форме, установленной Извещением. Поступление указанной заявки является поручением оператору электронной площадки о блокировке операций по счету такого заявителя в отношении денежных сре</w:t>
      </w:r>
      <w:proofErr w:type="gramStart"/>
      <w:r w:rsidRPr="004F5C45">
        <w:rPr>
          <w:sz w:val="28"/>
          <w:szCs w:val="28"/>
        </w:rPr>
        <w:t>дств в р</w:t>
      </w:r>
      <w:proofErr w:type="gramEnd"/>
      <w:r w:rsidRPr="004F5C45">
        <w:rPr>
          <w:sz w:val="28"/>
          <w:szCs w:val="28"/>
        </w:rPr>
        <w:t>азмере задатка на участие в электронном аукционе.</w:t>
      </w:r>
    </w:p>
    <w:p w:rsidR="00C86C11" w:rsidRPr="004F5C45" w:rsidRDefault="00297575">
      <w:pPr>
        <w:ind w:firstLine="680"/>
        <w:contextualSpacing/>
        <w:jc w:val="both"/>
        <w:rPr>
          <w:sz w:val="28"/>
          <w:szCs w:val="28"/>
        </w:rPr>
      </w:pPr>
      <w:r w:rsidRPr="004F5C45">
        <w:rPr>
          <w:sz w:val="28"/>
          <w:szCs w:val="28"/>
        </w:rPr>
        <w:t>3.32. Заявка подается в срок, который установлен в Извещении.</w:t>
      </w:r>
    </w:p>
    <w:p w:rsidR="00C86C11" w:rsidRPr="004F5C45" w:rsidRDefault="00297575">
      <w:pPr>
        <w:ind w:firstLine="680"/>
        <w:contextualSpacing/>
        <w:jc w:val="both"/>
        <w:rPr>
          <w:sz w:val="28"/>
          <w:szCs w:val="28"/>
        </w:rPr>
      </w:pPr>
      <w:r w:rsidRPr="004F5C45">
        <w:rPr>
          <w:sz w:val="28"/>
          <w:szCs w:val="28"/>
        </w:rPr>
        <w:t>3.33. Заявитель вправе подать в отношении одного лота только одну заявку. В случае подачи одним заявителем заявок по нескольким лотам на каждый лот оформляется отдельная заявка.  Заявка на участие в аукционе направляется заявителем оператору электронной площадки в форме электронных документов, состав которых определяется извещением о проведен</w:t>
      </w:r>
      <w:proofErr w:type="gramStart"/>
      <w:r w:rsidRPr="004F5C45">
        <w:rPr>
          <w:sz w:val="28"/>
          <w:szCs w:val="28"/>
        </w:rPr>
        <w:t>ии ау</w:t>
      </w:r>
      <w:proofErr w:type="gramEnd"/>
      <w:r w:rsidRPr="004F5C45">
        <w:rPr>
          <w:sz w:val="28"/>
          <w:szCs w:val="28"/>
        </w:rPr>
        <w:t>кциона и настоящим Положением. Указанные электронные документы подаются одновременно.</w:t>
      </w:r>
    </w:p>
    <w:p w:rsidR="00C86C11" w:rsidRPr="004F5C45" w:rsidRDefault="00297575">
      <w:pPr>
        <w:ind w:firstLine="680"/>
        <w:contextualSpacing/>
        <w:jc w:val="both"/>
        <w:rPr>
          <w:sz w:val="28"/>
          <w:szCs w:val="28"/>
        </w:rPr>
      </w:pPr>
      <w:r w:rsidRPr="004F5C45">
        <w:rPr>
          <w:sz w:val="28"/>
          <w:szCs w:val="28"/>
        </w:rPr>
        <w:t>3.34. К заявке должны прилагаться:</w:t>
      </w:r>
    </w:p>
    <w:p w:rsidR="00C86C11" w:rsidRPr="004F5C45" w:rsidRDefault="00297575">
      <w:pPr>
        <w:ind w:firstLine="680"/>
        <w:contextualSpacing/>
        <w:jc w:val="both"/>
        <w:rPr>
          <w:sz w:val="28"/>
          <w:szCs w:val="28"/>
        </w:rPr>
      </w:pPr>
      <w:r w:rsidRPr="004F5C45">
        <w:rPr>
          <w:sz w:val="28"/>
          <w:szCs w:val="28"/>
        </w:rPr>
        <w:t>- копия паспорта или иного документа, удостоверяющего личность заявителя (для физических лиц);</w:t>
      </w:r>
    </w:p>
    <w:p w:rsidR="00C86C11" w:rsidRPr="004F5C45" w:rsidRDefault="00297575">
      <w:pPr>
        <w:ind w:firstLine="680"/>
        <w:contextualSpacing/>
        <w:jc w:val="both"/>
        <w:rPr>
          <w:sz w:val="28"/>
          <w:szCs w:val="28"/>
        </w:rPr>
      </w:pPr>
      <w:r w:rsidRPr="004F5C45">
        <w:rPr>
          <w:sz w:val="28"/>
          <w:szCs w:val="28"/>
        </w:rPr>
        <w:t>- копии учредительных документов и свидетельства о государственной регистрации (для юридических лиц);</w:t>
      </w:r>
    </w:p>
    <w:p w:rsidR="00C86C11" w:rsidRPr="004F5C45" w:rsidRDefault="00297575">
      <w:pPr>
        <w:ind w:firstLine="680"/>
        <w:contextualSpacing/>
        <w:jc w:val="both"/>
        <w:rPr>
          <w:sz w:val="28"/>
          <w:szCs w:val="28"/>
        </w:rPr>
      </w:pPr>
      <w:r w:rsidRPr="004F5C45">
        <w:rPr>
          <w:sz w:val="28"/>
          <w:szCs w:val="28"/>
        </w:rPr>
        <w:t>- копия свидетельства о постановке на учет в налоговом органе;</w:t>
      </w:r>
    </w:p>
    <w:p w:rsidR="00C86C11" w:rsidRPr="004F5C45" w:rsidRDefault="00297575">
      <w:pPr>
        <w:ind w:firstLine="680"/>
        <w:contextualSpacing/>
        <w:jc w:val="both"/>
        <w:rPr>
          <w:sz w:val="28"/>
          <w:szCs w:val="28"/>
        </w:rPr>
      </w:pPr>
      <w:r w:rsidRPr="004F5C45">
        <w:rPr>
          <w:sz w:val="28"/>
          <w:szCs w:val="28"/>
        </w:rPr>
        <w:t>- копия свидетельства о регистрации в качестве индивидуального предпринимателя (для индивидуальных предпринимателей);</w:t>
      </w:r>
    </w:p>
    <w:p w:rsidR="00C86C11" w:rsidRPr="004F5C45" w:rsidRDefault="00297575">
      <w:pPr>
        <w:ind w:firstLine="680"/>
        <w:contextualSpacing/>
        <w:jc w:val="both"/>
        <w:rPr>
          <w:sz w:val="28"/>
          <w:szCs w:val="28"/>
        </w:rPr>
      </w:pPr>
      <w:r w:rsidRPr="004F5C45">
        <w:rPr>
          <w:sz w:val="28"/>
          <w:szCs w:val="28"/>
        </w:rPr>
        <w:t>- выписка из ЕГРЮЛ, ЕГРИП или нотариально заверенная копия указанной выписки, полученная не ранее чем за один месяц до даты начала срока подачи заявок на участие в электронном аукционе;</w:t>
      </w:r>
    </w:p>
    <w:p w:rsidR="00C86C11" w:rsidRPr="004F5C45" w:rsidRDefault="00297575">
      <w:pPr>
        <w:ind w:firstLine="680"/>
        <w:contextualSpacing/>
        <w:jc w:val="both"/>
        <w:rPr>
          <w:sz w:val="28"/>
          <w:szCs w:val="28"/>
        </w:rPr>
      </w:pPr>
      <w:r w:rsidRPr="004F5C45">
        <w:rPr>
          <w:sz w:val="28"/>
          <w:szCs w:val="28"/>
        </w:rPr>
        <w:t>-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86C11" w:rsidRPr="004F5C45" w:rsidRDefault="00297575">
      <w:pPr>
        <w:ind w:firstLine="680"/>
        <w:contextualSpacing/>
        <w:jc w:val="both"/>
        <w:rPr>
          <w:sz w:val="28"/>
          <w:szCs w:val="28"/>
        </w:rPr>
      </w:pPr>
      <w:r w:rsidRPr="004F5C45">
        <w:rPr>
          <w:sz w:val="28"/>
          <w:szCs w:val="28"/>
        </w:rPr>
        <w:lastRenderedPageBreak/>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86C11" w:rsidRPr="004F5C45" w:rsidRDefault="00297575">
      <w:pPr>
        <w:ind w:firstLine="680"/>
        <w:contextualSpacing/>
        <w:jc w:val="both"/>
        <w:rPr>
          <w:sz w:val="28"/>
          <w:szCs w:val="28"/>
        </w:rPr>
      </w:pPr>
      <w:r w:rsidRPr="004F5C45">
        <w:rPr>
          <w:sz w:val="28"/>
          <w:szCs w:val="28"/>
        </w:rPr>
        <w:t>3.35. Заявитель вправе отозвать заявку не позднее дня и времени окончания приема заявок, указанного в извещении о проведен</w:t>
      </w:r>
      <w:proofErr w:type="gramStart"/>
      <w:r w:rsidRPr="004F5C45">
        <w:rPr>
          <w:sz w:val="28"/>
          <w:szCs w:val="28"/>
        </w:rPr>
        <w:t>ии ау</w:t>
      </w:r>
      <w:proofErr w:type="gramEnd"/>
      <w:r w:rsidRPr="004F5C45">
        <w:rPr>
          <w:sz w:val="28"/>
          <w:szCs w:val="28"/>
        </w:rPr>
        <w:t>кциона, направив об этом уведомление оператору электронной площадки.</w:t>
      </w:r>
    </w:p>
    <w:p w:rsidR="00C86C11" w:rsidRPr="004F5C45" w:rsidRDefault="00297575">
      <w:pPr>
        <w:ind w:firstLine="680"/>
        <w:contextualSpacing/>
        <w:jc w:val="both"/>
        <w:rPr>
          <w:sz w:val="28"/>
          <w:szCs w:val="28"/>
        </w:rPr>
      </w:pPr>
      <w:r w:rsidRPr="004F5C45">
        <w:rPr>
          <w:sz w:val="28"/>
          <w:szCs w:val="28"/>
        </w:rPr>
        <w:t xml:space="preserve">3.36. Прием заявок прекращается не позднее даты и времени окончания срока подачи заявок. Заявитель несет все расходы, связанные с подготовкой и подачей своей заявки, а организатор электронного аукциона не </w:t>
      </w:r>
      <w:proofErr w:type="gramStart"/>
      <w:r w:rsidRPr="004F5C45">
        <w:rPr>
          <w:sz w:val="28"/>
          <w:szCs w:val="28"/>
        </w:rPr>
        <w:t>отвечает и не имеет</w:t>
      </w:r>
      <w:proofErr w:type="gramEnd"/>
      <w:r w:rsidRPr="004F5C45">
        <w:rPr>
          <w:sz w:val="28"/>
          <w:szCs w:val="28"/>
        </w:rPr>
        <w:t xml:space="preserve"> обязательств по этим расходам независимо от результатов электронного аукциона.</w:t>
      </w:r>
    </w:p>
    <w:p w:rsidR="00C86C11" w:rsidRPr="004F5C45" w:rsidRDefault="00297575">
      <w:pPr>
        <w:ind w:firstLine="680"/>
        <w:contextualSpacing/>
        <w:jc w:val="both"/>
        <w:rPr>
          <w:sz w:val="28"/>
          <w:szCs w:val="28"/>
        </w:rPr>
      </w:pPr>
      <w:r w:rsidRPr="004F5C45">
        <w:rPr>
          <w:sz w:val="28"/>
          <w:szCs w:val="28"/>
        </w:rPr>
        <w:t>3.37. Дата рассмотрения заявок и документов заявителей устанавливается Извещением. По результатам рассмотрения заявок комиссия принимает решение о допуске заявителя, подавшего заявку, к участию в электронном аукционе или об отказе в допуске заявителя к участию в таком аукционе.</w:t>
      </w:r>
    </w:p>
    <w:p w:rsidR="00C86C11" w:rsidRPr="004F5C45" w:rsidRDefault="00297575">
      <w:pPr>
        <w:ind w:firstLine="680"/>
        <w:contextualSpacing/>
        <w:jc w:val="both"/>
        <w:rPr>
          <w:sz w:val="28"/>
          <w:szCs w:val="28"/>
        </w:rPr>
      </w:pPr>
      <w:r w:rsidRPr="004F5C45">
        <w:rPr>
          <w:sz w:val="28"/>
          <w:szCs w:val="28"/>
        </w:rPr>
        <w:t>3.38. Заявитель не допускается к участию в электронном аукционе в случае:</w:t>
      </w:r>
    </w:p>
    <w:p w:rsidR="00C86C11" w:rsidRPr="004F5C45" w:rsidRDefault="00297575">
      <w:pPr>
        <w:ind w:firstLine="680"/>
        <w:contextualSpacing/>
        <w:jc w:val="both"/>
        <w:rPr>
          <w:sz w:val="28"/>
          <w:szCs w:val="28"/>
        </w:rPr>
      </w:pPr>
      <w:r w:rsidRPr="004F5C45">
        <w:rPr>
          <w:sz w:val="28"/>
          <w:szCs w:val="28"/>
        </w:rPr>
        <w:t>отсутствия в составе заявки сведений и документов, установленных                                       в Извещении;</w:t>
      </w:r>
    </w:p>
    <w:p w:rsidR="00C86C11" w:rsidRPr="004F5C45" w:rsidRDefault="00297575">
      <w:pPr>
        <w:ind w:firstLine="680"/>
        <w:contextualSpacing/>
        <w:jc w:val="both"/>
        <w:rPr>
          <w:sz w:val="28"/>
          <w:szCs w:val="28"/>
        </w:rPr>
      </w:pPr>
      <w:r w:rsidRPr="004F5C45">
        <w:rPr>
          <w:sz w:val="28"/>
          <w:szCs w:val="28"/>
        </w:rPr>
        <w:t>выявления в документах, представленных заявителем для участия в аукционе, недостоверных сведений;</w:t>
      </w:r>
    </w:p>
    <w:p w:rsidR="00C86C11" w:rsidRPr="004F5C45" w:rsidRDefault="00297575">
      <w:pPr>
        <w:ind w:firstLine="680"/>
        <w:contextualSpacing/>
        <w:jc w:val="both"/>
        <w:rPr>
          <w:sz w:val="28"/>
          <w:szCs w:val="28"/>
        </w:rPr>
      </w:pPr>
      <w:r w:rsidRPr="004F5C45">
        <w:rPr>
          <w:sz w:val="28"/>
          <w:szCs w:val="28"/>
        </w:rPr>
        <w:t>невнесения заявителем задатка за участие в аукционе;</w:t>
      </w:r>
    </w:p>
    <w:p w:rsidR="00C86C11" w:rsidRPr="004F5C45" w:rsidRDefault="00297575">
      <w:pPr>
        <w:ind w:firstLine="680"/>
        <w:contextualSpacing/>
        <w:jc w:val="both"/>
        <w:rPr>
          <w:sz w:val="28"/>
          <w:szCs w:val="28"/>
        </w:rPr>
      </w:pPr>
      <w:r w:rsidRPr="004F5C45">
        <w:rPr>
          <w:sz w:val="28"/>
          <w:szCs w:val="28"/>
        </w:rPr>
        <w:t>несоответствия заявителей требованиям, указанным в пункте 3.29 настоящего Порядка.</w:t>
      </w:r>
    </w:p>
    <w:p w:rsidR="00C86C11" w:rsidRPr="004F5C45" w:rsidRDefault="00297575">
      <w:pPr>
        <w:ind w:firstLine="680"/>
        <w:contextualSpacing/>
        <w:jc w:val="both"/>
        <w:rPr>
          <w:sz w:val="28"/>
          <w:szCs w:val="28"/>
        </w:rPr>
      </w:pPr>
      <w:r w:rsidRPr="004F5C45">
        <w:rPr>
          <w:sz w:val="28"/>
          <w:szCs w:val="28"/>
        </w:rPr>
        <w:t>Отказ в допуске к участию в электронном аукционе по иным основаниям не допускается.</w:t>
      </w:r>
    </w:p>
    <w:p w:rsidR="00C86C11" w:rsidRPr="004F5C45" w:rsidRDefault="00297575">
      <w:pPr>
        <w:ind w:firstLine="680"/>
        <w:contextualSpacing/>
        <w:jc w:val="both"/>
        <w:rPr>
          <w:sz w:val="28"/>
          <w:szCs w:val="28"/>
        </w:rPr>
      </w:pPr>
      <w:r w:rsidRPr="004F5C45">
        <w:rPr>
          <w:sz w:val="28"/>
          <w:szCs w:val="28"/>
        </w:rPr>
        <w:t>3.39. По результатам рассмотрения заявок комиссия оформляет протокол о признании претендентов участниками электронного аукциона, подписываемый всеми присутствующими на заседан</w:t>
      </w:r>
      <w:proofErr w:type="gramStart"/>
      <w:r w:rsidRPr="004F5C45">
        <w:rPr>
          <w:sz w:val="28"/>
          <w:szCs w:val="28"/>
        </w:rPr>
        <w:t>ии ау</w:t>
      </w:r>
      <w:proofErr w:type="gramEnd"/>
      <w:r w:rsidRPr="004F5C45">
        <w:rPr>
          <w:sz w:val="28"/>
          <w:szCs w:val="28"/>
        </w:rPr>
        <w:t>кционной комиссии ее членами. Указанный протокол в срок не позднее даты окончания срока рассмотрения заявок направляется организатором электронного аукциона оператору электронной площадки.</w:t>
      </w:r>
    </w:p>
    <w:p w:rsidR="00C86C11" w:rsidRPr="004F5C45" w:rsidRDefault="00297575">
      <w:pPr>
        <w:ind w:firstLine="680"/>
        <w:contextualSpacing/>
        <w:jc w:val="both"/>
        <w:rPr>
          <w:sz w:val="28"/>
          <w:szCs w:val="28"/>
        </w:rPr>
      </w:pPr>
      <w:r w:rsidRPr="004F5C45">
        <w:rPr>
          <w:sz w:val="28"/>
          <w:szCs w:val="28"/>
        </w:rPr>
        <w:t>3.40. Уведомления о решении, принятом в отношении поданных заявок, направляются оператором электронной площадки заявителям в сроки, установленные Регламентом электронной площадки.</w:t>
      </w:r>
    </w:p>
    <w:p w:rsidR="00C86C11" w:rsidRPr="004F5C45" w:rsidRDefault="00297575">
      <w:pPr>
        <w:ind w:firstLine="680"/>
        <w:contextualSpacing/>
        <w:jc w:val="both"/>
        <w:rPr>
          <w:sz w:val="28"/>
          <w:szCs w:val="28"/>
        </w:rPr>
      </w:pPr>
      <w:r w:rsidRPr="004F5C45">
        <w:rPr>
          <w:sz w:val="28"/>
          <w:szCs w:val="28"/>
        </w:rPr>
        <w:t>3.41. 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w:t>
      </w:r>
      <w:proofErr w:type="gramStart"/>
      <w:r w:rsidRPr="004F5C45">
        <w:rPr>
          <w:sz w:val="28"/>
          <w:szCs w:val="28"/>
        </w:rPr>
        <w:t>дств в р</w:t>
      </w:r>
      <w:proofErr w:type="gramEnd"/>
      <w:r w:rsidRPr="004F5C45">
        <w:rPr>
          <w:sz w:val="28"/>
          <w:szCs w:val="28"/>
        </w:rPr>
        <w:t>азмере задатка.</w:t>
      </w:r>
    </w:p>
    <w:p w:rsidR="00C86C11" w:rsidRPr="004F5C45" w:rsidRDefault="00297575">
      <w:pPr>
        <w:ind w:firstLine="680"/>
        <w:contextualSpacing/>
        <w:jc w:val="both"/>
        <w:rPr>
          <w:sz w:val="28"/>
          <w:szCs w:val="28"/>
        </w:rPr>
      </w:pPr>
      <w:r w:rsidRPr="004F5C45">
        <w:rPr>
          <w:sz w:val="28"/>
          <w:szCs w:val="28"/>
        </w:rPr>
        <w:t>3.42. Электронный аукцион признается несостоявшимся в случае, когда:</w:t>
      </w:r>
    </w:p>
    <w:p w:rsidR="00C86C11" w:rsidRPr="004F5C45" w:rsidRDefault="00297575">
      <w:pPr>
        <w:ind w:firstLine="680"/>
        <w:contextualSpacing/>
        <w:jc w:val="both"/>
        <w:rPr>
          <w:sz w:val="28"/>
          <w:szCs w:val="28"/>
        </w:rPr>
      </w:pPr>
      <w:r w:rsidRPr="004F5C45">
        <w:rPr>
          <w:sz w:val="28"/>
          <w:szCs w:val="28"/>
        </w:rPr>
        <w:t>- подана только одна заявка или принято решение о признании только одного заявителя участником аукциона;</w:t>
      </w:r>
    </w:p>
    <w:p w:rsidR="00C86C11" w:rsidRPr="004F5C45" w:rsidRDefault="00297575">
      <w:pPr>
        <w:ind w:firstLine="680"/>
        <w:contextualSpacing/>
        <w:jc w:val="both"/>
        <w:rPr>
          <w:sz w:val="28"/>
          <w:szCs w:val="28"/>
        </w:rPr>
      </w:pPr>
      <w:r w:rsidRPr="004F5C45">
        <w:rPr>
          <w:sz w:val="28"/>
          <w:szCs w:val="28"/>
        </w:rPr>
        <w:t>- не подано ни одной заявки или ни один из заявителей не признан участником аукциона;</w:t>
      </w:r>
    </w:p>
    <w:p w:rsidR="00C86C11" w:rsidRPr="004F5C45" w:rsidRDefault="00297575">
      <w:pPr>
        <w:ind w:firstLine="680"/>
        <w:contextualSpacing/>
        <w:jc w:val="both"/>
        <w:rPr>
          <w:sz w:val="28"/>
          <w:szCs w:val="28"/>
        </w:rPr>
      </w:pPr>
      <w:bookmarkStart w:id="11" w:name="P212"/>
      <w:bookmarkEnd w:id="11"/>
      <w:r w:rsidRPr="004F5C45">
        <w:rPr>
          <w:sz w:val="28"/>
          <w:szCs w:val="28"/>
        </w:rPr>
        <w:lastRenderedPageBreak/>
        <w:t>- в ходе аукциона не подано ни одного предложения о цене предмета аукциона.</w:t>
      </w:r>
    </w:p>
    <w:p w:rsidR="00C86C11" w:rsidRPr="004F5C45" w:rsidRDefault="00297575">
      <w:pPr>
        <w:ind w:firstLine="680"/>
        <w:contextualSpacing/>
        <w:jc w:val="both"/>
        <w:rPr>
          <w:sz w:val="28"/>
          <w:szCs w:val="28"/>
        </w:rPr>
      </w:pPr>
      <w:r w:rsidRPr="004F5C45">
        <w:rPr>
          <w:sz w:val="28"/>
          <w:szCs w:val="28"/>
          <w:lang w:eastAsia="en-US"/>
        </w:rPr>
        <w:t>3.43</w:t>
      </w:r>
      <w:r w:rsidRPr="004F5C45">
        <w:rPr>
          <w:sz w:val="28"/>
          <w:szCs w:val="28"/>
        </w:rPr>
        <w:t>. В случае признания электронного аукциона несостоявшимся по основаниям, указанным в пункте 3.42 настоящего Порядка, аукционной комиссией в протокол заседания комиссии вносится информация о признании электронного аукциона несостоявшимся.</w:t>
      </w:r>
    </w:p>
    <w:p w:rsidR="00C86C11" w:rsidRPr="004F5C45" w:rsidRDefault="00297575">
      <w:pPr>
        <w:ind w:firstLine="680"/>
        <w:contextualSpacing/>
        <w:jc w:val="both"/>
        <w:rPr>
          <w:sz w:val="28"/>
          <w:szCs w:val="28"/>
        </w:rPr>
      </w:pPr>
      <w:r w:rsidRPr="004F5C45">
        <w:rPr>
          <w:sz w:val="28"/>
          <w:szCs w:val="28"/>
        </w:rPr>
        <w:t>Указанный протокол направляется организатором электронного аукциона оператору электронной площадки.</w:t>
      </w:r>
    </w:p>
    <w:p w:rsidR="00C86C11" w:rsidRPr="004F5C45" w:rsidRDefault="00297575">
      <w:pPr>
        <w:ind w:firstLine="680"/>
        <w:contextualSpacing/>
        <w:jc w:val="both"/>
        <w:rPr>
          <w:sz w:val="28"/>
          <w:szCs w:val="28"/>
        </w:rPr>
      </w:pPr>
      <w:r w:rsidRPr="004F5C45">
        <w:rPr>
          <w:sz w:val="28"/>
          <w:szCs w:val="28"/>
          <w:lang w:eastAsia="en-US"/>
        </w:rPr>
        <w:t>3.44</w:t>
      </w:r>
      <w:r w:rsidRPr="004F5C45">
        <w:rPr>
          <w:sz w:val="28"/>
          <w:szCs w:val="28"/>
        </w:rPr>
        <w:t>. Договор заключается с единственным участником электронного аукциона, если этот участник и поданная им заявка признаны аукционной комиссией соответствующими требованиям настоящего Порядка и Извещения.</w:t>
      </w:r>
    </w:p>
    <w:p w:rsidR="00C86C11" w:rsidRPr="004F5C45" w:rsidRDefault="00297575">
      <w:pPr>
        <w:ind w:firstLine="680"/>
        <w:contextualSpacing/>
        <w:jc w:val="both"/>
        <w:rPr>
          <w:sz w:val="28"/>
          <w:szCs w:val="28"/>
        </w:rPr>
      </w:pPr>
      <w:r w:rsidRPr="004F5C45">
        <w:rPr>
          <w:sz w:val="28"/>
          <w:szCs w:val="28"/>
        </w:rPr>
        <w:t>3.45. Заключение Договора с единственным участником электронного аукциона осуществляется по начальной (минимальной) цене договора.</w:t>
      </w:r>
    </w:p>
    <w:p w:rsidR="00C86C11" w:rsidRPr="004F5C45" w:rsidRDefault="00297575">
      <w:pPr>
        <w:ind w:firstLine="680"/>
        <w:contextualSpacing/>
        <w:jc w:val="both"/>
        <w:rPr>
          <w:sz w:val="28"/>
          <w:szCs w:val="28"/>
        </w:rPr>
      </w:pPr>
      <w:r w:rsidRPr="004F5C45">
        <w:rPr>
          <w:sz w:val="28"/>
          <w:szCs w:val="28"/>
        </w:rPr>
        <w:t>3.46. В электронном аукционе могут участвовать только заявители, признанные участниками электронного аукциона по результатам рассмотрения комиссией заявок.</w:t>
      </w:r>
    </w:p>
    <w:p w:rsidR="00C86C11" w:rsidRPr="004F5C45" w:rsidRDefault="00297575">
      <w:pPr>
        <w:ind w:firstLine="680"/>
        <w:contextualSpacing/>
        <w:jc w:val="both"/>
        <w:rPr>
          <w:sz w:val="28"/>
          <w:szCs w:val="28"/>
        </w:rPr>
      </w:pPr>
      <w:r w:rsidRPr="004F5C45">
        <w:rPr>
          <w:sz w:val="28"/>
          <w:szCs w:val="28"/>
          <w:lang w:eastAsia="en-US"/>
        </w:rPr>
        <w:t>3.47</w:t>
      </w:r>
      <w:r w:rsidRPr="004F5C45">
        <w:rPr>
          <w:sz w:val="28"/>
          <w:szCs w:val="28"/>
        </w:rPr>
        <w:t>. Порядок проведения электронного аукциона определяется Регламентом электронной площадки.</w:t>
      </w:r>
    </w:p>
    <w:p w:rsidR="00C86C11" w:rsidRPr="004F5C45" w:rsidRDefault="00297575">
      <w:pPr>
        <w:ind w:firstLine="680"/>
        <w:contextualSpacing/>
        <w:jc w:val="both"/>
        <w:rPr>
          <w:sz w:val="28"/>
          <w:szCs w:val="28"/>
        </w:rPr>
      </w:pPr>
      <w:r w:rsidRPr="004F5C45">
        <w:rPr>
          <w:sz w:val="28"/>
          <w:szCs w:val="28"/>
          <w:lang w:eastAsia="en-US"/>
        </w:rPr>
        <w:t>3.48</w:t>
      </w:r>
      <w:r w:rsidRPr="004F5C45">
        <w:rPr>
          <w:sz w:val="28"/>
          <w:szCs w:val="28"/>
        </w:rPr>
        <w:t xml:space="preserve">. Электронный аукцион проводится на электронной площадке в день и время, </w:t>
      </w:r>
      <w:proofErr w:type="gramStart"/>
      <w:r w:rsidRPr="004F5C45">
        <w:rPr>
          <w:sz w:val="28"/>
          <w:szCs w:val="28"/>
        </w:rPr>
        <w:t>указанные</w:t>
      </w:r>
      <w:proofErr w:type="gramEnd"/>
      <w:r w:rsidRPr="004F5C45">
        <w:rPr>
          <w:sz w:val="28"/>
          <w:szCs w:val="28"/>
        </w:rPr>
        <w:t xml:space="preserve"> в Извещении.</w:t>
      </w:r>
    </w:p>
    <w:p w:rsidR="00C86C11" w:rsidRPr="004F5C45" w:rsidRDefault="00297575">
      <w:pPr>
        <w:ind w:firstLine="680"/>
        <w:contextualSpacing/>
        <w:jc w:val="both"/>
        <w:rPr>
          <w:sz w:val="28"/>
          <w:szCs w:val="28"/>
        </w:rPr>
      </w:pPr>
      <w:r w:rsidRPr="004F5C45">
        <w:rPr>
          <w:sz w:val="28"/>
          <w:szCs w:val="28"/>
        </w:rPr>
        <w:t>3.49. Электронный аукцион проводится путем повышения начальной (минимальной) цены лота, указанной в Извещении, на величину, равную либо кратную величине "шага электронного аукциона".</w:t>
      </w:r>
    </w:p>
    <w:p w:rsidR="00C86C11" w:rsidRPr="004F5C45" w:rsidRDefault="00297575">
      <w:pPr>
        <w:ind w:firstLine="680"/>
        <w:contextualSpacing/>
        <w:jc w:val="both"/>
        <w:rPr>
          <w:sz w:val="28"/>
          <w:szCs w:val="28"/>
        </w:rPr>
      </w:pPr>
      <w:r w:rsidRPr="004F5C45">
        <w:rPr>
          <w:sz w:val="28"/>
          <w:szCs w:val="28"/>
          <w:lang w:eastAsia="en-US"/>
        </w:rPr>
        <w:t>3.50</w:t>
      </w:r>
      <w:r w:rsidRPr="004F5C45">
        <w:rPr>
          <w:sz w:val="28"/>
          <w:szCs w:val="28"/>
        </w:rPr>
        <w:t>. Ход проведения процедуры подачи предложений о цене предмета электронного аукциона фиксируется оператором электронной площадки в электронном журнале. Журнал с предложениями участников о цене предмета аукциона направляется в личный кабинет организатора аукциона в сроки, установленные Регламентом электронной площадки.</w:t>
      </w:r>
    </w:p>
    <w:p w:rsidR="00C86C11" w:rsidRPr="004F5C45" w:rsidRDefault="00297575">
      <w:pPr>
        <w:ind w:firstLine="680"/>
        <w:contextualSpacing/>
        <w:jc w:val="both"/>
        <w:rPr>
          <w:sz w:val="28"/>
          <w:szCs w:val="28"/>
        </w:rPr>
      </w:pPr>
      <w:r w:rsidRPr="004F5C45">
        <w:rPr>
          <w:sz w:val="28"/>
          <w:szCs w:val="28"/>
          <w:lang w:eastAsia="en-US"/>
        </w:rPr>
        <w:t>3.51</w:t>
      </w:r>
      <w:r w:rsidRPr="004F5C45">
        <w:rPr>
          <w:sz w:val="28"/>
          <w:szCs w:val="28"/>
        </w:rPr>
        <w:t xml:space="preserve">. </w:t>
      </w:r>
      <w:proofErr w:type="gramStart"/>
      <w:r w:rsidRPr="004F5C45">
        <w:rPr>
          <w:sz w:val="28"/>
          <w:szCs w:val="28"/>
        </w:rPr>
        <w:t>В случае если в течение времени, определенного Регламентом электронной площадки, после начала проведения электронного аукциона ни один из его участников не подал предложения о цене лота, предусматривающего повышение текущего предложения о цене лота на величину в пределах "шага электронного аукциона", данный электронный аукцион признается несостоявшимся.</w:t>
      </w:r>
      <w:proofErr w:type="gramEnd"/>
    </w:p>
    <w:p w:rsidR="00C86C11" w:rsidRPr="004F5C45" w:rsidRDefault="00297575">
      <w:pPr>
        <w:ind w:firstLine="680"/>
        <w:contextualSpacing/>
        <w:jc w:val="both"/>
        <w:rPr>
          <w:sz w:val="28"/>
          <w:szCs w:val="28"/>
        </w:rPr>
      </w:pPr>
      <w:r w:rsidRPr="004F5C45">
        <w:rPr>
          <w:sz w:val="28"/>
          <w:szCs w:val="28"/>
        </w:rPr>
        <w:t>3.52. Процедура аукциона считается завершенной с момента подписания протокола об итогах электронного аукциона комиссией.</w:t>
      </w:r>
    </w:p>
    <w:p w:rsidR="00C86C11" w:rsidRPr="004F5C45" w:rsidRDefault="00297575">
      <w:pPr>
        <w:ind w:firstLine="680"/>
        <w:contextualSpacing/>
        <w:jc w:val="both"/>
        <w:rPr>
          <w:sz w:val="28"/>
          <w:szCs w:val="28"/>
        </w:rPr>
      </w:pPr>
      <w:r w:rsidRPr="004F5C45">
        <w:rPr>
          <w:sz w:val="28"/>
          <w:szCs w:val="28"/>
          <w:lang w:eastAsia="en-US"/>
        </w:rPr>
        <w:t>3.53</w:t>
      </w:r>
      <w:r w:rsidRPr="004F5C45">
        <w:rPr>
          <w:sz w:val="28"/>
          <w:szCs w:val="28"/>
        </w:rPr>
        <w:t>. Победителем электронного аукциона признается его участник, который предложил наиболее высокую цену за предмет аукциона и заявка которого соответствует требованиям, установленным настоящим Порядком и Извещением.</w:t>
      </w:r>
    </w:p>
    <w:p w:rsidR="00C86C11" w:rsidRPr="004F5C45" w:rsidRDefault="00297575">
      <w:pPr>
        <w:ind w:firstLine="680"/>
        <w:contextualSpacing/>
        <w:jc w:val="both"/>
        <w:rPr>
          <w:sz w:val="28"/>
          <w:szCs w:val="28"/>
        </w:rPr>
      </w:pPr>
      <w:r w:rsidRPr="004F5C45">
        <w:rPr>
          <w:sz w:val="28"/>
          <w:szCs w:val="28"/>
        </w:rPr>
        <w:t>3.54. Результаты проведения электронного аукциона оформляются протоколом об итогах электронного аукциона, который подписывается всеми членами аукционной комиссии, присутствующими на заседании, не позднее рабочего дня, следующего за днем проведения аукциона, размещается на электронной площадке, официальном сайте торгов, официальном сайте.</w:t>
      </w:r>
    </w:p>
    <w:p w:rsidR="00C86C11" w:rsidRPr="004F5C45" w:rsidRDefault="00297575">
      <w:pPr>
        <w:ind w:firstLine="680"/>
        <w:contextualSpacing/>
        <w:jc w:val="both"/>
        <w:rPr>
          <w:sz w:val="28"/>
          <w:szCs w:val="28"/>
        </w:rPr>
      </w:pPr>
      <w:r w:rsidRPr="004F5C45">
        <w:rPr>
          <w:sz w:val="28"/>
          <w:szCs w:val="28"/>
        </w:rPr>
        <w:lastRenderedPageBreak/>
        <w:t>Протокол должен содержать адрес электронной площадки, дату, время начала и окончания электронного аукциона, НМЦ, предложения о цене лота победителя электронного аукциона. В случае, предусмотренном абзацем четвертым пункта 3.42 настоящего Порядка, в протокол вносится информация о признании электронного аукциона несостоявшимся.</w:t>
      </w:r>
    </w:p>
    <w:p w:rsidR="00C86C11" w:rsidRPr="004F5C45" w:rsidRDefault="00297575">
      <w:pPr>
        <w:ind w:firstLine="680"/>
        <w:contextualSpacing/>
        <w:jc w:val="both"/>
        <w:rPr>
          <w:sz w:val="28"/>
          <w:szCs w:val="28"/>
        </w:rPr>
      </w:pPr>
      <w:r w:rsidRPr="004F5C45">
        <w:rPr>
          <w:sz w:val="28"/>
          <w:szCs w:val="28"/>
          <w:lang w:eastAsia="en-US"/>
        </w:rPr>
        <w:t>3.55</w:t>
      </w:r>
      <w:r w:rsidRPr="004F5C45">
        <w:rPr>
          <w:sz w:val="28"/>
          <w:szCs w:val="28"/>
        </w:rPr>
        <w:t xml:space="preserve">. </w:t>
      </w:r>
      <w:proofErr w:type="gramStart"/>
      <w:r w:rsidRPr="004F5C45">
        <w:rPr>
          <w:sz w:val="28"/>
          <w:szCs w:val="28"/>
        </w:rPr>
        <w:t>После подведения итогов электронного аукциона оператор электронной площадки в течение срока, определенного Регламентом электронной площадки, обязан разблокировать внесенные в качестве задатка денежные средства участников электронного аукциона, за исключением денежных средств победителя электронного аукциона и единственного участника электронного аукциона.</w:t>
      </w:r>
      <w:proofErr w:type="gramEnd"/>
    </w:p>
    <w:p w:rsidR="00C86C11" w:rsidRPr="004F5C45" w:rsidRDefault="00297575">
      <w:pPr>
        <w:ind w:firstLine="680"/>
        <w:contextualSpacing/>
        <w:jc w:val="both"/>
        <w:rPr>
          <w:sz w:val="28"/>
          <w:szCs w:val="28"/>
        </w:rPr>
      </w:pPr>
      <w:r w:rsidRPr="004F5C45">
        <w:rPr>
          <w:sz w:val="28"/>
          <w:szCs w:val="28"/>
        </w:rPr>
        <w:t>3.56. В соответствии с Регламентом электронной площадки с победителя электронного аукциона (единственного участника) взимается плата в размере, установленном электронной площадкой.</w:t>
      </w:r>
    </w:p>
    <w:p w:rsidR="00C86C11" w:rsidRPr="004F5C45" w:rsidRDefault="00297575">
      <w:pPr>
        <w:ind w:firstLine="680"/>
        <w:contextualSpacing/>
        <w:jc w:val="both"/>
        <w:rPr>
          <w:sz w:val="28"/>
          <w:szCs w:val="28"/>
        </w:rPr>
      </w:pPr>
      <w:r w:rsidRPr="004F5C45">
        <w:rPr>
          <w:sz w:val="28"/>
          <w:szCs w:val="28"/>
          <w:lang w:eastAsia="en-US"/>
        </w:rPr>
        <w:t>3.57</w:t>
      </w:r>
      <w:r w:rsidRPr="004F5C45">
        <w:rPr>
          <w:sz w:val="28"/>
          <w:szCs w:val="28"/>
        </w:rPr>
        <w:t>. По результатам аукциона с победителем аукциона (единственным участником электронного аукциона) заключается договор.</w:t>
      </w:r>
    </w:p>
    <w:p w:rsidR="00C86C11" w:rsidRPr="004F5C45" w:rsidRDefault="00297575">
      <w:pPr>
        <w:ind w:firstLine="680"/>
        <w:contextualSpacing/>
        <w:jc w:val="both"/>
        <w:rPr>
          <w:sz w:val="28"/>
          <w:szCs w:val="28"/>
        </w:rPr>
      </w:pPr>
      <w:proofErr w:type="gramStart"/>
      <w:r w:rsidRPr="004F5C45">
        <w:rPr>
          <w:sz w:val="28"/>
          <w:szCs w:val="28"/>
        </w:rPr>
        <w:t>Договор подлежит заключению не ранее чем через 10 (десять) календарных дней и в срок  не позднее 20 (двадцати) календарных дней со дня размещения протокола об итогах электронного аукциона, в письменной форме на бумажном носителе в соответствии с ценой лота, предложенной победителем электронного аукциона, в случае заключения договора с единственным участником электронного аукциона договор заключается по начальной (минимальной) цене предмета аукциона.</w:t>
      </w:r>
      <w:proofErr w:type="gramEnd"/>
    </w:p>
    <w:p w:rsidR="00C86C11" w:rsidRPr="004F5C45" w:rsidRDefault="00297575">
      <w:pPr>
        <w:ind w:firstLine="680"/>
        <w:contextualSpacing/>
        <w:jc w:val="both"/>
        <w:rPr>
          <w:sz w:val="28"/>
          <w:szCs w:val="28"/>
        </w:rPr>
      </w:pPr>
      <w:r w:rsidRPr="004F5C45">
        <w:rPr>
          <w:sz w:val="28"/>
          <w:szCs w:val="28"/>
          <w:lang w:eastAsia="en-US"/>
        </w:rPr>
        <w:t>3.58</w:t>
      </w:r>
      <w:r w:rsidRPr="004F5C45">
        <w:rPr>
          <w:sz w:val="28"/>
          <w:szCs w:val="28"/>
        </w:rPr>
        <w:t>. При уклонении или отказе победителя аукциона либо лица, признанного единственным участником аукциона, от заключения в установленный срок договора задаток ему не возвращается, и он утрачивает право на заключение указанного договора. В этом случае организатор аукциона предлагает заключить договор участнику аукциона, сделавшему предпоследнее предложение о цене предмета аукциона.</w:t>
      </w:r>
    </w:p>
    <w:p w:rsidR="00C86C11" w:rsidRPr="004F5C45" w:rsidRDefault="00297575">
      <w:pPr>
        <w:ind w:firstLine="680"/>
        <w:contextualSpacing/>
        <w:jc w:val="both"/>
        <w:rPr>
          <w:sz w:val="28"/>
          <w:szCs w:val="28"/>
        </w:rPr>
      </w:pPr>
      <w:r w:rsidRPr="004F5C45">
        <w:rPr>
          <w:sz w:val="28"/>
          <w:szCs w:val="28"/>
          <w:lang w:eastAsia="en-US"/>
        </w:rPr>
        <w:t>3.59</w:t>
      </w:r>
      <w:r w:rsidRPr="004F5C45">
        <w:rPr>
          <w:sz w:val="28"/>
          <w:szCs w:val="28"/>
        </w:rPr>
        <w:t>. В случае</w:t>
      </w:r>
      <w:proofErr w:type="gramStart"/>
      <w:r w:rsidRPr="004F5C45">
        <w:rPr>
          <w:sz w:val="28"/>
          <w:szCs w:val="28"/>
        </w:rPr>
        <w:t>,</w:t>
      </w:r>
      <w:proofErr w:type="gramEnd"/>
      <w:r w:rsidRPr="004F5C45">
        <w:rPr>
          <w:sz w:val="28"/>
          <w:szCs w:val="28"/>
        </w:rPr>
        <w:t xml:space="preserve"> если участник аукциона, сделавший предпоследнее предложение о цене предмета аукциона, в 10 (десяти) </w:t>
      </w:r>
      <w:proofErr w:type="spellStart"/>
      <w:r w:rsidRPr="004F5C45">
        <w:rPr>
          <w:sz w:val="28"/>
          <w:szCs w:val="28"/>
        </w:rPr>
        <w:t>дневный</w:t>
      </w:r>
      <w:proofErr w:type="spellEnd"/>
      <w:r w:rsidRPr="004F5C45">
        <w:rPr>
          <w:sz w:val="28"/>
          <w:szCs w:val="28"/>
        </w:rPr>
        <w:t xml:space="preserve"> срок не представил организатору аукциона подписанный договор, он признается уклонившимся от заключения договора, о чем составляется протокол, об отказе от подписания договора.</w:t>
      </w:r>
    </w:p>
    <w:p w:rsidR="00C86C11" w:rsidRPr="004F5C45" w:rsidRDefault="00297575">
      <w:pPr>
        <w:ind w:firstLine="680"/>
        <w:contextualSpacing/>
        <w:jc w:val="both"/>
        <w:rPr>
          <w:sz w:val="28"/>
          <w:szCs w:val="28"/>
        </w:rPr>
      </w:pPr>
      <w:r w:rsidRPr="004F5C45">
        <w:rPr>
          <w:sz w:val="28"/>
          <w:szCs w:val="28"/>
          <w:lang w:eastAsia="en-US"/>
        </w:rPr>
        <w:t>3.60</w:t>
      </w:r>
      <w:r w:rsidRPr="004F5C45">
        <w:rPr>
          <w:sz w:val="28"/>
          <w:szCs w:val="28"/>
        </w:rPr>
        <w:t>. В случае если аукцион признан несостоявшимся по основаниям, предусмотренным настоящим Порядком, организатор аукциона вправе объявить о проведении повторного аукциона в установленном порядке.</w:t>
      </w:r>
    </w:p>
    <w:p w:rsidR="00C86C11" w:rsidRPr="004F5C45" w:rsidRDefault="00297575">
      <w:pPr>
        <w:ind w:firstLine="680"/>
        <w:contextualSpacing/>
        <w:jc w:val="both"/>
        <w:rPr>
          <w:sz w:val="28"/>
          <w:szCs w:val="28"/>
        </w:rPr>
      </w:pPr>
      <w:r w:rsidRPr="004F5C45">
        <w:rPr>
          <w:sz w:val="28"/>
          <w:szCs w:val="28"/>
        </w:rPr>
        <w:t xml:space="preserve">3.61. Форма договора на размещение нестационарного торгового объекта по итогам аукциона утверждается настоящим постановлением администрации </w:t>
      </w:r>
      <w:r w:rsidR="004E133A" w:rsidRPr="004F5C45">
        <w:rPr>
          <w:sz w:val="28"/>
          <w:szCs w:val="28"/>
        </w:rPr>
        <w:t>Первомай</w:t>
      </w:r>
      <w:r w:rsidRPr="004F5C45">
        <w:rPr>
          <w:sz w:val="28"/>
          <w:szCs w:val="28"/>
        </w:rPr>
        <w:t xml:space="preserve">ского муниципального округа Тамбовской области согласно Приложению </w:t>
      </w:r>
      <w:r w:rsidR="007166FF" w:rsidRPr="004F5C45">
        <w:rPr>
          <w:sz w:val="28"/>
          <w:szCs w:val="28"/>
        </w:rPr>
        <w:t xml:space="preserve">№ </w:t>
      </w:r>
      <w:r w:rsidRPr="004F5C45">
        <w:rPr>
          <w:sz w:val="28"/>
          <w:szCs w:val="28"/>
        </w:rPr>
        <w:t>2 к данному постановлению.</w:t>
      </w:r>
    </w:p>
    <w:p w:rsidR="00C86C11" w:rsidRPr="004F5C45" w:rsidRDefault="00297575">
      <w:pPr>
        <w:ind w:firstLine="680"/>
        <w:contextualSpacing/>
        <w:jc w:val="both"/>
        <w:rPr>
          <w:sz w:val="28"/>
          <w:szCs w:val="28"/>
        </w:rPr>
      </w:pPr>
      <w:r w:rsidRPr="004F5C45">
        <w:rPr>
          <w:sz w:val="28"/>
          <w:szCs w:val="28"/>
          <w:lang w:eastAsia="en-US"/>
        </w:rPr>
        <w:t>3.62</w:t>
      </w:r>
      <w:r w:rsidRPr="004F5C45">
        <w:rPr>
          <w:sz w:val="28"/>
          <w:szCs w:val="28"/>
        </w:rPr>
        <w:t>. В случае несогласия с результатами электронного аукциона заинтересованные лица могут оспорить их в судебном порядке в соответствии с законодательством Российской Федерации.</w:t>
      </w:r>
    </w:p>
    <w:p w:rsidR="00C86C11" w:rsidRPr="004F5C45" w:rsidRDefault="00297575">
      <w:pPr>
        <w:ind w:firstLine="680"/>
        <w:contextualSpacing/>
        <w:jc w:val="both"/>
        <w:rPr>
          <w:sz w:val="28"/>
          <w:szCs w:val="28"/>
        </w:rPr>
      </w:pPr>
      <w:r w:rsidRPr="004F5C45">
        <w:rPr>
          <w:sz w:val="28"/>
          <w:szCs w:val="28"/>
        </w:rPr>
        <w:lastRenderedPageBreak/>
        <w:t xml:space="preserve">3.63. </w:t>
      </w:r>
      <w:proofErr w:type="gramStart"/>
      <w:r w:rsidRPr="004F5C45">
        <w:rPr>
          <w:sz w:val="28"/>
          <w:szCs w:val="28"/>
        </w:rPr>
        <w:t>Признание электронного аукциона недействительным влечет недействительность договора, заключенного с лицом, выигравшим электронный аукцион.</w:t>
      </w:r>
      <w:proofErr w:type="gramEnd"/>
    </w:p>
    <w:p w:rsidR="00C86C11" w:rsidRPr="004F5C45" w:rsidRDefault="00C86C11">
      <w:pPr>
        <w:ind w:firstLine="680"/>
        <w:contextualSpacing/>
        <w:jc w:val="both"/>
        <w:rPr>
          <w:sz w:val="28"/>
          <w:szCs w:val="28"/>
        </w:rPr>
      </w:pPr>
    </w:p>
    <w:p w:rsidR="00C86C11" w:rsidRDefault="00C86C11">
      <w:pPr>
        <w:ind w:firstLine="680"/>
        <w:contextualSpacing/>
        <w:jc w:val="both"/>
        <w:rPr>
          <w:sz w:val="28"/>
          <w:szCs w:val="28"/>
        </w:rPr>
      </w:pPr>
    </w:p>
    <w:p w:rsidR="00D50A88" w:rsidRDefault="00D50A88">
      <w:pPr>
        <w:ind w:firstLine="680"/>
        <w:contextualSpacing/>
        <w:jc w:val="both"/>
        <w:rPr>
          <w:sz w:val="28"/>
          <w:szCs w:val="28"/>
        </w:rPr>
      </w:pPr>
    </w:p>
    <w:p w:rsidR="00D50A88" w:rsidRDefault="00D50A88">
      <w:pPr>
        <w:ind w:firstLine="680"/>
        <w:contextualSpacing/>
        <w:jc w:val="both"/>
        <w:rPr>
          <w:sz w:val="28"/>
          <w:szCs w:val="28"/>
        </w:rPr>
      </w:pPr>
    </w:p>
    <w:p w:rsidR="00D50A88" w:rsidRDefault="00D50A88">
      <w:pPr>
        <w:ind w:firstLine="680"/>
        <w:contextualSpacing/>
        <w:jc w:val="both"/>
        <w:rPr>
          <w:sz w:val="28"/>
          <w:szCs w:val="28"/>
        </w:rPr>
      </w:pPr>
    </w:p>
    <w:p w:rsidR="00D50A88" w:rsidRDefault="00D50A88">
      <w:pPr>
        <w:ind w:firstLine="680"/>
        <w:contextualSpacing/>
        <w:jc w:val="both"/>
        <w:rPr>
          <w:sz w:val="28"/>
          <w:szCs w:val="28"/>
        </w:rPr>
      </w:pPr>
    </w:p>
    <w:p w:rsidR="00D50A88" w:rsidRDefault="00D50A88">
      <w:pPr>
        <w:ind w:firstLine="680"/>
        <w:contextualSpacing/>
        <w:jc w:val="both"/>
        <w:rPr>
          <w:sz w:val="28"/>
          <w:szCs w:val="28"/>
        </w:rPr>
      </w:pPr>
    </w:p>
    <w:p w:rsidR="00D50A88" w:rsidRDefault="00D50A88">
      <w:pPr>
        <w:ind w:firstLine="680"/>
        <w:contextualSpacing/>
        <w:jc w:val="both"/>
        <w:rPr>
          <w:sz w:val="28"/>
          <w:szCs w:val="28"/>
        </w:rPr>
      </w:pPr>
    </w:p>
    <w:p w:rsidR="00D50A88" w:rsidRDefault="00D50A88">
      <w:pPr>
        <w:ind w:firstLine="680"/>
        <w:contextualSpacing/>
        <w:jc w:val="both"/>
        <w:rPr>
          <w:sz w:val="28"/>
          <w:szCs w:val="28"/>
        </w:rPr>
      </w:pPr>
    </w:p>
    <w:p w:rsidR="00D50A88" w:rsidRDefault="00D50A88">
      <w:pPr>
        <w:ind w:firstLine="680"/>
        <w:contextualSpacing/>
        <w:jc w:val="both"/>
        <w:rPr>
          <w:sz w:val="28"/>
          <w:szCs w:val="28"/>
        </w:rPr>
      </w:pPr>
    </w:p>
    <w:p w:rsidR="00D50A88" w:rsidRDefault="00D50A88">
      <w:pPr>
        <w:ind w:firstLine="680"/>
        <w:contextualSpacing/>
        <w:jc w:val="both"/>
        <w:rPr>
          <w:sz w:val="28"/>
          <w:szCs w:val="28"/>
        </w:rPr>
      </w:pPr>
    </w:p>
    <w:p w:rsidR="00D50A88" w:rsidRDefault="00D50A88">
      <w:pPr>
        <w:ind w:firstLine="680"/>
        <w:contextualSpacing/>
        <w:jc w:val="both"/>
        <w:rPr>
          <w:sz w:val="28"/>
          <w:szCs w:val="28"/>
        </w:rPr>
      </w:pPr>
    </w:p>
    <w:p w:rsidR="00D50A88" w:rsidRDefault="00D50A88">
      <w:pPr>
        <w:ind w:firstLine="680"/>
        <w:contextualSpacing/>
        <w:jc w:val="both"/>
        <w:rPr>
          <w:sz w:val="28"/>
          <w:szCs w:val="28"/>
        </w:rPr>
      </w:pPr>
    </w:p>
    <w:p w:rsidR="00D50A88" w:rsidRDefault="00D50A88">
      <w:pPr>
        <w:ind w:firstLine="680"/>
        <w:contextualSpacing/>
        <w:jc w:val="both"/>
        <w:rPr>
          <w:sz w:val="28"/>
          <w:szCs w:val="28"/>
        </w:rPr>
      </w:pPr>
    </w:p>
    <w:p w:rsidR="00D50A88" w:rsidRDefault="00D50A88">
      <w:pPr>
        <w:ind w:firstLine="680"/>
        <w:contextualSpacing/>
        <w:jc w:val="both"/>
        <w:rPr>
          <w:sz w:val="28"/>
          <w:szCs w:val="28"/>
        </w:rPr>
      </w:pPr>
    </w:p>
    <w:p w:rsidR="00D50A88" w:rsidRDefault="00D50A88">
      <w:pPr>
        <w:ind w:firstLine="680"/>
        <w:contextualSpacing/>
        <w:jc w:val="both"/>
        <w:rPr>
          <w:sz w:val="28"/>
          <w:szCs w:val="28"/>
        </w:rPr>
      </w:pPr>
    </w:p>
    <w:p w:rsidR="00D50A88" w:rsidRDefault="00D50A88">
      <w:pPr>
        <w:ind w:firstLine="680"/>
        <w:contextualSpacing/>
        <w:jc w:val="both"/>
        <w:rPr>
          <w:sz w:val="28"/>
          <w:szCs w:val="28"/>
        </w:rPr>
      </w:pPr>
    </w:p>
    <w:p w:rsidR="00D50A88" w:rsidRDefault="00D50A88">
      <w:pPr>
        <w:ind w:firstLine="680"/>
        <w:contextualSpacing/>
        <w:jc w:val="both"/>
        <w:rPr>
          <w:sz w:val="28"/>
          <w:szCs w:val="28"/>
        </w:rPr>
      </w:pPr>
    </w:p>
    <w:p w:rsidR="00D50A88" w:rsidRDefault="00D50A88">
      <w:pPr>
        <w:ind w:firstLine="680"/>
        <w:contextualSpacing/>
        <w:jc w:val="both"/>
        <w:rPr>
          <w:sz w:val="28"/>
          <w:szCs w:val="28"/>
        </w:rPr>
      </w:pPr>
    </w:p>
    <w:p w:rsidR="00D50A88" w:rsidRDefault="00D50A88">
      <w:pPr>
        <w:ind w:firstLine="680"/>
        <w:contextualSpacing/>
        <w:jc w:val="both"/>
        <w:rPr>
          <w:sz w:val="28"/>
          <w:szCs w:val="28"/>
        </w:rPr>
      </w:pPr>
    </w:p>
    <w:p w:rsidR="00D50A88" w:rsidRDefault="00D50A88">
      <w:pPr>
        <w:ind w:firstLine="680"/>
        <w:contextualSpacing/>
        <w:jc w:val="both"/>
        <w:rPr>
          <w:sz w:val="28"/>
          <w:szCs w:val="28"/>
        </w:rPr>
      </w:pPr>
    </w:p>
    <w:p w:rsidR="00D50A88" w:rsidRDefault="00D50A88">
      <w:pPr>
        <w:ind w:firstLine="680"/>
        <w:contextualSpacing/>
        <w:jc w:val="both"/>
        <w:rPr>
          <w:sz w:val="28"/>
          <w:szCs w:val="28"/>
        </w:rPr>
      </w:pPr>
    </w:p>
    <w:p w:rsidR="00D50A88" w:rsidRDefault="00D50A88">
      <w:pPr>
        <w:ind w:firstLine="680"/>
        <w:contextualSpacing/>
        <w:jc w:val="both"/>
        <w:rPr>
          <w:sz w:val="28"/>
          <w:szCs w:val="28"/>
        </w:rPr>
      </w:pPr>
    </w:p>
    <w:p w:rsidR="00D50A88" w:rsidRDefault="00D50A88">
      <w:pPr>
        <w:ind w:firstLine="680"/>
        <w:contextualSpacing/>
        <w:jc w:val="both"/>
        <w:rPr>
          <w:sz w:val="28"/>
          <w:szCs w:val="28"/>
        </w:rPr>
      </w:pPr>
    </w:p>
    <w:p w:rsidR="00D50A88" w:rsidRDefault="00D50A88">
      <w:pPr>
        <w:ind w:firstLine="680"/>
        <w:contextualSpacing/>
        <w:jc w:val="both"/>
        <w:rPr>
          <w:sz w:val="28"/>
          <w:szCs w:val="28"/>
        </w:rPr>
      </w:pPr>
    </w:p>
    <w:p w:rsidR="00D50A88" w:rsidRDefault="00D50A88">
      <w:pPr>
        <w:ind w:firstLine="680"/>
        <w:contextualSpacing/>
        <w:jc w:val="both"/>
        <w:rPr>
          <w:sz w:val="28"/>
          <w:szCs w:val="28"/>
        </w:rPr>
      </w:pPr>
    </w:p>
    <w:p w:rsidR="00D50A88" w:rsidRDefault="00D50A88">
      <w:pPr>
        <w:ind w:firstLine="680"/>
        <w:contextualSpacing/>
        <w:jc w:val="both"/>
        <w:rPr>
          <w:sz w:val="28"/>
          <w:szCs w:val="28"/>
        </w:rPr>
      </w:pPr>
    </w:p>
    <w:p w:rsidR="00D50A88" w:rsidRDefault="00D50A88">
      <w:pPr>
        <w:ind w:firstLine="680"/>
        <w:contextualSpacing/>
        <w:jc w:val="both"/>
        <w:rPr>
          <w:sz w:val="28"/>
          <w:szCs w:val="28"/>
        </w:rPr>
      </w:pPr>
    </w:p>
    <w:p w:rsidR="00D50A88" w:rsidRDefault="00D50A88">
      <w:pPr>
        <w:ind w:firstLine="680"/>
        <w:contextualSpacing/>
        <w:jc w:val="both"/>
        <w:rPr>
          <w:sz w:val="28"/>
          <w:szCs w:val="28"/>
        </w:rPr>
      </w:pPr>
    </w:p>
    <w:p w:rsidR="00D50A88" w:rsidRDefault="00D50A88">
      <w:pPr>
        <w:ind w:firstLine="680"/>
        <w:contextualSpacing/>
        <w:jc w:val="both"/>
        <w:rPr>
          <w:sz w:val="28"/>
          <w:szCs w:val="28"/>
        </w:rPr>
      </w:pPr>
    </w:p>
    <w:p w:rsidR="00D50A88" w:rsidRDefault="00D50A88">
      <w:pPr>
        <w:ind w:firstLine="680"/>
        <w:contextualSpacing/>
        <w:jc w:val="both"/>
        <w:rPr>
          <w:sz w:val="28"/>
          <w:szCs w:val="28"/>
        </w:rPr>
      </w:pPr>
    </w:p>
    <w:p w:rsidR="00D50A88" w:rsidRDefault="00D50A88">
      <w:pPr>
        <w:ind w:firstLine="680"/>
        <w:contextualSpacing/>
        <w:jc w:val="both"/>
        <w:rPr>
          <w:sz w:val="28"/>
          <w:szCs w:val="28"/>
        </w:rPr>
      </w:pPr>
    </w:p>
    <w:p w:rsidR="00D50A88" w:rsidRDefault="00D50A88">
      <w:pPr>
        <w:ind w:firstLine="680"/>
        <w:contextualSpacing/>
        <w:jc w:val="both"/>
        <w:rPr>
          <w:sz w:val="28"/>
          <w:szCs w:val="28"/>
        </w:rPr>
      </w:pPr>
    </w:p>
    <w:p w:rsidR="00D50A88" w:rsidRDefault="00D50A88">
      <w:pPr>
        <w:ind w:firstLine="680"/>
        <w:contextualSpacing/>
        <w:jc w:val="both"/>
        <w:rPr>
          <w:sz w:val="28"/>
          <w:szCs w:val="28"/>
        </w:rPr>
      </w:pPr>
    </w:p>
    <w:p w:rsidR="00D50A88" w:rsidRDefault="00D50A88">
      <w:pPr>
        <w:ind w:firstLine="680"/>
        <w:contextualSpacing/>
        <w:jc w:val="both"/>
        <w:rPr>
          <w:sz w:val="28"/>
          <w:szCs w:val="28"/>
        </w:rPr>
      </w:pPr>
    </w:p>
    <w:p w:rsidR="00D50A88" w:rsidRDefault="00D50A88">
      <w:pPr>
        <w:ind w:firstLine="680"/>
        <w:contextualSpacing/>
        <w:jc w:val="both"/>
        <w:rPr>
          <w:sz w:val="28"/>
          <w:szCs w:val="28"/>
        </w:rPr>
      </w:pPr>
    </w:p>
    <w:p w:rsidR="00D50A88" w:rsidRDefault="00D50A88">
      <w:pPr>
        <w:ind w:firstLine="680"/>
        <w:contextualSpacing/>
        <w:jc w:val="both"/>
        <w:rPr>
          <w:sz w:val="28"/>
          <w:szCs w:val="28"/>
        </w:rPr>
      </w:pPr>
    </w:p>
    <w:p w:rsidR="00D50A88" w:rsidRDefault="00D50A88">
      <w:pPr>
        <w:ind w:firstLine="680"/>
        <w:contextualSpacing/>
        <w:jc w:val="both"/>
        <w:rPr>
          <w:sz w:val="28"/>
          <w:szCs w:val="28"/>
        </w:rPr>
      </w:pPr>
    </w:p>
    <w:p w:rsidR="00D50A88" w:rsidRDefault="00D50A88">
      <w:pPr>
        <w:ind w:firstLine="680"/>
        <w:contextualSpacing/>
        <w:jc w:val="both"/>
        <w:rPr>
          <w:sz w:val="28"/>
          <w:szCs w:val="28"/>
        </w:rPr>
      </w:pPr>
    </w:p>
    <w:p w:rsidR="00D50A88" w:rsidRDefault="00D50A88">
      <w:pPr>
        <w:ind w:firstLine="680"/>
        <w:contextualSpacing/>
        <w:jc w:val="both"/>
        <w:rPr>
          <w:sz w:val="28"/>
          <w:szCs w:val="28"/>
        </w:rPr>
      </w:pPr>
    </w:p>
    <w:p w:rsidR="00D50A88" w:rsidRDefault="00D50A88">
      <w:pPr>
        <w:ind w:firstLine="680"/>
        <w:contextualSpacing/>
        <w:jc w:val="both"/>
        <w:rPr>
          <w:sz w:val="28"/>
          <w:szCs w:val="28"/>
        </w:rPr>
      </w:pPr>
    </w:p>
    <w:p w:rsidR="00D50A88" w:rsidRDefault="00D50A88">
      <w:pPr>
        <w:ind w:firstLine="680"/>
        <w:contextualSpacing/>
        <w:jc w:val="both"/>
        <w:rPr>
          <w:sz w:val="28"/>
          <w:szCs w:val="28"/>
        </w:rPr>
      </w:pPr>
    </w:p>
    <w:p w:rsidR="00D50A88" w:rsidRDefault="00D50A88">
      <w:pPr>
        <w:ind w:firstLine="680"/>
        <w:contextualSpacing/>
        <w:jc w:val="both"/>
        <w:rPr>
          <w:sz w:val="28"/>
          <w:szCs w:val="28"/>
        </w:rPr>
      </w:pPr>
    </w:p>
    <w:p w:rsidR="00D50A88" w:rsidRDefault="00D50A88">
      <w:pPr>
        <w:ind w:firstLine="680"/>
        <w:contextualSpacing/>
        <w:jc w:val="both"/>
        <w:rPr>
          <w:sz w:val="28"/>
          <w:szCs w:val="28"/>
        </w:rPr>
      </w:pPr>
    </w:p>
    <w:p w:rsidR="005921E3" w:rsidRPr="004F5C45" w:rsidRDefault="00396DE0" w:rsidP="005921E3">
      <w:pPr>
        <w:jc w:val="center"/>
        <w:rPr>
          <w:sz w:val="28"/>
          <w:szCs w:val="28"/>
        </w:rPr>
      </w:pPr>
      <w:r w:rsidRPr="004F5C45">
        <w:rPr>
          <w:sz w:val="28"/>
          <w:szCs w:val="28"/>
        </w:rPr>
        <w:t xml:space="preserve"> </w:t>
      </w:r>
      <w:r w:rsidR="007166FF" w:rsidRPr="004F5C45">
        <w:rPr>
          <w:sz w:val="28"/>
          <w:szCs w:val="28"/>
        </w:rPr>
        <w:t xml:space="preserve">                                              </w:t>
      </w:r>
      <w:r w:rsidR="005921E3" w:rsidRPr="004F5C45">
        <w:rPr>
          <w:sz w:val="28"/>
          <w:szCs w:val="28"/>
        </w:rPr>
        <w:t>ПРИЛОЖЕНИЕ</w:t>
      </w:r>
      <w:r w:rsidR="007166FF" w:rsidRPr="004F5C45">
        <w:rPr>
          <w:sz w:val="28"/>
          <w:szCs w:val="28"/>
        </w:rPr>
        <w:t xml:space="preserve"> №2</w:t>
      </w:r>
    </w:p>
    <w:p w:rsidR="005921E3" w:rsidRPr="004F5C45" w:rsidRDefault="005921E3" w:rsidP="005921E3">
      <w:pPr>
        <w:jc w:val="center"/>
        <w:rPr>
          <w:sz w:val="28"/>
          <w:szCs w:val="28"/>
        </w:rPr>
      </w:pPr>
      <w:r w:rsidRPr="004F5C45">
        <w:rPr>
          <w:sz w:val="28"/>
          <w:szCs w:val="28"/>
        </w:rPr>
        <w:t xml:space="preserve">                                                   УТВЕРЖДЕН</w:t>
      </w:r>
    </w:p>
    <w:p w:rsidR="005921E3" w:rsidRPr="004F5C45" w:rsidRDefault="005921E3" w:rsidP="005921E3">
      <w:pPr>
        <w:pStyle w:val="ConsPlusNormal"/>
        <w:rPr>
          <w:rFonts w:ascii="Times New Roman" w:hAnsi="Times New Roman" w:cs="Times New Roman"/>
          <w:sz w:val="28"/>
          <w:szCs w:val="28"/>
        </w:rPr>
      </w:pPr>
      <w:r w:rsidRPr="004F5C45">
        <w:rPr>
          <w:rFonts w:ascii="Times New Roman" w:hAnsi="Times New Roman" w:cs="Times New Roman"/>
          <w:sz w:val="28"/>
          <w:szCs w:val="28"/>
        </w:rPr>
        <w:t xml:space="preserve">                                                      постановлением администрации округа</w:t>
      </w:r>
    </w:p>
    <w:p w:rsidR="007166FF" w:rsidRDefault="005921E3" w:rsidP="00D50A88">
      <w:pPr>
        <w:pStyle w:val="ConsPlusNormal"/>
        <w:ind w:firstLine="0"/>
        <w:rPr>
          <w:rFonts w:ascii="Times New Roman" w:hAnsi="Times New Roman" w:cs="Times New Roman"/>
          <w:sz w:val="28"/>
          <w:szCs w:val="28"/>
        </w:rPr>
      </w:pPr>
      <w:r w:rsidRPr="004F5C45">
        <w:rPr>
          <w:rFonts w:ascii="Times New Roman" w:hAnsi="Times New Roman" w:cs="Times New Roman"/>
          <w:sz w:val="28"/>
          <w:szCs w:val="28"/>
        </w:rPr>
        <w:t xml:space="preserve">                                                          </w:t>
      </w:r>
      <w:r w:rsidR="007166FF" w:rsidRPr="004F5C45">
        <w:rPr>
          <w:rFonts w:ascii="Times New Roman" w:hAnsi="Times New Roman" w:cs="Times New Roman"/>
          <w:sz w:val="28"/>
          <w:szCs w:val="28"/>
        </w:rPr>
        <w:t xml:space="preserve">                    </w:t>
      </w:r>
      <w:bookmarkStart w:id="12" w:name="P288"/>
      <w:bookmarkEnd w:id="12"/>
      <w:r w:rsidR="00D50A88" w:rsidRPr="004F5C45">
        <w:rPr>
          <w:rFonts w:ascii="Times New Roman" w:hAnsi="Times New Roman" w:cs="Times New Roman"/>
          <w:sz w:val="28"/>
          <w:szCs w:val="28"/>
        </w:rPr>
        <w:t xml:space="preserve">от  </w:t>
      </w:r>
      <w:r w:rsidR="00D50A88">
        <w:rPr>
          <w:rFonts w:ascii="Times New Roman" w:hAnsi="Times New Roman" w:cs="Times New Roman"/>
          <w:sz w:val="28"/>
          <w:szCs w:val="28"/>
        </w:rPr>
        <w:t>27.02.</w:t>
      </w:r>
      <w:r w:rsidR="00D50A88" w:rsidRPr="004F5C45">
        <w:rPr>
          <w:rFonts w:ascii="Times New Roman" w:hAnsi="Times New Roman" w:cs="Times New Roman"/>
          <w:sz w:val="28"/>
          <w:szCs w:val="28"/>
        </w:rPr>
        <w:t>2024</w:t>
      </w:r>
      <w:r w:rsidR="00D50A88">
        <w:rPr>
          <w:rFonts w:ascii="Times New Roman" w:hAnsi="Times New Roman" w:cs="Times New Roman"/>
          <w:sz w:val="28"/>
          <w:szCs w:val="28"/>
        </w:rPr>
        <w:t xml:space="preserve"> </w:t>
      </w:r>
      <w:r w:rsidR="00D50A88" w:rsidRPr="004F5C45">
        <w:rPr>
          <w:rFonts w:ascii="Times New Roman" w:hAnsi="Times New Roman" w:cs="Times New Roman"/>
          <w:sz w:val="28"/>
          <w:szCs w:val="28"/>
        </w:rPr>
        <w:t xml:space="preserve"> № </w:t>
      </w:r>
      <w:r w:rsidR="00D50A88">
        <w:rPr>
          <w:rFonts w:ascii="Times New Roman" w:hAnsi="Times New Roman" w:cs="Times New Roman"/>
          <w:sz w:val="28"/>
          <w:szCs w:val="28"/>
        </w:rPr>
        <w:t xml:space="preserve"> 421</w:t>
      </w:r>
    </w:p>
    <w:p w:rsidR="00D50A88" w:rsidRPr="004F5C45" w:rsidRDefault="00D50A88" w:rsidP="00D50A88">
      <w:pPr>
        <w:pStyle w:val="ConsPlusNormal"/>
        <w:ind w:firstLine="0"/>
        <w:rPr>
          <w:rFonts w:eastAsiaTheme="minorEastAsia"/>
          <w:sz w:val="28"/>
          <w:szCs w:val="28"/>
        </w:rPr>
      </w:pPr>
    </w:p>
    <w:p w:rsidR="00C86C11" w:rsidRPr="004F5C45" w:rsidRDefault="00297575">
      <w:pPr>
        <w:widowControl w:val="0"/>
        <w:contextualSpacing/>
        <w:jc w:val="center"/>
        <w:rPr>
          <w:sz w:val="28"/>
          <w:szCs w:val="28"/>
        </w:rPr>
      </w:pPr>
      <w:r w:rsidRPr="004F5C45">
        <w:rPr>
          <w:rFonts w:eastAsiaTheme="minorEastAsia"/>
          <w:sz w:val="28"/>
          <w:szCs w:val="28"/>
        </w:rPr>
        <w:t>ДОГОВОР</w:t>
      </w:r>
    </w:p>
    <w:p w:rsidR="00C86C11" w:rsidRPr="004F5C45" w:rsidRDefault="00297575">
      <w:pPr>
        <w:widowControl w:val="0"/>
        <w:contextualSpacing/>
        <w:jc w:val="center"/>
        <w:rPr>
          <w:sz w:val="28"/>
          <w:szCs w:val="28"/>
        </w:rPr>
      </w:pPr>
      <w:r w:rsidRPr="004F5C45">
        <w:rPr>
          <w:rFonts w:eastAsiaTheme="minorEastAsia"/>
          <w:sz w:val="28"/>
          <w:szCs w:val="28"/>
        </w:rPr>
        <w:t>на размещение нестационарного торгового объекта</w:t>
      </w:r>
    </w:p>
    <w:p w:rsidR="00C86C11" w:rsidRPr="004F5C45" w:rsidRDefault="00297575">
      <w:pPr>
        <w:widowControl w:val="0"/>
        <w:contextualSpacing/>
        <w:jc w:val="center"/>
        <w:rPr>
          <w:sz w:val="28"/>
          <w:szCs w:val="28"/>
        </w:rPr>
      </w:pPr>
      <w:r w:rsidRPr="004F5C45">
        <w:rPr>
          <w:rFonts w:eastAsiaTheme="minorEastAsia"/>
          <w:sz w:val="28"/>
          <w:szCs w:val="28"/>
        </w:rPr>
        <w:t xml:space="preserve">на территории </w:t>
      </w:r>
      <w:r w:rsidR="008C5569" w:rsidRPr="004F5C45">
        <w:rPr>
          <w:rFonts w:eastAsiaTheme="minorEastAsia"/>
          <w:sz w:val="28"/>
          <w:szCs w:val="28"/>
        </w:rPr>
        <w:t>Первомай</w:t>
      </w:r>
      <w:r w:rsidRPr="004F5C45">
        <w:rPr>
          <w:rFonts w:eastAsiaTheme="minorEastAsia"/>
          <w:sz w:val="28"/>
          <w:szCs w:val="28"/>
        </w:rPr>
        <w:t>ского муниципального округа Тамбовской области по итогам аукциона</w:t>
      </w:r>
    </w:p>
    <w:p w:rsidR="00C86C11" w:rsidRPr="004F5C45" w:rsidRDefault="00C86C11">
      <w:pPr>
        <w:widowControl w:val="0"/>
        <w:contextualSpacing/>
        <w:jc w:val="both"/>
        <w:rPr>
          <w:rFonts w:eastAsiaTheme="minorEastAsia"/>
          <w:sz w:val="28"/>
          <w:szCs w:val="28"/>
        </w:rPr>
      </w:pPr>
    </w:p>
    <w:p w:rsidR="00C86C11" w:rsidRPr="004F5C45" w:rsidRDefault="00297575">
      <w:pPr>
        <w:widowControl w:val="0"/>
        <w:ind w:firstLine="680"/>
        <w:contextualSpacing/>
        <w:jc w:val="both"/>
        <w:rPr>
          <w:sz w:val="28"/>
          <w:szCs w:val="28"/>
        </w:rPr>
      </w:pPr>
      <w:r w:rsidRPr="004F5C45">
        <w:rPr>
          <w:rFonts w:eastAsiaTheme="minorEastAsia"/>
          <w:sz w:val="28"/>
          <w:szCs w:val="28"/>
        </w:rPr>
        <w:t xml:space="preserve">Администрация </w:t>
      </w:r>
      <w:r w:rsidR="008C5569" w:rsidRPr="004F5C45">
        <w:rPr>
          <w:rFonts w:eastAsiaTheme="minorEastAsia"/>
          <w:sz w:val="28"/>
          <w:szCs w:val="28"/>
        </w:rPr>
        <w:t>Первомай</w:t>
      </w:r>
      <w:r w:rsidRPr="004F5C45">
        <w:rPr>
          <w:rFonts w:eastAsiaTheme="minorEastAsia"/>
          <w:sz w:val="28"/>
          <w:szCs w:val="28"/>
        </w:rPr>
        <w:t>ского муниципального округа Тамбовской области в лице_____________________________________________________, действующе</w:t>
      </w:r>
      <w:r w:rsidR="008C5569" w:rsidRPr="004F5C45">
        <w:rPr>
          <w:rFonts w:eastAsiaTheme="minorEastAsia"/>
          <w:sz w:val="28"/>
          <w:szCs w:val="28"/>
        </w:rPr>
        <w:t>го на основании Устава Первомай</w:t>
      </w:r>
      <w:r w:rsidRPr="004F5C45">
        <w:rPr>
          <w:rFonts w:eastAsiaTheme="minorEastAsia"/>
          <w:sz w:val="28"/>
          <w:szCs w:val="28"/>
        </w:rPr>
        <w:t xml:space="preserve">ского муниципального округа, </w:t>
      </w:r>
      <w:proofErr w:type="gramStart"/>
      <w:r w:rsidRPr="004F5C45">
        <w:rPr>
          <w:rFonts w:eastAsiaTheme="minorEastAsia"/>
          <w:sz w:val="28"/>
          <w:szCs w:val="28"/>
        </w:rPr>
        <w:t>именуемый</w:t>
      </w:r>
      <w:proofErr w:type="gramEnd"/>
      <w:r w:rsidRPr="004F5C45">
        <w:rPr>
          <w:rFonts w:eastAsiaTheme="minorEastAsia"/>
          <w:sz w:val="28"/>
          <w:szCs w:val="28"/>
        </w:rPr>
        <w:t xml:space="preserve"> в дальнейшем Сторона - 1, с одной стороны, и________________________________________________________________ </w:t>
      </w:r>
    </w:p>
    <w:p w:rsidR="00C86C11" w:rsidRPr="004F5C45" w:rsidRDefault="00297575">
      <w:pPr>
        <w:widowControl w:val="0"/>
        <w:contextualSpacing/>
        <w:jc w:val="center"/>
        <w:rPr>
          <w:sz w:val="28"/>
          <w:szCs w:val="28"/>
        </w:rPr>
      </w:pPr>
      <w:r w:rsidRPr="004F5C45">
        <w:rPr>
          <w:rFonts w:eastAsiaTheme="minorEastAsia"/>
          <w:sz w:val="28"/>
          <w:szCs w:val="28"/>
        </w:rPr>
        <w:t>(полное наименование юридического лица, индивидуального предпринимателя)</w:t>
      </w:r>
    </w:p>
    <w:p w:rsidR="00C86C11" w:rsidRPr="004F5C45" w:rsidRDefault="00297575">
      <w:pPr>
        <w:widowControl w:val="0"/>
        <w:contextualSpacing/>
        <w:jc w:val="both"/>
        <w:rPr>
          <w:sz w:val="28"/>
          <w:szCs w:val="28"/>
        </w:rPr>
      </w:pPr>
      <w:r w:rsidRPr="004F5C45">
        <w:rPr>
          <w:rFonts w:eastAsiaTheme="minorEastAsia"/>
          <w:sz w:val="28"/>
          <w:szCs w:val="28"/>
        </w:rPr>
        <w:t xml:space="preserve">в лице____________________________________________________________, </w:t>
      </w:r>
      <w:proofErr w:type="gramStart"/>
      <w:r w:rsidRPr="004F5C45">
        <w:rPr>
          <w:rFonts w:eastAsiaTheme="minorEastAsia"/>
          <w:sz w:val="28"/>
          <w:szCs w:val="28"/>
        </w:rPr>
        <w:t>действующего</w:t>
      </w:r>
      <w:proofErr w:type="gramEnd"/>
      <w:r w:rsidRPr="004F5C45">
        <w:rPr>
          <w:rFonts w:eastAsiaTheme="minorEastAsia"/>
          <w:sz w:val="28"/>
          <w:szCs w:val="28"/>
        </w:rPr>
        <w:t xml:space="preserve"> на основании________________________________________ </w:t>
      </w:r>
    </w:p>
    <w:p w:rsidR="00C86C11" w:rsidRPr="004F5C45" w:rsidRDefault="00297575">
      <w:pPr>
        <w:widowControl w:val="0"/>
        <w:contextualSpacing/>
        <w:jc w:val="center"/>
        <w:rPr>
          <w:sz w:val="28"/>
          <w:szCs w:val="28"/>
        </w:rPr>
      </w:pPr>
      <w:r w:rsidRPr="004F5C45">
        <w:rPr>
          <w:rFonts w:eastAsiaTheme="minorEastAsia"/>
          <w:sz w:val="28"/>
          <w:szCs w:val="28"/>
        </w:rPr>
        <w:t>(наименование, реквизиты положения, устава, лицензии и т.п.)</w:t>
      </w:r>
    </w:p>
    <w:p w:rsidR="00C86C11" w:rsidRPr="004F5C45" w:rsidRDefault="00297575">
      <w:pPr>
        <w:widowControl w:val="0"/>
        <w:contextualSpacing/>
        <w:jc w:val="both"/>
        <w:rPr>
          <w:sz w:val="28"/>
          <w:szCs w:val="28"/>
        </w:rPr>
      </w:pPr>
      <w:r w:rsidRPr="004F5C45">
        <w:rPr>
          <w:rFonts w:eastAsiaTheme="minorEastAsia"/>
          <w:sz w:val="28"/>
          <w:szCs w:val="28"/>
        </w:rPr>
        <w:t>именуемый в дальнейшем Сторона - 2, с другой стороны, заключили настоящий договор (далее - Договор) о нижеследующем.</w:t>
      </w:r>
    </w:p>
    <w:p w:rsidR="00C86C11" w:rsidRPr="004F5C45" w:rsidRDefault="00C86C11">
      <w:pPr>
        <w:widowControl w:val="0"/>
        <w:contextualSpacing/>
        <w:jc w:val="center"/>
        <w:rPr>
          <w:rFonts w:eastAsiaTheme="minorEastAsia"/>
          <w:sz w:val="28"/>
          <w:szCs w:val="28"/>
        </w:rPr>
      </w:pPr>
    </w:p>
    <w:p w:rsidR="00C86C11" w:rsidRPr="004F5C45" w:rsidRDefault="00297575">
      <w:pPr>
        <w:widowControl w:val="0"/>
        <w:contextualSpacing/>
        <w:jc w:val="center"/>
        <w:rPr>
          <w:sz w:val="28"/>
          <w:szCs w:val="28"/>
        </w:rPr>
      </w:pPr>
      <w:r w:rsidRPr="004F5C45">
        <w:rPr>
          <w:rFonts w:eastAsiaTheme="minorEastAsia"/>
          <w:sz w:val="28"/>
          <w:szCs w:val="28"/>
        </w:rPr>
        <w:t>1. Предмет Договора</w:t>
      </w:r>
    </w:p>
    <w:p w:rsidR="00C86C11" w:rsidRPr="004F5C45" w:rsidRDefault="00C86C11">
      <w:pPr>
        <w:widowControl w:val="0"/>
        <w:contextualSpacing/>
        <w:jc w:val="both"/>
        <w:rPr>
          <w:rFonts w:eastAsiaTheme="minorEastAsia"/>
          <w:sz w:val="28"/>
          <w:szCs w:val="28"/>
        </w:rPr>
      </w:pPr>
    </w:p>
    <w:p w:rsidR="00C86C11" w:rsidRPr="004F5C45" w:rsidRDefault="00297575">
      <w:pPr>
        <w:widowControl w:val="0"/>
        <w:ind w:firstLine="680"/>
        <w:contextualSpacing/>
        <w:jc w:val="both"/>
        <w:rPr>
          <w:sz w:val="28"/>
          <w:szCs w:val="28"/>
        </w:rPr>
      </w:pPr>
      <w:r w:rsidRPr="004F5C45">
        <w:rPr>
          <w:rFonts w:eastAsiaTheme="minorEastAsia"/>
          <w:sz w:val="28"/>
          <w:szCs w:val="28"/>
        </w:rPr>
        <w:t xml:space="preserve">1.1. </w:t>
      </w:r>
      <w:proofErr w:type="gramStart"/>
      <w:r w:rsidRPr="004F5C45">
        <w:rPr>
          <w:rFonts w:eastAsiaTheme="minorEastAsia"/>
          <w:sz w:val="28"/>
          <w:szCs w:val="28"/>
        </w:rPr>
        <w:t xml:space="preserve">Сторона-1 предоставляет Стороне-2 право разместить нестационарный торговый объект (далее - Объект) в соответствии                   со схемой размещения нестационарных торговых объектов на территории </w:t>
      </w:r>
      <w:r w:rsidR="008C5569" w:rsidRPr="004F5C45">
        <w:rPr>
          <w:rFonts w:eastAsiaTheme="minorEastAsia"/>
          <w:sz w:val="28"/>
          <w:szCs w:val="28"/>
        </w:rPr>
        <w:t>Первомай</w:t>
      </w:r>
      <w:r w:rsidRPr="004F5C45">
        <w:rPr>
          <w:rFonts w:eastAsiaTheme="minorEastAsia"/>
          <w:sz w:val="28"/>
          <w:szCs w:val="28"/>
        </w:rPr>
        <w:t xml:space="preserve">ского муниципального округа Тамбовской области, утвержденной постановлением администрации </w:t>
      </w:r>
      <w:r w:rsidR="008C5569" w:rsidRPr="004F5C45">
        <w:rPr>
          <w:rFonts w:eastAsiaTheme="minorEastAsia"/>
          <w:sz w:val="28"/>
          <w:szCs w:val="28"/>
        </w:rPr>
        <w:t>Первомай</w:t>
      </w:r>
      <w:r w:rsidRPr="004F5C45">
        <w:rPr>
          <w:rFonts w:eastAsiaTheme="minorEastAsia"/>
          <w:sz w:val="28"/>
          <w:szCs w:val="28"/>
        </w:rPr>
        <w:t>ского муниципального округа Тамбовской области________________________________________________,</w:t>
      </w:r>
      <w:proofErr w:type="gramEnd"/>
    </w:p>
    <w:p w:rsidR="00C86C11" w:rsidRPr="004F5C45" w:rsidRDefault="00297575">
      <w:pPr>
        <w:widowControl w:val="0"/>
        <w:contextualSpacing/>
        <w:jc w:val="both"/>
        <w:rPr>
          <w:sz w:val="28"/>
          <w:szCs w:val="28"/>
        </w:rPr>
      </w:pPr>
      <w:r w:rsidRPr="004F5C45">
        <w:rPr>
          <w:rFonts w:eastAsiaTheme="minorEastAsia"/>
          <w:sz w:val="28"/>
          <w:szCs w:val="28"/>
        </w:rPr>
        <w:t>по результатам торгов на право заключения договора на размещение               нестационарного торгового объекта на основании протокола______________</w:t>
      </w:r>
    </w:p>
    <w:p w:rsidR="00C86C11" w:rsidRPr="004F5C45" w:rsidRDefault="00297575">
      <w:pPr>
        <w:widowControl w:val="0"/>
        <w:contextualSpacing/>
        <w:jc w:val="both"/>
        <w:rPr>
          <w:sz w:val="28"/>
          <w:szCs w:val="28"/>
        </w:rPr>
      </w:pPr>
      <w:r w:rsidRPr="004F5C45">
        <w:rPr>
          <w:rFonts w:eastAsiaTheme="minorEastAsia"/>
          <w:sz w:val="28"/>
          <w:szCs w:val="28"/>
        </w:rPr>
        <w:t>__________________________________________________________________</w:t>
      </w:r>
    </w:p>
    <w:p w:rsidR="00C86C11" w:rsidRPr="004F5C45" w:rsidRDefault="00297575">
      <w:pPr>
        <w:widowControl w:val="0"/>
        <w:contextualSpacing/>
        <w:jc w:val="both"/>
        <w:rPr>
          <w:sz w:val="28"/>
          <w:szCs w:val="28"/>
        </w:rPr>
      </w:pPr>
      <w:r w:rsidRPr="004F5C45">
        <w:rPr>
          <w:rFonts w:eastAsiaTheme="minorEastAsia"/>
          <w:sz w:val="28"/>
          <w:szCs w:val="28"/>
        </w:rPr>
        <w:t>по адресу:__________________________________________________________</w:t>
      </w:r>
    </w:p>
    <w:p w:rsidR="00C86C11" w:rsidRPr="004F5C45" w:rsidRDefault="00297575">
      <w:pPr>
        <w:widowControl w:val="0"/>
        <w:contextualSpacing/>
        <w:jc w:val="both"/>
        <w:rPr>
          <w:sz w:val="28"/>
          <w:szCs w:val="28"/>
        </w:rPr>
      </w:pPr>
      <w:r w:rsidRPr="004F5C45">
        <w:rPr>
          <w:rFonts w:eastAsiaTheme="minorEastAsia"/>
          <w:sz w:val="28"/>
          <w:szCs w:val="28"/>
        </w:rPr>
        <w:t>площадь Объекта_______________________________________________</w:t>
      </w:r>
      <w:proofErr w:type="spellStart"/>
      <w:r w:rsidRPr="004F5C45">
        <w:rPr>
          <w:rFonts w:eastAsiaTheme="minorEastAsia"/>
          <w:sz w:val="28"/>
          <w:szCs w:val="28"/>
        </w:rPr>
        <w:t>кв</w:t>
      </w:r>
      <w:proofErr w:type="gramStart"/>
      <w:r w:rsidRPr="004F5C45">
        <w:rPr>
          <w:rFonts w:eastAsiaTheme="minorEastAsia"/>
          <w:sz w:val="28"/>
          <w:szCs w:val="28"/>
        </w:rPr>
        <w:t>.м</w:t>
      </w:r>
      <w:proofErr w:type="spellEnd"/>
      <w:proofErr w:type="gramEnd"/>
      <w:r w:rsidRPr="004F5C45">
        <w:rPr>
          <w:rFonts w:eastAsiaTheme="minorEastAsia"/>
          <w:sz w:val="28"/>
          <w:szCs w:val="28"/>
        </w:rPr>
        <w:t>;</w:t>
      </w:r>
    </w:p>
    <w:p w:rsidR="00C86C11" w:rsidRPr="004F5C45" w:rsidRDefault="00297575">
      <w:pPr>
        <w:widowControl w:val="0"/>
        <w:contextualSpacing/>
        <w:jc w:val="both"/>
        <w:rPr>
          <w:sz w:val="28"/>
          <w:szCs w:val="28"/>
        </w:rPr>
      </w:pPr>
      <w:r w:rsidRPr="004F5C45">
        <w:rPr>
          <w:rFonts w:eastAsiaTheme="minorEastAsia"/>
          <w:sz w:val="28"/>
          <w:szCs w:val="28"/>
        </w:rPr>
        <w:t>тип Объекта_______________________________________________________;</w:t>
      </w:r>
    </w:p>
    <w:p w:rsidR="00C86C11" w:rsidRPr="004F5C45" w:rsidRDefault="00297575">
      <w:pPr>
        <w:widowControl w:val="0"/>
        <w:contextualSpacing/>
        <w:jc w:val="both"/>
        <w:rPr>
          <w:sz w:val="28"/>
          <w:szCs w:val="28"/>
        </w:rPr>
      </w:pPr>
      <w:r w:rsidRPr="004F5C45">
        <w:rPr>
          <w:rFonts w:eastAsiaTheme="minorEastAsia"/>
          <w:sz w:val="28"/>
          <w:szCs w:val="28"/>
        </w:rPr>
        <w:t>ассортимент_______________________________________________________.</w:t>
      </w:r>
    </w:p>
    <w:p w:rsidR="00C86C11" w:rsidRPr="004F5C45" w:rsidRDefault="00297575">
      <w:pPr>
        <w:widowControl w:val="0"/>
        <w:tabs>
          <w:tab w:val="left" w:pos="675"/>
        </w:tabs>
        <w:ind w:firstLine="680"/>
        <w:contextualSpacing/>
        <w:jc w:val="both"/>
        <w:rPr>
          <w:sz w:val="28"/>
          <w:szCs w:val="28"/>
        </w:rPr>
      </w:pPr>
      <w:r w:rsidRPr="004F5C45">
        <w:rPr>
          <w:rFonts w:eastAsiaTheme="minorEastAsia"/>
          <w:sz w:val="28"/>
          <w:szCs w:val="28"/>
        </w:rPr>
        <w:t>1.2. Срок действия Договора с ______________ по__________________.</w:t>
      </w:r>
    </w:p>
    <w:p w:rsidR="00C86C11" w:rsidRPr="004F5C45" w:rsidRDefault="00297575">
      <w:pPr>
        <w:widowControl w:val="0"/>
        <w:tabs>
          <w:tab w:val="left" w:pos="675"/>
        </w:tabs>
        <w:ind w:firstLine="680"/>
        <w:contextualSpacing/>
        <w:jc w:val="both"/>
        <w:rPr>
          <w:sz w:val="28"/>
          <w:szCs w:val="28"/>
        </w:rPr>
      </w:pPr>
      <w:r w:rsidRPr="004F5C45">
        <w:rPr>
          <w:rFonts w:eastAsiaTheme="minorEastAsia"/>
          <w:sz w:val="28"/>
          <w:szCs w:val="28"/>
        </w:rPr>
        <w:t xml:space="preserve">1.3. Договор по </w:t>
      </w:r>
      <w:proofErr w:type="gramStart"/>
      <w:r w:rsidRPr="004F5C45">
        <w:rPr>
          <w:rFonts w:eastAsiaTheme="minorEastAsia"/>
          <w:sz w:val="28"/>
          <w:szCs w:val="28"/>
        </w:rPr>
        <w:t>окончании</w:t>
      </w:r>
      <w:proofErr w:type="gramEnd"/>
      <w:r w:rsidRPr="004F5C45">
        <w:rPr>
          <w:rFonts w:eastAsiaTheme="minorEastAsia"/>
          <w:sz w:val="28"/>
          <w:szCs w:val="28"/>
        </w:rPr>
        <w:t xml:space="preserve"> срока его действия не подлежит продлению.</w:t>
      </w:r>
    </w:p>
    <w:p w:rsidR="00C86C11" w:rsidRPr="004F5C45" w:rsidRDefault="00C86C11">
      <w:pPr>
        <w:widowControl w:val="0"/>
        <w:contextualSpacing/>
        <w:jc w:val="center"/>
        <w:rPr>
          <w:rFonts w:eastAsiaTheme="minorEastAsia"/>
          <w:sz w:val="28"/>
          <w:szCs w:val="28"/>
        </w:rPr>
      </w:pPr>
    </w:p>
    <w:p w:rsidR="00C86C11" w:rsidRPr="004F5C45" w:rsidRDefault="00297575">
      <w:pPr>
        <w:widowControl w:val="0"/>
        <w:contextualSpacing/>
        <w:jc w:val="center"/>
        <w:rPr>
          <w:sz w:val="28"/>
          <w:szCs w:val="28"/>
        </w:rPr>
      </w:pPr>
      <w:r w:rsidRPr="004F5C45">
        <w:rPr>
          <w:rFonts w:eastAsiaTheme="minorEastAsia"/>
          <w:sz w:val="28"/>
          <w:szCs w:val="28"/>
        </w:rPr>
        <w:t>2. Размер и условия внесения платы</w:t>
      </w:r>
    </w:p>
    <w:p w:rsidR="00C86C11" w:rsidRPr="004F5C45" w:rsidRDefault="00C86C11">
      <w:pPr>
        <w:widowControl w:val="0"/>
        <w:contextualSpacing/>
        <w:jc w:val="center"/>
        <w:rPr>
          <w:rFonts w:eastAsiaTheme="minorEastAsia"/>
          <w:sz w:val="28"/>
          <w:szCs w:val="28"/>
        </w:rPr>
      </w:pPr>
    </w:p>
    <w:p w:rsidR="00C86C11" w:rsidRPr="004F5C45" w:rsidRDefault="00297575">
      <w:pPr>
        <w:widowControl w:val="0"/>
        <w:ind w:firstLine="680"/>
        <w:contextualSpacing/>
        <w:jc w:val="both"/>
        <w:rPr>
          <w:sz w:val="28"/>
          <w:szCs w:val="28"/>
        </w:rPr>
      </w:pPr>
      <w:r w:rsidRPr="004F5C45">
        <w:rPr>
          <w:rFonts w:eastAsiaTheme="minorEastAsia"/>
          <w:sz w:val="28"/>
          <w:szCs w:val="28"/>
        </w:rPr>
        <w:t>2.1. Размер ежегодной платы за размещение Объекта                                      (в случае с сезонным размещением объекта за период с ____ по ____) составляет:________________________________________________________.</w:t>
      </w:r>
    </w:p>
    <w:p w:rsidR="00C86C11" w:rsidRPr="004F5C45" w:rsidRDefault="00297575">
      <w:pPr>
        <w:widowControl w:val="0"/>
        <w:contextualSpacing/>
        <w:jc w:val="center"/>
        <w:rPr>
          <w:sz w:val="28"/>
          <w:szCs w:val="28"/>
        </w:rPr>
      </w:pPr>
      <w:r w:rsidRPr="004F5C45">
        <w:rPr>
          <w:rFonts w:eastAsiaTheme="minorEastAsia"/>
          <w:sz w:val="28"/>
          <w:szCs w:val="28"/>
        </w:rPr>
        <w:lastRenderedPageBreak/>
        <w:t>(сумма в рублях)</w:t>
      </w:r>
    </w:p>
    <w:p w:rsidR="00C86C11" w:rsidRPr="004F5C45" w:rsidRDefault="00297575">
      <w:pPr>
        <w:widowControl w:val="0"/>
        <w:ind w:firstLine="680"/>
        <w:contextualSpacing/>
        <w:jc w:val="both"/>
        <w:rPr>
          <w:sz w:val="28"/>
          <w:szCs w:val="28"/>
        </w:rPr>
      </w:pPr>
      <w:r w:rsidRPr="004F5C45">
        <w:rPr>
          <w:rFonts w:eastAsiaTheme="minorEastAsia"/>
          <w:sz w:val="28"/>
          <w:szCs w:val="28"/>
        </w:rPr>
        <w:t>Оплата за первый год по Договору победителем аукциона, лицом, подавшим единственную заявку на участие в аукционе, либо заявителем, признанным единственным участником аукциона, производится                              в десятидневный срок со дня подписания  Договора  единовременным  платежом, и далее ежегодно не позднее даты заключения Договора.</w:t>
      </w:r>
    </w:p>
    <w:p w:rsidR="00C86C11" w:rsidRPr="004F5C45" w:rsidRDefault="00297575">
      <w:pPr>
        <w:widowControl w:val="0"/>
        <w:ind w:firstLine="680"/>
        <w:contextualSpacing/>
        <w:jc w:val="both"/>
        <w:rPr>
          <w:sz w:val="28"/>
          <w:szCs w:val="28"/>
        </w:rPr>
      </w:pPr>
      <w:proofErr w:type="gramStart"/>
      <w:r w:rsidRPr="004F5C45">
        <w:rPr>
          <w:rFonts w:eastAsiaTheme="minorEastAsia"/>
          <w:sz w:val="28"/>
          <w:szCs w:val="28"/>
        </w:rPr>
        <w:t>Плата на размещение Объекта ежегодно, начиная со следующего года  после заключения договора, изменяется в одностороннем порядке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w:t>
      </w:r>
      <w:proofErr w:type="gramEnd"/>
    </w:p>
    <w:p w:rsidR="00C86C11" w:rsidRPr="004F5C45" w:rsidRDefault="00297575">
      <w:pPr>
        <w:widowControl w:val="0"/>
        <w:ind w:firstLine="680"/>
        <w:contextualSpacing/>
        <w:jc w:val="both"/>
        <w:rPr>
          <w:sz w:val="28"/>
          <w:szCs w:val="28"/>
        </w:rPr>
      </w:pPr>
      <w:r w:rsidRPr="004F5C45">
        <w:rPr>
          <w:rFonts w:eastAsiaTheme="minorEastAsia"/>
          <w:sz w:val="28"/>
          <w:szCs w:val="28"/>
        </w:rPr>
        <w:t>Плата на размещение Объекта с сезонным периодом размещения   вносится в пятидневный срок со дня подписания Договора единовременным платежом.</w:t>
      </w:r>
    </w:p>
    <w:p w:rsidR="00C86C11" w:rsidRPr="004F5C45" w:rsidRDefault="00297575">
      <w:pPr>
        <w:widowControl w:val="0"/>
        <w:ind w:firstLine="680"/>
        <w:contextualSpacing/>
        <w:jc w:val="both"/>
        <w:rPr>
          <w:sz w:val="28"/>
          <w:szCs w:val="28"/>
        </w:rPr>
      </w:pPr>
      <w:r w:rsidRPr="004F5C45">
        <w:rPr>
          <w:rFonts w:eastAsiaTheme="minorEastAsia"/>
          <w:sz w:val="28"/>
          <w:szCs w:val="28"/>
        </w:rPr>
        <w:t>2.2. Внесение платы за размещение Объекта производится путем перечисления на расчетный счет:</w:t>
      </w:r>
    </w:p>
    <w:p w:rsidR="00C86C11" w:rsidRPr="004F5C45" w:rsidRDefault="00297575">
      <w:pPr>
        <w:widowControl w:val="0"/>
        <w:ind w:firstLine="680"/>
        <w:contextualSpacing/>
        <w:jc w:val="both"/>
        <w:rPr>
          <w:sz w:val="28"/>
          <w:szCs w:val="28"/>
        </w:rPr>
      </w:pPr>
      <w:r w:rsidRPr="004F5C45">
        <w:rPr>
          <w:rFonts w:eastAsiaTheme="minorEastAsia"/>
          <w:sz w:val="28"/>
          <w:szCs w:val="28"/>
        </w:rPr>
        <w:t>______________________________________________________</w:t>
      </w:r>
    </w:p>
    <w:p w:rsidR="00C86C11" w:rsidRPr="004F5C45" w:rsidRDefault="00297575">
      <w:pPr>
        <w:widowControl w:val="0"/>
        <w:contextualSpacing/>
        <w:jc w:val="center"/>
        <w:rPr>
          <w:sz w:val="28"/>
          <w:szCs w:val="28"/>
        </w:rPr>
      </w:pPr>
      <w:r w:rsidRPr="004F5C45">
        <w:rPr>
          <w:rFonts w:eastAsiaTheme="minorEastAsia"/>
          <w:sz w:val="28"/>
          <w:szCs w:val="28"/>
        </w:rPr>
        <w:t>(реквизиты получателя; код бюджетной классификации)</w:t>
      </w:r>
    </w:p>
    <w:p w:rsidR="00C86C11" w:rsidRPr="004F5C45" w:rsidRDefault="00C86C11">
      <w:pPr>
        <w:widowControl w:val="0"/>
        <w:contextualSpacing/>
        <w:jc w:val="center"/>
        <w:rPr>
          <w:rFonts w:eastAsiaTheme="minorEastAsia"/>
          <w:sz w:val="28"/>
          <w:szCs w:val="28"/>
        </w:rPr>
      </w:pPr>
    </w:p>
    <w:p w:rsidR="00C86C11" w:rsidRPr="004F5C45" w:rsidRDefault="00297575">
      <w:pPr>
        <w:widowControl w:val="0"/>
        <w:contextualSpacing/>
        <w:jc w:val="center"/>
        <w:outlineLvl w:val="2"/>
        <w:rPr>
          <w:sz w:val="28"/>
          <w:szCs w:val="28"/>
        </w:rPr>
      </w:pPr>
      <w:r w:rsidRPr="004F5C45">
        <w:rPr>
          <w:rFonts w:eastAsiaTheme="minorEastAsia"/>
          <w:sz w:val="28"/>
          <w:szCs w:val="28"/>
        </w:rPr>
        <w:t>3. Права и обязанности сторон</w:t>
      </w:r>
    </w:p>
    <w:p w:rsidR="00C86C11" w:rsidRPr="004F5C45" w:rsidRDefault="00C86C11">
      <w:pPr>
        <w:widowControl w:val="0"/>
        <w:contextualSpacing/>
        <w:jc w:val="both"/>
        <w:rPr>
          <w:rFonts w:eastAsiaTheme="minorEastAsia"/>
          <w:sz w:val="28"/>
          <w:szCs w:val="28"/>
        </w:rPr>
      </w:pPr>
    </w:p>
    <w:p w:rsidR="00C86C11" w:rsidRPr="004F5C45" w:rsidRDefault="00297575">
      <w:pPr>
        <w:widowControl w:val="0"/>
        <w:ind w:firstLine="540"/>
        <w:contextualSpacing/>
        <w:jc w:val="both"/>
        <w:rPr>
          <w:sz w:val="28"/>
          <w:szCs w:val="28"/>
        </w:rPr>
      </w:pPr>
      <w:r w:rsidRPr="004F5C45">
        <w:rPr>
          <w:rFonts w:eastAsiaTheme="minorEastAsia"/>
          <w:sz w:val="28"/>
          <w:szCs w:val="28"/>
        </w:rPr>
        <w:t>3.1. Сторона-1 вправе:</w:t>
      </w:r>
    </w:p>
    <w:p w:rsidR="00C86C11" w:rsidRPr="004F5C45" w:rsidRDefault="00297575">
      <w:pPr>
        <w:widowControl w:val="0"/>
        <w:ind w:firstLine="540"/>
        <w:contextualSpacing/>
        <w:jc w:val="both"/>
        <w:rPr>
          <w:sz w:val="28"/>
          <w:szCs w:val="28"/>
        </w:rPr>
      </w:pPr>
      <w:r w:rsidRPr="004F5C45">
        <w:rPr>
          <w:rFonts w:eastAsiaTheme="minorEastAsia"/>
          <w:sz w:val="28"/>
          <w:szCs w:val="28"/>
        </w:rPr>
        <w:t xml:space="preserve">3.1.1. Осуществлять </w:t>
      </w:r>
      <w:proofErr w:type="gramStart"/>
      <w:r w:rsidRPr="004F5C45">
        <w:rPr>
          <w:rFonts w:eastAsiaTheme="minorEastAsia"/>
          <w:sz w:val="28"/>
          <w:szCs w:val="28"/>
        </w:rPr>
        <w:t>контроль за</w:t>
      </w:r>
      <w:proofErr w:type="gramEnd"/>
      <w:r w:rsidRPr="004F5C45">
        <w:rPr>
          <w:rFonts w:eastAsiaTheme="minorEastAsia"/>
          <w:sz w:val="28"/>
          <w:szCs w:val="28"/>
        </w:rPr>
        <w:t xml:space="preserve"> своевременной оплатой за размещение и эксплуатацию Объекта и при наличии задолженности осуществлять взыскание задолженности в судебном порядке.</w:t>
      </w:r>
    </w:p>
    <w:p w:rsidR="00C86C11" w:rsidRPr="004F5C45" w:rsidRDefault="00297575">
      <w:pPr>
        <w:widowControl w:val="0"/>
        <w:ind w:firstLine="540"/>
        <w:contextualSpacing/>
        <w:jc w:val="both"/>
        <w:rPr>
          <w:sz w:val="28"/>
          <w:szCs w:val="28"/>
        </w:rPr>
      </w:pPr>
      <w:r w:rsidRPr="004F5C45">
        <w:rPr>
          <w:rFonts w:eastAsiaTheme="minorEastAsia"/>
          <w:sz w:val="28"/>
          <w:szCs w:val="28"/>
        </w:rPr>
        <w:t>3.1.2. В случаях и порядке, установленных Договором и действующим законодательством Российской Федерации, в одностороннем порядке отказаться от исполнения Договора.</w:t>
      </w:r>
    </w:p>
    <w:p w:rsidR="00C86C11" w:rsidRPr="004F5C45" w:rsidRDefault="00297575">
      <w:pPr>
        <w:widowControl w:val="0"/>
        <w:ind w:firstLine="540"/>
        <w:contextualSpacing/>
        <w:jc w:val="both"/>
        <w:rPr>
          <w:sz w:val="28"/>
          <w:szCs w:val="28"/>
        </w:rPr>
      </w:pPr>
      <w:bookmarkStart w:id="13" w:name="P353"/>
      <w:bookmarkEnd w:id="13"/>
      <w:r w:rsidRPr="004F5C45">
        <w:rPr>
          <w:rFonts w:eastAsiaTheme="minorEastAsia"/>
          <w:sz w:val="28"/>
          <w:szCs w:val="28"/>
        </w:rPr>
        <w:t>3.2. Сторона-1 имеет право досрочно в одностороннем порядке отказаться от исполнения Договора по следующим основаниям:</w:t>
      </w:r>
    </w:p>
    <w:p w:rsidR="00C86C11" w:rsidRPr="004F5C45" w:rsidRDefault="00297575">
      <w:pPr>
        <w:widowControl w:val="0"/>
        <w:ind w:firstLine="540"/>
        <w:contextualSpacing/>
        <w:jc w:val="both"/>
        <w:rPr>
          <w:sz w:val="28"/>
          <w:szCs w:val="28"/>
        </w:rPr>
      </w:pPr>
      <w:r w:rsidRPr="004F5C45">
        <w:rPr>
          <w:rFonts w:eastAsiaTheme="minorEastAsia"/>
          <w:sz w:val="28"/>
          <w:szCs w:val="28"/>
        </w:rPr>
        <w:t xml:space="preserve">3.2.1. Изменение Стороной-2 предмета Договора, определенного                          в </w:t>
      </w:r>
      <w:r w:rsidRPr="004F5C45">
        <w:rPr>
          <w:sz w:val="28"/>
          <w:szCs w:val="28"/>
        </w:rPr>
        <w:t>пункте 1.1</w:t>
      </w:r>
      <w:r w:rsidRPr="004F5C45">
        <w:rPr>
          <w:rFonts w:eastAsiaTheme="minorEastAsia"/>
          <w:sz w:val="28"/>
          <w:szCs w:val="28"/>
        </w:rPr>
        <w:t xml:space="preserve"> настоящего Договора.</w:t>
      </w:r>
    </w:p>
    <w:p w:rsidR="00C86C11" w:rsidRPr="004F5C45" w:rsidRDefault="00297575">
      <w:pPr>
        <w:widowControl w:val="0"/>
        <w:ind w:firstLine="540"/>
        <w:contextualSpacing/>
        <w:jc w:val="both"/>
        <w:rPr>
          <w:sz w:val="28"/>
          <w:szCs w:val="28"/>
        </w:rPr>
      </w:pPr>
      <w:r w:rsidRPr="004F5C45">
        <w:rPr>
          <w:rFonts w:eastAsiaTheme="minorEastAsia"/>
          <w:sz w:val="28"/>
          <w:szCs w:val="28"/>
        </w:rPr>
        <w:t xml:space="preserve">3.2.2. Невыполнение Стороной-2 существенных обязанностей, определенных в </w:t>
      </w:r>
      <w:r w:rsidRPr="004F5C45">
        <w:rPr>
          <w:sz w:val="28"/>
          <w:szCs w:val="28"/>
        </w:rPr>
        <w:t>пунктах 2.1, 3.5</w:t>
      </w:r>
      <w:r w:rsidRPr="004F5C45">
        <w:rPr>
          <w:rFonts w:eastAsiaTheme="minorEastAsia"/>
          <w:sz w:val="28"/>
          <w:szCs w:val="28"/>
        </w:rPr>
        <w:t xml:space="preserve"> настоящего Договора.</w:t>
      </w:r>
    </w:p>
    <w:p w:rsidR="00C86C11" w:rsidRPr="004F5C45" w:rsidRDefault="00297575">
      <w:pPr>
        <w:widowControl w:val="0"/>
        <w:ind w:firstLine="540"/>
        <w:contextualSpacing/>
        <w:jc w:val="both"/>
        <w:rPr>
          <w:sz w:val="28"/>
          <w:szCs w:val="28"/>
        </w:rPr>
      </w:pPr>
      <w:r w:rsidRPr="004F5C45">
        <w:rPr>
          <w:rFonts w:eastAsiaTheme="minorEastAsia"/>
          <w:sz w:val="28"/>
          <w:szCs w:val="28"/>
        </w:rPr>
        <w:t>3.2.3. Прекращение Стороной-2 в установленном законом порядке своей деятельности (исключение из ЕГРЮЛ, ЕГРП).</w:t>
      </w:r>
    </w:p>
    <w:p w:rsidR="00C86C11" w:rsidRPr="004F5C45" w:rsidRDefault="00297575">
      <w:pPr>
        <w:widowControl w:val="0"/>
        <w:ind w:firstLine="540"/>
        <w:contextualSpacing/>
        <w:jc w:val="both"/>
        <w:rPr>
          <w:sz w:val="28"/>
          <w:szCs w:val="28"/>
        </w:rPr>
      </w:pPr>
      <w:r w:rsidRPr="004F5C45">
        <w:rPr>
          <w:rFonts w:eastAsiaTheme="minorEastAsia"/>
          <w:sz w:val="28"/>
          <w:szCs w:val="28"/>
        </w:rPr>
        <w:t>3.2.4. В случае продажи Объекта или передачи в пользование третьему лицу.</w:t>
      </w:r>
    </w:p>
    <w:p w:rsidR="00C86C11" w:rsidRPr="004F5C45" w:rsidRDefault="00297575">
      <w:pPr>
        <w:widowControl w:val="0"/>
        <w:ind w:firstLine="540"/>
        <w:contextualSpacing/>
        <w:jc w:val="both"/>
        <w:rPr>
          <w:sz w:val="28"/>
          <w:szCs w:val="28"/>
        </w:rPr>
      </w:pPr>
      <w:r w:rsidRPr="004F5C45">
        <w:rPr>
          <w:rFonts w:eastAsiaTheme="minorEastAsia"/>
          <w:sz w:val="28"/>
          <w:szCs w:val="28"/>
        </w:rPr>
        <w:t>3.2.5. В случае выявления неисполнения требований акта об оценке готовности НТО  по истечении тридцатидневного срока после его получения.</w:t>
      </w:r>
    </w:p>
    <w:p w:rsidR="00C86C11" w:rsidRPr="004F5C45" w:rsidRDefault="00297575">
      <w:pPr>
        <w:widowControl w:val="0"/>
        <w:ind w:firstLine="540"/>
        <w:contextualSpacing/>
        <w:jc w:val="both"/>
        <w:rPr>
          <w:sz w:val="28"/>
          <w:szCs w:val="28"/>
        </w:rPr>
      </w:pPr>
      <w:r w:rsidRPr="004F5C45">
        <w:rPr>
          <w:rFonts w:eastAsiaTheme="minorEastAsia"/>
          <w:sz w:val="28"/>
          <w:szCs w:val="28"/>
        </w:rPr>
        <w:t>3.2.6. В случае строительства объекта капитального строительства                        на земельном участке, предназначенном для размещения нестационарного торгового объекта.</w:t>
      </w:r>
    </w:p>
    <w:p w:rsidR="00C86C11" w:rsidRPr="004F5C45" w:rsidRDefault="00297575">
      <w:pPr>
        <w:widowControl w:val="0"/>
        <w:ind w:firstLine="540"/>
        <w:contextualSpacing/>
        <w:jc w:val="both"/>
        <w:rPr>
          <w:sz w:val="28"/>
          <w:szCs w:val="28"/>
        </w:rPr>
      </w:pPr>
      <w:r w:rsidRPr="004F5C45">
        <w:rPr>
          <w:rFonts w:eastAsiaTheme="minorEastAsia"/>
          <w:sz w:val="28"/>
          <w:szCs w:val="28"/>
        </w:rPr>
        <w:t xml:space="preserve">3.2.7. В случае реконструкции используемого нестационарного торгового </w:t>
      </w:r>
      <w:r w:rsidRPr="004F5C45">
        <w:rPr>
          <w:rFonts w:eastAsiaTheme="minorEastAsia"/>
          <w:sz w:val="28"/>
          <w:szCs w:val="28"/>
        </w:rPr>
        <w:lastRenderedPageBreak/>
        <w:t>объекта в объект капитального строительства.</w:t>
      </w:r>
    </w:p>
    <w:p w:rsidR="00C86C11" w:rsidRPr="004F5C45" w:rsidRDefault="00297575">
      <w:pPr>
        <w:widowControl w:val="0"/>
        <w:ind w:firstLine="540"/>
        <w:contextualSpacing/>
        <w:jc w:val="both"/>
        <w:rPr>
          <w:sz w:val="28"/>
          <w:szCs w:val="28"/>
        </w:rPr>
      </w:pPr>
      <w:r w:rsidRPr="004F5C45">
        <w:rPr>
          <w:rFonts w:eastAsiaTheme="minorEastAsia"/>
          <w:sz w:val="28"/>
          <w:szCs w:val="28"/>
        </w:rPr>
        <w:t>3.3. Сторона-1 обязана:</w:t>
      </w:r>
    </w:p>
    <w:p w:rsidR="00C86C11" w:rsidRPr="004F5C45" w:rsidRDefault="00297575">
      <w:pPr>
        <w:widowControl w:val="0"/>
        <w:ind w:firstLine="540"/>
        <w:contextualSpacing/>
        <w:jc w:val="both"/>
        <w:rPr>
          <w:sz w:val="28"/>
          <w:szCs w:val="28"/>
        </w:rPr>
      </w:pPr>
      <w:r w:rsidRPr="004F5C45">
        <w:rPr>
          <w:rFonts w:eastAsiaTheme="minorEastAsia"/>
          <w:sz w:val="28"/>
          <w:szCs w:val="28"/>
        </w:rPr>
        <w:t>3.3.1. Известить в письменном виде Сторону-2 о прекращении права                 на размещение Объекта и предоставлении компенсационного места размещения не менее чем за 3 месяца до даты исключения места размещения нестационарного торгового объекта из схемы размещения НТО                             по следующим основаниям:</w:t>
      </w:r>
    </w:p>
    <w:p w:rsidR="00C86C11" w:rsidRPr="004F5C45" w:rsidRDefault="00297575">
      <w:pPr>
        <w:widowControl w:val="0"/>
        <w:ind w:firstLine="540"/>
        <w:contextualSpacing/>
        <w:jc w:val="both"/>
        <w:rPr>
          <w:sz w:val="28"/>
          <w:szCs w:val="28"/>
        </w:rPr>
      </w:pPr>
      <w:r w:rsidRPr="004F5C45">
        <w:rPr>
          <w:rFonts w:eastAsiaTheme="minorEastAsia"/>
          <w:sz w:val="28"/>
          <w:szCs w:val="28"/>
        </w:rPr>
        <w:t>строительство, реконструкция, ремонт объектов систем электро-, газоснабжения, объектов систем теплоснабжения, объектов централизованных систем горячего водоснабжения, холодного водоснабжения и (или) водоотведения федерального, регионального или местного значения, ремонт или реконструкция автомобильных дорог, которые влекут невозможность размещения нестационарного торгового объекта в указанном месте;</w:t>
      </w:r>
    </w:p>
    <w:p w:rsidR="00C86C11" w:rsidRPr="004F5C45" w:rsidRDefault="00297575">
      <w:pPr>
        <w:widowControl w:val="0"/>
        <w:ind w:firstLine="540"/>
        <w:contextualSpacing/>
        <w:jc w:val="both"/>
        <w:rPr>
          <w:sz w:val="28"/>
          <w:szCs w:val="28"/>
        </w:rPr>
      </w:pPr>
      <w:r w:rsidRPr="004F5C45">
        <w:rPr>
          <w:rFonts w:eastAsiaTheme="minorEastAsia"/>
          <w:sz w:val="28"/>
          <w:szCs w:val="28"/>
        </w:rPr>
        <w:t>изменение границ муниципальных образований области, в том числе при их образовании, объединении, преобразовании или упразднении;</w:t>
      </w:r>
    </w:p>
    <w:p w:rsidR="00C86C11" w:rsidRPr="004F5C45" w:rsidRDefault="00297575">
      <w:pPr>
        <w:widowControl w:val="0"/>
        <w:ind w:firstLine="540"/>
        <w:contextualSpacing/>
        <w:jc w:val="both"/>
        <w:rPr>
          <w:sz w:val="28"/>
          <w:szCs w:val="28"/>
        </w:rPr>
      </w:pPr>
      <w:r w:rsidRPr="004F5C45">
        <w:rPr>
          <w:rFonts w:eastAsiaTheme="minorEastAsia"/>
          <w:sz w:val="28"/>
          <w:szCs w:val="28"/>
        </w:rPr>
        <w:t>использование земельных участков, зданий и сооружений в целях размещения нестационарных торговых объектов повлекло нарушения требований законодательства Российской Федерации;</w:t>
      </w:r>
    </w:p>
    <w:p w:rsidR="00C86C11" w:rsidRPr="004F5C45" w:rsidRDefault="00297575">
      <w:pPr>
        <w:widowControl w:val="0"/>
        <w:ind w:firstLine="540"/>
        <w:contextualSpacing/>
        <w:jc w:val="both"/>
        <w:rPr>
          <w:sz w:val="28"/>
          <w:szCs w:val="28"/>
        </w:rPr>
      </w:pPr>
      <w:r w:rsidRPr="004F5C45">
        <w:rPr>
          <w:rFonts w:eastAsiaTheme="minorEastAsia"/>
          <w:sz w:val="28"/>
          <w:szCs w:val="28"/>
        </w:rPr>
        <w:t>необходимость проведения работ по комплексному благоустройству территории, в границах которой находится место размещения нестационарного торгового объекта, в рамках реализации национальных проектов, государственных и муниципальных программ;</w:t>
      </w:r>
    </w:p>
    <w:p w:rsidR="00C86C11" w:rsidRPr="004F5C45" w:rsidRDefault="00297575">
      <w:pPr>
        <w:widowControl w:val="0"/>
        <w:ind w:firstLine="540"/>
        <w:contextualSpacing/>
        <w:jc w:val="both"/>
        <w:rPr>
          <w:sz w:val="28"/>
          <w:szCs w:val="28"/>
        </w:rPr>
      </w:pPr>
      <w:r w:rsidRPr="004F5C45">
        <w:rPr>
          <w:rFonts w:eastAsiaTheme="minorEastAsia"/>
          <w:sz w:val="28"/>
          <w:szCs w:val="28"/>
        </w:rPr>
        <w:t>необходимость изъятия земельного участка, на котором размещается нестационарный торговый объект, для государственных или муниципальных нужд в соответствии с законодательством Российской Федерации, а также                   в случае необходимости использования земельного участка в целях реализации полномочий государственных органов или органов местного самоуправления;</w:t>
      </w:r>
    </w:p>
    <w:p w:rsidR="00C86C11" w:rsidRPr="004F5C45" w:rsidRDefault="00297575">
      <w:pPr>
        <w:widowControl w:val="0"/>
        <w:ind w:firstLine="540"/>
        <w:contextualSpacing/>
        <w:jc w:val="both"/>
        <w:rPr>
          <w:sz w:val="28"/>
          <w:szCs w:val="28"/>
        </w:rPr>
      </w:pPr>
      <w:r w:rsidRPr="004F5C45">
        <w:rPr>
          <w:rFonts w:eastAsiaTheme="minorEastAsia"/>
          <w:sz w:val="28"/>
          <w:szCs w:val="28"/>
        </w:rPr>
        <w:t xml:space="preserve">установление нормативным правовым актом администрации </w:t>
      </w:r>
      <w:r w:rsidR="008C5569" w:rsidRPr="004F5C45">
        <w:rPr>
          <w:sz w:val="28"/>
          <w:szCs w:val="28"/>
        </w:rPr>
        <w:t>Первомай</w:t>
      </w:r>
      <w:r w:rsidRPr="004F5C45">
        <w:rPr>
          <w:sz w:val="28"/>
          <w:szCs w:val="28"/>
        </w:rPr>
        <w:t>ского муниципального округа Тамбовской области</w:t>
      </w:r>
      <w:r w:rsidRPr="004F5C45">
        <w:rPr>
          <w:rFonts w:eastAsiaTheme="minorEastAsia"/>
          <w:sz w:val="28"/>
          <w:szCs w:val="28"/>
        </w:rPr>
        <w:t xml:space="preserve"> в соответствии с правилами благоустройства территории муниципального образования перечня улиц, площадей и (или) их отрезков, на которых запрещается размещение нестационарных торговых объектов.</w:t>
      </w:r>
    </w:p>
    <w:p w:rsidR="00C86C11" w:rsidRPr="004F5C45" w:rsidRDefault="00297575">
      <w:pPr>
        <w:widowControl w:val="0"/>
        <w:ind w:firstLine="540"/>
        <w:contextualSpacing/>
        <w:jc w:val="both"/>
        <w:rPr>
          <w:sz w:val="28"/>
          <w:szCs w:val="28"/>
        </w:rPr>
      </w:pPr>
      <w:r w:rsidRPr="004F5C45">
        <w:rPr>
          <w:rFonts w:eastAsiaTheme="minorEastAsia"/>
          <w:sz w:val="28"/>
          <w:szCs w:val="28"/>
        </w:rPr>
        <w:t xml:space="preserve">3.3.2. Уведомить Сторону-2 об изменении номеров счетов                              для перечисления платы, указанных в </w:t>
      </w:r>
      <w:r w:rsidRPr="004F5C45">
        <w:rPr>
          <w:sz w:val="28"/>
          <w:szCs w:val="28"/>
        </w:rPr>
        <w:t>пункте 2.2</w:t>
      </w:r>
      <w:r w:rsidRPr="004F5C45">
        <w:rPr>
          <w:rFonts w:eastAsiaTheme="minorEastAsia"/>
          <w:sz w:val="28"/>
          <w:szCs w:val="28"/>
        </w:rPr>
        <w:t xml:space="preserve"> Договора.</w:t>
      </w:r>
    </w:p>
    <w:p w:rsidR="00C86C11" w:rsidRPr="004F5C45" w:rsidRDefault="00297575">
      <w:pPr>
        <w:widowControl w:val="0"/>
        <w:ind w:firstLine="540"/>
        <w:contextualSpacing/>
        <w:jc w:val="both"/>
        <w:rPr>
          <w:sz w:val="28"/>
          <w:szCs w:val="28"/>
        </w:rPr>
      </w:pPr>
      <w:r w:rsidRPr="004F5C45">
        <w:rPr>
          <w:rFonts w:eastAsiaTheme="minorEastAsia"/>
          <w:sz w:val="28"/>
          <w:szCs w:val="28"/>
        </w:rPr>
        <w:t>3.4. Сторона-2 вправе:</w:t>
      </w:r>
    </w:p>
    <w:p w:rsidR="00C86C11" w:rsidRPr="004F5C45" w:rsidRDefault="00297575">
      <w:pPr>
        <w:widowControl w:val="0"/>
        <w:ind w:firstLine="540"/>
        <w:contextualSpacing/>
        <w:jc w:val="both"/>
        <w:rPr>
          <w:sz w:val="28"/>
          <w:szCs w:val="28"/>
        </w:rPr>
      </w:pPr>
      <w:r w:rsidRPr="004F5C45">
        <w:rPr>
          <w:rFonts w:eastAsiaTheme="minorEastAsia"/>
          <w:sz w:val="28"/>
          <w:szCs w:val="28"/>
        </w:rPr>
        <w:t xml:space="preserve">3.4.1. </w:t>
      </w:r>
      <w:proofErr w:type="gramStart"/>
      <w:r w:rsidRPr="004F5C45">
        <w:rPr>
          <w:rFonts w:eastAsiaTheme="minorEastAsia"/>
          <w:sz w:val="28"/>
          <w:szCs w:val="28"/>
        </w:rPr>
        <w:t>Разместить Объект</w:t>
      </w:r>
      <w:proofErr w:type="gramEnd"/>
      <w:r w:rsidRPr="004F5C45">
        <w:rPr>
          <w:rFonts w:eastAsiaTheme="minorEastAsia"/>
          <w:sz w:val="28"/>
          <w:szCs w:val="28"/>
        </w:rPr>
        <w:t xml:space="preserve"> для осуществления торговой деятельности                  в соответствии с </w:t>
      </w:r>
      <w:r w:rsidRPr="004F5C45">
        <w:rPr>
          <w:sz w:val="28"/>
          <w:szCs w:val="28"/>
        </w:rPr>
        <w:t>пунктом 1.1</w:t>
      </w:r>
      <w:r w:rsidRPr="004F5C45">
        <w:rPr>
          <w:rFonts w:eastAsiaTheme="minorEastAsia"/>
          <w:sz w:val="28"/>
          <w:szCs w:val="28"/>
        </w:rPr>
        <w:t xml:space="preserve"> настоящего Договора.</w:t>
      </w:r>
    </w:p>
    <w:p w:rsidR="00C86C11" w:rsidRPr="004F5C45" w:rsidRDefault="00297575">
      <w:pPr>
        <w:widowControl w:val="0"/>
        <w:ind w:firstLine="540"/>
        <w:contextualSpacing/>
        <w:jc w:val="both"/>
        <w:rPr>
          <w:sz w:val="28"/>
          <w:szCs w:val="28"/>
        </w:rPr>
      </w:pPr>
      <w:r w:rsidRPr="004F5C45">
        <w:rPr>
          <w:rFonts w:eastAsiaTheme="minorEastAsia"/>
          <w:sz w:val="28"/>
          <w:szCs w:val="28"/>
        </w:rPr>
        <w:t>3.4.2. Использовать Объект для осуществления торговой деятельности                           в соответствии с требованиями федерального, регионального и местного законодательства.</w:t>
      </w:r>
    </w:p>
    <w:p w:rsidR="00C86C11" w:rsidRPr="004F5C45" w:rsidRDefault="00297575">
      <w:pPr>
        <w:widowControl w:val="0"/>
        <w:ind w:firstLine="540"/>
        <w:contextualSpacing/>
        <w:jc w:val="both"/>
        <w:rPr>
          <w:sz w:val="28"/>
          <w:szCs w:val="28"/>
        </w:rPr>
      </w:pPr>
      <w:bookmarkStart w:id="14" w:name="P364"/>
      <w:bookmarkEnd w:id="14"/>
      <w:r w:rsidRPr="004F5C45">
        <w:rPr>
          <w:rFonts w:eastAsiaTheme="minorEastAsia"/>
          <w:sz w:val="28"/>
          <w:szCs w:val="28"/>
        </w:rPr>
        <w:t>3.4.3. Досрочно отказаться от исполнения настоящего Договора                            в порядке, предусмотренном действующим законодательством Российской Федерации.</w:t>
      </w:r>
    </w:p>
    <w:p w:rsidR="00C86C11" w:rsidRPr="004F5C45" w:rsidRDefault="00297575">
      <w:pPr>
        <w:widowControl w:val="0"/>
        <w:ind w:firstLine="540"/>
        <w:contextualSpacing/>
        <w:jc w:val="both"/>
        <w:rPr>
          <w:sz w:val="28"/>
          <w:szCs w:val="28"/>
        </w:rPr>
      </w:pPr>
      <w:r w:rsidRPr="004F5C45">
        <w:rPr>
          <w:rFonts w:eastAsiaTheme="minorEastAsia"/>
          <w:sz w:val="28"/>
          <w:szCs w:val="28"/>
        </w:rPr>
        <w:t>3.4.4. Не менее чем за 30 дней до истечения срока действия настоящего Договора обратиться к Стороне-1 с заявлением о заключении Договора                          на новый срок при соблюдении следующих условий:</w:t>
      </w:r>
    </w:p>
    <w:p w:rsidR="00C86C11" w:rsidRPr="004F5C45" w:rsidRDefault="00297575">
      <w:pPr>
        <w:widowControl w:val="0"/>
        <w:ind w:firstLine="540"/>
        <w:contextualSpacing/>
        <w:jc w:val="both"/>
        <w:rPr>
          <w:sz w:val="28"/>
          <w:szCs w:val="28"/>
        </w:rPr>
      </w:pPr>
      <w:r w:rsidRPr="004F5C45">
        <w:rPr>
          <w:rFonts w:eastAsiaTheme="minorEastAsia"/>
          <w:sz w:val="28"/>
          <w:szCs w:val="28"/>
        </w:rPr>
        <w:lastRenderedPageBreak/>
        <w:t xml:space="preserve">- отсутствие задолженности по плате за право размещения                                  и эксплуатации нестационарного торгового объекта на территории </w:t>
      </w:r>
      <w:r w:rsidR="008C5569" w:rsidRPr="004F5C45">
        <w:rPr>
          <w:sz w:val="28"/>
          <w:szCs w:val="28"/>
        </w:rPr>
        <w:t>Первомай</w:t>
      </w:r>
      <w:r w:rsidRPr="004F5C45">
        <w:rPr>
          <w:sz w:val="28"/>
          <w:szCs w:val="28"/>
        </w:rPr>
        <w:t>ского муниципального округа Тамбовской области</w:t>
      </w:r>
      <w:r w:rsidRPr="004F5C45">
        <w:rPr>
          <w:rFonts w:eastAsiaTheme="minorEastAsia"/>
          <w:sz w:val="28"/>
          <w:szCs w:val="28"/>
        </w:rPr>
        <w:t>;</w:t>
      </w:r>
    </w:p>
    <w:p w:rsidR="00C86C11" w:rsidRPr="004F5C45" w:rsidRDefault="00297575">
      <w:pPr>
        <w:widowControl w:val="0"/>
        <w:ind w:firstLine="540"/>
        <w:contextualSpacing/>
        <w:jc w:val="both"/>
        <w:rPr>
          <w:sz w:val="28"/>
          <w:szCs w:val="28"/>
        </w:rPr>
      </w:pPr>
      <w:r w:rsidRPr="004F5C45">
        <w:rPr>
          <w:rFonts w:eastAsiaTheme="minorEastAsia"/>
          <w:sz w:val="28"/>
          <w:szCs w:val="28"/>
        </w:rPr>
        <w:t>- соблюдение условий, установленных действующим Договором.</w:t>
      </w:r>
    </w:p>
    <w:p w:rsidR="00C86C11" w:rsidRPr="004F5C45" w:rsidRDefault="00297575">
      <w:pPr>
        <w:widowControl w:val="0"/>
        <w:ind w:firstLine="540"/>
        <w:contextualSpacing/>
        <w:jc w:val="both"/>
        <w:rPr>
          <w:sz w:val="28"/>
          <w:szCs w:val="28"/>
        </w:rPr>
      </w:pPr>
      <w:bookmarkStart w:id="15" w:name="P368"/>
      <w:bookmarkEnd w:id="15"/>
      <w:r w:rsidRPr="004F5C45">
        <w:rPr>
          <w:rFonts w:eastAsiaTheme="minorEastAsia"/>
          <w:sz w:val="28"/>
          <w:szCs w:val="28"/>
        </w:rPr>
        <w:t>3.5. Сторона-2 обязана:</w:t>
      </w:r>
    </w:p>
    <w:p w:rsidR="00C86C11" w:rsidRPr="004F5C45" w:rsidRDefault="00297575">
      <w:pPr>
        <w:widowControl w:val="0"/>
        <w:ind w:firstLine="540"/>
        <w:contextualSpacing/>
        <w:jc w:val="both"/>
        <w:rPr>
          <w:sz w:val="28"/>
          <w:szCs w:val="28"/>
        </w:rPr>
      </w:pPr>
      <w:r w:rsidRPr="004F5C45">
        <w:rPr>
          <w:rFonts w:eastAsiaTheme="minorEastAsia"/>
          <w:sz w:val="28"/>
          <w:szCs w:val="28"/>
        </w:rPr>
        <w:t xml:space="preserve">3.5.1. Своевременно и полностью вносить плату за размещение                               и эксплуатацию по Договору в размере и порядке, </w:t>
      </w:r>
      <w:proofErr w:type="gramStart"/>
      <w:r w:rsidRPr="004F5C45">
        <w:rPr>
          <w:rFonts w:eastAsiaTheme="minorEastAsia"/>
          <w:sz w:val="28"/>
          <w:szCs w:val="28"/>
        </w:rPr>
        <w:t>установленных</w:t>
      </w:r>
      <w:proofErr w:type="gramEnd"/>
      <w:r w:rsidRPr="004F5C45">
        <w:rPr>
          <w:rFonts w:eastAsiaTheme="minorEastAsia"/>
          <w:sz w:val="28"/>
          <w:szCs w:val="28"/>
        </w:rPr>
        <w:t xml:space="preserve"> настоящим Договором.</w:t>
      </w:r>
    </w:p>
    <w:p w:rsidR="00C86C11" w:rsidRPr="004F5C45" w:rsidRDefault="00297575">
      <w:pPr>
        <w:widowControl w:val="0"/>
        <w:ind w:firstLine="540"/>
        <w:contextualSpacing/>
        <w:jc w:val="both"/>
        <w:rPr>
          <w:sz w:val="28"/>
          <w:szCs w:val="28"/>
        </w:rPr>
      </w:pPr>
      <w:r w:rsidRPr="004F5C45">
        <w:rPr>
          <w:rFonts w:eastAsiaTheme="minorEastAsia"/>
          <w:sz w:val="28"/>
          <w:szCs w:val="28"/>
        </w:rPr>
        <w:t>3.5.2. Установить Объект (павильон, киоск) в соответствии с проектом архитектурно-художественного облика в течение 45 (сорок пять) дней после согласования проекта и поддерживать соответствие внешнего вида Объекта проекту архитектурно-художественного облика на протяжении всего периода эксплуатации.</w:t>
      </w:r>
    </w:p>
    <w:p w:rsidR="00C86C11" w:rsidRPr="004F5C45" w:rsidRDefault="00297575">
      <w:pPr>
        <w:widowControl w:val="0"/>
        <w:ind w:firstLine="540"/>
        <w:contextualSpacing/>
        <w:jc w:val="both"/>
        <w:rPr>
          <w:sz w:val="28"/>
          <w:szCs w:val="28"/>
        </w:rPr>
      </w:pPr>
      <w:r w:rsidRPr="004F5C45">
        <w:rPr>
          <w:rFonts w:eastAsiaTheme="minorEastAsia"/>
          <w:sz w:val="28"/>
          <w:szCs w:val="28"/>
        </w:rPr>
        <w:t>3.5.3. Устранять недостатки, выявленные в ходе осмотра,                                     в тридцатидневный срок.</w:t>
      </w:r>
    </w:p>
    <w:p w:rsidR="00C86C11" w:rsidRPr="004F5C45" w:rsidRDefault="00297575">
      <w:pPr>
        <w:widowControl w:val="0"/>
        <w:ind w:firstLine="540"/>
        <w:contextualSpacing/>
        <w:jc w:val="both"/>
        <w:rPr>
          <w:sz w:val="28"/>
          <w:szCs w:val="28"/>
        </w:rPr>
      </w:pPr>
      <w:r w:rsidRPr="004F5C45">
        <w:rPr>
          <w:rFonts w:eastAsiaTheme="minorEastAsia"/>
          <w:sz w:val="28"/>
          <w:szCs w:val="28"/>
        </w:rPr>
        <w:t xml:space="preserve">3.5.4. Письменно сообщить Стороне-1 не </w:t>
      </w:r>
      <w:proofErr w:type="gramStart"/>
      <w:r w:rsidRPr="004F5C45">
        <w:rPr>
          <w:rFonts w:eastAsiaTheme="minorEastAsia"/>
          <w:sz w:val="28"/>
          <w:szCs w:val="28"/>
        </w:rPr>
        <w:t>позднее</w:t>
      </w:r>
      <w:proofErr w:type="gramEnd"/>
      <w:r w:rsidRPr="004F5C45">
        <w:rPr>
          <w:rFonts w:eastAsiaTheme="minorEastAsia"/>
          <w:sz w:val="28"/>
          <w:szCs w:val="28"/>
        </w:rPr>
        <w:t xml:space="preserve"> чем за 30 календарных дней о предстоящем освобождении земельного участка как в связи с окончанием срока действия Договора, так и при досрочном его освобождении.</w:t>
      </w:r>
    </w:p>
    <w:p w:rsidR="00C86C11" w:rsidRPr="004F5C45" w:rsidRDefault="00297575">
      <w:pPr>
        <w:widowControl w:val="0"/>
        <w:ind w:firstLine="540"/>
        <w:contextualSpacing/>
        <w:jc w:val="both"/>
        <w:rPr>
          <w:sz w:val="28"/>
          <w:szCs w:val="28"/>
        </w:rPr>
      </w:pPr>
      <w:r w:rsidRPr="004F5C45">
        <w:rPr>
          <w:rFonts w:eastAsiaTheme="minorEastAsia"/>
          <w:sz w:val="28"/>
          <w:szCs w:val="28"/>
        </w:rPr>
        <w:t>3.5.5. В связи с окончанием срока действия настоящего Договора,                      а также в случае досрочного прекращения настоящего Договора в срок 30 календарных дней после даты прекращения действия настоящего Договора обеспечить демонтаж Объекта и его вывоз. Демонтаж должен быть произведен с восстановлением нарушенного благоустройства.</w:t>
      </w:r>
    </w:p>
    <w:p w:rsidR="00C86C11" w:rsidRPr="004F5C45" w:rsidRDefault="00297575">
      <w:pPr>
        <w:widowControl w:val="0"/>
        <w:ind w:firstLine="540"/>
        <w:contextualSpacing/>
        <w:jc w:val="both"/>
        <w:rPr>
          <w:sz w:val="28"/>
          <w:szCs w:val="28"/>
        </w:rPr>
      </w:pPr>
      <w:r w:rsidRPr="004F5C45">
        <w:rPr>
          <w:rFonts w:eastAsiaTheme="minorEastAsia"/>
          <w:sz w:val="28"/>
          <w:szCs w:val="28"/>
        </w:rPr>
        <w:t xml:space="preserve">3.5.6. Соблюдать Правила благоустройства территории </w:t>
      </w:r>
      <w:r w:rsidR="008C5569" w:rsidRPr="004F5C45">
        <w:rPr>
          <w:sz w:val="28"/>
          <w:szCs w:val="28"/>
        </w:rPr>
        <w:t>Первомай</w:t>
      </w:r>
      <w:r w:rsidRPr="004F5C45">
        <w:rPr>
          <w:sz w:val="28"/>
          <w:szCs w:val="28"/>
        </w:rPr>
        <w:t>ского муниципального округа Тамбовской области</w:t>
      </w:r>
      <w:r w:rsidRPr="004F5C45">
        <w:rPr>
          <w:rFonts w:eastAsiaTheme="minorEastAsia"/>
          <w:sz w:val="28"/>
          <w:szCs w:val="28"/>
        </w:rPr>
        <w:t>.</w:t>
      </w:r>
    </w:p>
    <w:p w:rsidR="00C86C11" w:rsidRPr="004F5C45" w:rsidRDefault="00C86C11">
      <w:pPr>
        <w:widowControl w:val="0"/>
        <w:contextualSpacing/>
        <w:jc w:val="both"/>
        <w:rPr>
          <w:rFonts w:eastAsiaTheme="minorEastAsia"/>
          <w:sz w:val="28"/>
          <w:szCs w:val="28"/>
        </w:rPr>
      </w:pPr>
    </w:p>
    <w:p w:rsidR="00C86C11" w:rsidRPr="004F5C45" w:rsidRDefault="00297575">
      <w:pPr>
        <w:widowControl w:val="0"/>
        <w:contextualSpacing/>
        <w:jc w:val="center"/>
        <w:outlineLvl w:val="2"/>
        <w:rPr>
          <w:sz w:val="28"/>
          <w:szCs w:val="28"/>
        </w:rPr>
      </w:pPr>
      <w:r w:rsidRPr="004F5C45">
        <w:rPr>
          <w:rFonts w:eastAsiaTheme="minorEastAsia"/>
          <w:sz w:val="28"/>
          <w:szCs w:val="28"/>
        </w:rPr>
        <w:t>4. Ответственность сторон</w:t>
      </w:r>
    </w:p>
    <w:p w:rsidR="00C86C11" w:rsidRPr="004F5C45" w:rsidRDefault="00C86C11">
      <w:pPr>
        <w:widowControl w:val="0"/>
        <w:contextualSpacing/>
        <w:jc w:val="both"/>
        <w:rPr>
          <w:rFonts w:eastAsiaTheme="minorEastAsia"/>
          <w:sz w:val="28"/>
          <w:szCs w:val="28"/>
        </w:rPr>
      </w:pPr>
    </w:p>
    <w:p w:rsidR="00C86C11" w:rsidRPr="004F5C45" w:rsidRDefault="00297575">
      <w:pPr>
        <w:widowControl w:val="0"/>
        <w:ind w:firstLine="540"/>
        <w:contextualSpacing/>
        <w:jc w:val="both"/>
        <w:rPr>
          <w:sz w:val="28"/>
          <w:szCs w:val="28"/>
        </w:rPr>
      </w:pPr>
      <w:r w:rsidRPr="004F5C45">
        <w:rPr>
          <w:rFonts w:eastAsiaTheme="minorEastAsia"/>
          <w:sz w:val="28"/>
          <w:szCs w:val="28"/>
        </w:rPr>
        <w:t>4.1. За нарушение условий Договора Стороны несут ответственность, предусмотренную законодательством Российской Федерации.</w:t>
      </w:r>
    </w:p>
    <w:p w:rsidR="00C86C11" w:rsidRPr="004F5C45" w:rsidRDefault="00297575">
      <w:pPr>
        <w:widowControl w:val="0"/>
        <w:ind w:firstLine="540"/>
        <w:contextualSpacing/>
        <w:jc w:val="both"/>
        <w:rPr>
          <w:sz w:val="28"/>
          <w:szCs w:val="28"/>
        </w:rPr>
      </w:pPr>
      <w:r w:rsidRPr="004F5C45">
        <w:rPr>
          <w:rFonts w:eastAsiaTheme="minorEastAsia"/>
          <w:sz w:val="28"/>
          <w:szCs w:val="28"/>
        </w:rPr>
        <w:t>4.2.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C86C11" w:rsidRPr="004F5C45" w:rsidRDefault="00C86C11">
      <w:pPr>
        <w:widowControl w:val="0"/>
        <w:contextualSpacing/>
        <w:jc w:val="both"/>
        <w:rPr>
          <w:rFonts w:eastAsiaTheme="minorEastAsia"/>
          <w:sz w:val="28"/>
          <w:szCs w:val="28"/>
        </w:rPr>
      </w:pPr>
    </w:p>
    <w:p w:rsidR="00C86C11" w:rsidRPr="004F5C45" w:rsidRDefault="00297575">
      <w:pPr>
        <w:widowControl w:val="0"/>
        <w:contextualSpacing/>
        <w:jc w:val="center"/>
        <w:outlineLvl w:val="2"/>
        <w:rPr>
          <w:sz w:val="28"/>
          <w:szCs w:val="28"/>
        </w:rPr>
      </w:pPr>
      <w:r w:rsidRPr="004F5C45">
        <w:rPr>
          <w:rFonts w:eastAsiaTheme="minorEastAsia"/>
          <w:sz w:val="28"/>
          <w:szCs w:val="28"/>
        </w:rPr>
        <w:t>5. Изменение, расторжение и прекращение Договора</w:t>
      </w:r>
    </w:p>
    <w:p w:rsidR="00C86C11" w:rsidRPr="004F5C45" w:rsidRDefault="00C86C11">
      <w:pPr>
        <w:widowControl w:val="0"/>
        <w:contextualSpacing/>
        <w:jc w:val="both"/>
        <w:rPr>
          <w:rFonts w:eastAsiaTheme="minorEastAsia"/>
          <w:sz w:val="28"/>
          <w:szCs w:val="28"/>
        </w:rPr>
      </w:pPr>
    </w:p>
    <w:p w:rsidR="00C86C11" w:rsidRPr="004F5C45" w:rsidRDefault="00297575">
      <w:pPr>
        <w:widowControl w:val="0"/>
        <w:ind w:firstLine="540"/>
        <w:contextualSpacing/>
        <w:jc w:val="both"/>
        <w:rPr>
          <w:sz w:val="28"/>
          <w:szCs w:val="28"/>
        </w:rPr>
      </w:pPr>
      <w:r w:rsidRPr="004F5C45">
        <w:rPr>
          <w:rFonts w:eastAsiaTheme="minorEastAsia"/>
          <w:sz w:val="28"/>
          <w:szCs w:val="28"/>
        </w:rPr>
        <w:t>5.1. Все изменения и (или) дополнения к настоящему Договору оформляются Сторонами в письменной форме.</w:t>
      </w:r>
    </w:p>
    <w:p w:rsidR="00C86C11" w:rsidRPr="004F5C45" w:rsidRDefault="00297575">
      <w:pPr>
        <w:widowControl w:val="0"/>
        <w:ind w:firstLine="540"/>
        <w:contextualSpacing/>
        <w:jc w:val="both"/>
        <w:rPr>
          <w:sz w:val="28"/>
          <w:szCs w:val="28"/>
        </w:rPr>
      </w:pPr>
      <w:r w:rsidRPr="004F5C45">
        <w:rPr>
          <w:rFonts w:eastAsiaTheme="minorEastAsia"/>
          <w:sz w:val="28"/>
          <w:szCs w:val="28"/>
        </w:rPr>
        <w:t xml:space="preserve">5.2. </w:t>
      </w:r>
      <w:proofErr w:type="gramStart"/>
      <w:r w:rsidRPr="004F5C45">
        <w:rPr>
          <w:rFonts w:eastAsiaTheme="minorEastAsia"/>
          <w:sz w:val="28"/>
          <w:szCs w:val="28"/>
        </w:rPr>
        <w:t>Договор</w:t>
      </w:r>
      <w:proofErr w:type="gramEnd"/>
      <w:r w:rsidRPr="004F5C45">
        <w:rPr>
          <w:rFonts w:eastAsiaTheme="minorEastAsia"/>
          <w:sz w:val="28"/>
          <w:szCs w:val="28"/>
        </w:rPr>
        <w:t xml:space="preserve"> может быть расторгнут по соглашению Сторон,                              по решению суда, на основании и в порядке, установленном гражданским законодательством, а также в случаях, указанных в </w:t>
      </w:r>
      <w:r w:rsidRPr="004F5C45">
        <w:rPr>
          <w:sz w:val="28"/>
          <w:szCs w:val="28"/>
        </w:rPr>
        <w:t>пунктах 3.2, 3.4.3</w:t>
      </w:r>
      <w:r w:rsidRPr="004F5C45">
        <w:rPr>
          <w:rFonts w:eastAsiaTheme="minorEastAsia"/>
          <w:sz w:val="28"/>
          <w:szCs w:val="28"/>
        </w:rPr>
        <w:t xml:space="preserve"> настоящего Договора, п. 7 ст. 4 Закона Тамбовской области № 273-З.</w:t>
      </w:r>
    </w:p>
    <w:p w:rsidR="00C86C11" w:rsidRPr="004F5C45" w:rsidRDefault="00297575">
      <w:pPr>
        <w:widowControl w:val="0"/>
        <w:ind w:firstLine="540"/>
        <w:contextualSpacing/>
        <w:jc w:val="both"/>
        <w:rPr>
          <w:sz w:val="28"/>
          <w:szCs w:val="28"/>
        </w:rPr>
      </w:pPr>
      <w:r w:rsidRPr="004F5C45">
        <w:rPr>
          <w:rFonts w:eastAsiaTheme="minorEastAsia"/>
          <w:sz w:val="28"/>
          <w:szCs w:val="28"/>
        </w:rPr>
        <w:t xml:space="preserve">5.3. При отказе от исполнения настоящего Договора в одностороннем порядке Сторона-1 направляет Стороне-2 письменное уведомление об отказе от исполнения Договора. Договор прекращает свое действие в 30-дневный срок </w:t>
      </w:r>
      <w:proofErr w:type="gramStart"/>
      <w:r w:rsidRPr="004F5C45">
        <w:rPr>
          <w:rFonts w:eastAsiaTheme="minorEastAsia"/>
          <w:sz w:val="28"/>
          <w:szCs w:val="28"/>
        </w:rPr>
        <w:t>с даты направления</w:t>
      </w:r>
      <w:proofErr w:type="gramEnd"/>
      <w:r w:rsidRPr="004F5C45">
        <w:rPr>
          <w:rFonts w:eastAsiaTheme="minorEastAsia"/>
          <w:sz w:val="28"/>
          <w:szCs w:val="28"/>
        </w:rPr>
        <w:t xml:space="preserve"> Стороне-2 уведомления о прекращении настоящего </w:t>
      </w:r>
      <w:r w:rsidRPr="004F5C45">
        <w:rPr>
          <w:rFonts w:eastAsiaTheme="minorEastAsia"/>
          <w:sz w:val="28"/>
          <w:szCs w:val="28"/>
        </w:rPr>
        <w:lastRenderedPageBreak/>
        <w:t>Договора.</w:t>
      </w:r>
    </w:p>
    <w:p w:rsidR="00C86C11" w:rsidRPr="004F5C45" w:rsidRDefault="00297575">
      <w:pPr>
        <w:widowControl w:val="0"/>
        <w:ind w:firstLine="540"/>
        <w:contextualSpacing/>
        <w:jc w:val="both"/>
        <w:rPr>
          <w:sz w:val="28"/>
          <w:szCs w:val="28"/>
        </w:rPr>
      </w:pPr>
      <w:r w:rsidRPr="004F5C45">
        <w:rPr>
          <w:rFonts w:eastAsiaTheme="minorEastAsia"/>
          <w:sz w:val="28"/>
          <w:szCs w:val="28"/>
        </w:rPr>
        <w:t>5.4. Не допускается изменение существенных условий договора.</w:t>
      </w:r>
    </w:p>
    <w:p w:rsidR="00C86C11" w:rsidRPr="004F5C45" w:rsidRDefault="00C86C11">
      <w:pPr>
        <w:widowControl w:val="0"/>
        <w:contextualSpacing/>
        <w:jc w:val="both"/>
        <w:rPr>
          <w:rFonts w:eastAsiaTheme="minorEastAsia"/>
          <w:sz w:val="28"/>
          <w:szCs w:val="28"/>
        </w:rPr>
      </w:pPr>
    </w:p>
    <w:p w:rsidR="00C86C11" w:rsidRPr="004F5C45" w:rsidRDefault="00297575">
      <w:pPr>
        <w:widowControl w:val="0"/>
        <w:contextualSpacing/>
        <w:jc w:val="center"/>
        <w:outlineLvl w:val="2"/>
        <w:rPr>
          <w:sz w:val="28"/>
          <w:szCs w:val="28"/>
        </w:rPr>
      </w:pPr>
      <w:r w:rsidRPr="004F5C45">
        <w:rPr>
          <w:rFonts w:eastAsiaTheme="minorEastAsia"/>
          <w:sz w:val="28"/>
          <w:szCs w:val="28"/>
        </w:rPr>
        <w:t>6. Прочие условия</w:t>
      </w:r>
    </w:p>
    <w:p w:rsidR="00C86C11" w:rsidRPr="004F5C45" w:rsidRDefault="00C86C11">
      <w:pPr>
        <w:widowControl w:val="0"/>
        <w:contextualSpacing/>
        <w:jc w:val="both"/>
        <w:rPr>
          <w:rFonts w:eastAsiaTheme="minorEastAsia"/>
          <w:sz w:val="28"/>
          <w:szCs w:val="28"/>
        </w:rPr>
      </w:pPr>
    </w:p>
    <w:p w:rsidR="00C86C11" w:rsidRPr="004F5C45" w:rsidRDefault="00297575">
      <w:pPr>
        <w:widowControl w:val="0"/>
        <w:ind w:firstLine="540"/>
        <w:contextualSpacing/>
        <w:jc w:val="both"/>
        <w:rPr>
          <w:sz w:val="28"/>
          <w:szCs w:val="28"/>
        </w:rPr>
      </w:pPr>
      <w:r w:rsidRPr="004F5C45">
        <w:rPr>
          <w:rFonts w:eastAsiaTheme="minorEastAsia"/>
          <w:sz w:val="28"/>
          <w:szCs w:val="28"/>
        </w:rPr>
        <w:t>6.1. Вопросы, не урегулированные настоящим Договором, разрешаются в соответствии с действующим законодательством Российской Федерации.</w:t>
      </w:r>
    </w:p>
    <w:p w:rsidR="00C86C11" w:rsidRPr="004F5C45" w:rsidRDefault="00297575">
      <w:pPr>
        <w:widowControl w:val="0"/>
        <w:ind w:firstLine="540"/>
        <w:contextualSpacing/>
        <w:jc w:val="both"/>
        <w:rPr>
          <w:sz w:val="28"/>
          <w:szCs w:val="28"/>
        </w:rPr>
      </w:pPr>
      <w:r w:rsidRPr="004F5C45">
        <w:rPr>
          <w:rFonts w:eastAsiaTheme="minorEastAsia"/>
          <w:sz w:val="28"/>
          <w:szCs w:val="28"/>
        </w:rPr>
        <w:t xml:space="preserve">6.2. Сторона-2 </w:t>
      </w:r>
      <w:proofErr w:type="gramStart"/>
      <w:r w:rsidRPr="004F5C45">
        <w:rPr>
          <w:rFonts w:eastAsiaTheme="minorEastAsia"/>
          <w:sz w:val="28"/>
          <w:szCs w:val="28"/>
        </w:rPr>
        <w:t>согласна</w:t>
      </w:r>
      <w:proofErr w:type="gramEnd"/>
      <w:r w:rsidRPr="004F5C45">
        <w:rPr>
          <w:rFonts w:eastAsiaTheme="minorEastAsia"/>
          <w:sz w:val="28"/>
          <w:szCs w:val="28"/>
        </w:rPr>
        <w:t xml:space="preserve"> на обработку своих персональных данных.</w:t>
      </w:r>
    </w:p>
    <w:p w:rsidR="00C86C11" w:rsidRPr="004F5C45" w:rsidRDefault="00297575">
      <w:pPr>
        <w:widowControl w:val="0"/>
        <w:ind w:firstLine="540"/>
        <w:contextualSpacing/>
        <w:jc w:val="both"/>
        <w:rPr>
          <w:sz w:val="28"/>
          <w:szCs w:val="28"/>
        </w:rPr>
      </w:pPr>
      <w:r w:rsidRPr="004F5C45">
        <w:rPr>
          <w:rFonts w:eastAsiaTheme="minorEastAsia"/>
          <w:sz w:val="28"/>
          <w:szCs w:val="28"/>
        </w:rPr>
        <w:t>6.3. Договор составлен в 2 экземплярах, имеющих равную юридическую силу, из которых 1 экземпляр передается Стороне-1, 1 экземпляр передается Стороне-2.</w:t>
      </w:r>
    </w:p>
    <w:p w:rsidR="00C86C11" w:rsidRPr="004F5C45" w:rsidRDefault="00297575">
      <w:pPr>
        <w:widowControl w:val="0"/>
        <w:ind w:firstLine="540"/>
        <w:contextualSpacing/>
        <w:jc w:val="both"/>
        <w:rPr>
          <w:sz w:val="28"/>
          <w:szCs w:val="28"/>
        </w:rPr>
      </w:pPr>
      <w:r w:rsidRPr="004F5C45">
        <w:rPr>
          <w:rFonts w:eastAsiaTheme="minorEastAsia"/>
          <w:sz w:val="28"/>
          <w:szCs w:val="28"/>
        </w:rPr>
        <w:t>6.4. Споры по настоящему Договору разрешаются в судебных органах.</w:t>
      </w:r>
    </w:p>
    <w:p w:rsidR="00C86C11" w:rsidRPr="004F5C45" w:rsidRDefault="00297575">
      <w:pPr>
        <w:widowControl w:val="0"/>
        <w:ind w:firstLine="540"/>
        <w:contextualSpacing/>
        <w:jc w:val="both"/>
        <w:rPr>
          <w:sz w:val="28"/>
          <w:szCs w:val="28"/>
        </w:rPr>
      </w:pPr>
      <w:r w:rsidRPr="004F5C45">
        <w:rPr>
          <w:rFonts w:eastAsiaTheme="minorEastAsia"/>
          <w:sz w:val="28"/>
          <w:szCs w:val="28"/>
        </w:rPr>
        <w:t>6.5. Смена владельца Объекта не влечет за собой переход прав                            и обязанностей по настоящему Договору.</w:t>
      </w:r>
    </w:p>
    <w:p w:rsidR="00C86C11" w:rsidRPr="004F5C45" w:rsidRDefault="00297575">
      <w:pPr>
        <w:widowControl w:val="0"/>
        <w:ind w:firstLine="540"/>
        <w:contextualSpacing/>
        <w:jc w:val="both"/>
        <w:rPr>
          <w:sz w:val="28"/>
          <w:szCs w:val="28"/>
        </w:rPr>
      </w:pPr>
      <w:r w:rsidRPr="004F5C45">
        <w:rPr>
          <w:rFonts w:eastAsiaTheme="minorEastAsia"/>
          <w:sz w:val="28"/>
          <w:szCs w:val="28"/>
        </w:rPr>
        <w:t>6.6. В случае если настоящий Договор досрочно расторгается в период до окончания оплаченного срока, сумма внесенной платы Стороне-2                       не возвращается.</w:t>
      </w:r>
    </w:p>
    <w:p w:rsidR="00C86C11" w:rsidRPr="004F5C45" w:rsidRDefault="00297575">
      <w:pPr>
        <w:widowControl w:val="0"/>
        <w:ind w:firstLine="540"/>
        <w:contextualSpacing/>
        <w:jc w:val="both"/>
        <w:rPr>
          <w:sz w:val="28"/>
          <w:szCs w:val="28"/>
        </w:rPr>
      </w:pPr>
      <w:r w:rsidRPr="004F5C45">
        <w:rPr>
          <w:rFonts w:eastAsiaTheme="minorEastAsia"/>
          <w:sz w:val="28"/>
          <w:szCs w:val="28"/>
        </w:rPr>
        <w:t xml:space="preserve">6.7. Сторона-2 </w:t>
      </w:r>
      <w:proofErr w:type="gramStart"/>
      <w:r w:rsidRPr="004F5C45">
        <w:rPr>
          <w:rFonts w:eastAsiaTheme="minorEastAsia"/>
          <w:sz w:val="28"/>
          <w:szCs w:val="28"/>
        </w:rPr>
        <w:t>обязана</w:t>
      </w:r>
      <w:proofErr w:type="gramEnd"/>
      <w:r w:rsidRPr="004F5C45">
        <w:rPr>
          <w:rFonts w:eastAsiaTheme="minorEastAsia"/>
          <w:sz w:val="28"/>
          <w:szCs w:val="28"/>
        </w:rPr>
        <w:t xml:space="preserve"> письменно уведомить Сторону-1 об изменении своих реквизитов в 30-дневный срок со дня изменения.</w:t>
      </w:r>
    </w:p>
    <w:p w:rsidR="00C86C11" w:rsidRPr="004F5C45" w:rsidRDefault="00C86C11">
      <w:pPr>
        <w:widowControl w:val="0"/>
        <w:ind w:firstLine="540"/>
        <w:contextualSpacing/>
        <w:jc w:val="both"/>
        <w:rPr>
          <w:rFonts w:eastAsiaTheme="minorEastAsia"/>
          <w:sz w:val="28"/>
          <w:szCs w:val="28"/>
        </w:rPr>
      </w:pPr>
    </w:p>
    <w:p w:rsidR="00C86C11" w:rsidRPr="004F5C45" w:rsidRDefault="00297575">
      <w:pPr>
        <w:widowControl w:val="0"/>
        <w:contextualSpacing/>
        <w:jc w:val="center"/>
        <w:outlineLvl w:val="2"/>
        <w:rPr>
          <w:sz w:val="28"/>
          <w:szCs w:val="28"/>
        </w:rPr>
      </w:pPr>
      <w:r w:rsidRPr="004F5C45">
        <w:rPr>
          <w:rFonts w:eastAsiaTheme="minorEastAsia"/>
          <w:sz w:val="28"/>
          <w:szCs w:val="28"/>
        </w:rPr>
        <w:t>7. Реквизиты сторон</w:t>
      </w:r>
    </w:p>
    <w:p w:rsidR="00C86C11" w:rsidRPr="004F5C45" w:rsidRDefault="00C86C11">
      <w:pPr>
        <w:widowControl w:val="0"/>
        <w:contextualSpacing/>
        <w:jc w:val="both"/>
        <w:rPr>
          <w:rFonts w:eastAsiaTheme="minorEastAsia"/>
          <w:sz w:val="28"/>
          <w:szCs w:val="28"/>
        </w:rPr>
      </w:pPr>
    </w:p>
    <w:tbl>
      <w:tblPr>
        <w:tblW w:w="9036" w:type="dxa"/>
        <w:tblCellMar>
          <w:top w:w="102" w:type="dxa"/>
          <w:left w:w="62" w:type="dxa"/>
          <w:bottom w:w="102" w:type="dxa"/>
          <w:right w:w="62" w:type="dxa"/>
        </w:tblCellMar>
        <w:tblLook w:val="0000" w:firstRow="0" w:lastRow="0" w:firstColumn="0" w:lastColumn="0" w:noHBand="0" w:noVBand="0"/>
      </w:tblPr>
      <w:tblGrid>
        <w:gridCol w:w="1480"/>
        <w:gridCol w:w="7556"/>
      </w:tblGrid>
      <w:tr w:rsidR="00C86C11" w:rsidRPr="004F5C45">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C86C11" w:rsidRPr="004F5C45" w:rsidRDefault="00297575">
            <w:pPr>
              <w:widowControl w:val="0"/>
              <w:contextualSpacing/>
              <w:rPr>
                <w:sz w:val="28"/>
                <w:szCs w:val="28"/>
              </w:rPr>
            </w:pPr>
            <w:r w:rsidRPr="004F5C45">
              <w:rPr>
                <w:rFonts w:eastAsiaTheme="minorEastAsia"/>
                <w:sz w:val="28"/>
                <w:szCs w:val="28"/>
              </w:rPr>
              <w:t>Сторона-1:</w:t>
            </w:r>
          </w:p>
        </w:tc>
        <w:tc>
          <w:tcPr>
            <w:tcW w:w="7555" w:type="dxa"/>
            <w:tcBorders>
              <w:top w:val="single" w:sz="4" w:space="0" w:color="000000"/>
              <w:left w:val="single" w:sz="4" w:space="0" w:color="000000"/>
              <w:bottom w:val="single" w:sz="4" w:space="0" w:color="000000"/>
              <w:right w:val="single" w:sz="4" w:space="0" w:color="000000"/>
            </w:tcBorders>
            <w:shd w:val="clear" w:color="auto" w:fill="auto"/>
          </w:tcPr>
          <w:p w:rsidR="00C86C11" w:rsidRPr="004F5C45" w:rsidRDefault="00C86C11">
            <w:pPr>
              <w:widowControl w:val="0"/>
              <w:contextualSpacing/>
              <w:rPr>
                <w:rFonts w:eastAsiaTheme="minorEastAsia"/>
                <w:sz w:val="28"/>
                <w:szCs w:val="28"/>
              </w:rPr>
            </w:pPr>
          </w:p>
        </w:tc>
      </w:tr>
    </w:tbl>
    <w:p w:rsidR="00C86C11" w:rsidRPr="004F5C45" w:rsidRDefault="00C86C11">
      <w:pPr>
        <w:widowControl w:val="0"/>
        <w:contextualSpacing/>
        <w:jc w:val="both"/>
        <w:rPr>
          <w:rFonts w:eastAsiaTheme="minorEastAsia"/>
          <w:sz w:val="28"/>
          <w:szCs w:val="28"/>
        </w:rPr>
      </w:pPr>
    </w:p>
    <w:tbl>
      <w:tblPr>
        <w:tblW w:w="9036" w:type="dxa"/>
        <w:tblCellMar>
          <w:top w:w="102" w:type="dxa"/>
          <w:left w:w="62" w:type="dxa"/>
          <w:bottom w:w="102" w:type="dxa"/>
          <w:right w:w="62" w:type="dxa"/>
        </w:tblCellMar>
        <w:tblLook w:val="0000" w:firstRow="0" w:lastRow="0" w:firstColumn="0" w:lastColumn="0" w:noHBand="0" w:noVBand="0"/>
      </w:tblPr>
      <w:tblGrid>
        <w:gridCol w:w="1480"/>
        <w:gridCol w:w="7556"/>
      </w:tblGrid>
      <w:tr w:rsidR="00C86C11" w:rsidRPr="004F5C45">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C86C11" w:rsidRPr="004F5C45" w:rsidRDefault="00297575">
            <w:pPr>
              <w:widowControl w:val="0"/>
              <w:contextualSpacing/>
              <w:rPr>
                <w:sz w:val="28"/>
                <w:szCs w:val="28"/>
              </w:rPr>
            </w:pPr>
            <w:r w:rsidRPr="004F5C45">
              <w:rPr>
                <w:rFonts w:eastAsiaTheme="minorEastAsia"/>
                <w:sz w:val="28"/>
                <w:szCs w:val="28"/>
              </w:rPr>
              <w:t>Сторона-2:</w:t>
            </w:r>
          </w:p>
        </w:tc>
        <w:tc>
          <w:tcPr>
            <w:tcW w:w="7555" w:type="dxa"/>
            <w:tcBorders>
              <w:top w:val="single" w:sz="4" w:space="0" w:color="000000"/>
              <w:left w:val="single" w:sz="4" w:space="0" w:color="000000"/>
              <w:bottom w:val="single" w:sz="4" w:space="0" w:color="000000"/>
              <w:right w:val="single" w:sz="4" w:space="0" w:color="000000"/>
            </w:tcBorders>
            <w:shd w:val="clear" w:color="auto" w:fill="auto"/>
          </w:tcPr>
          <w:p w:rsidR="00C86C11" w:rsidRPr="004F5C45" w:rsidRDefault="00C86C11">
            <w:pPr>
              <w:widowControl w:val="0"/>
              <w:contextualSpacing/>
              <w:rPr>
                <w:rFonts w:eastAsiaTheme="minorEastAsia"/>
                <w:sz w:val="28"/>
                <w:szCs w:val="28"/>
              </w:rPr>
            </w:pPr>
          </w:p>
        </w:tc>
      </w:tr>
    </w:tbl>
    <w:p w:rsidR="00C86C11" w:rsidRPr="004F5C45" w:rsidRDefault="00C86C11">
      <w:pPr>
        <w:widowControl w:val="0"/>
        <w:contextualSpacing/>
        <w:jc w:val="both"/>
        <w:rPr>
          <w:rFonts w:eastAsiaTheme="minorEastAsia"/>
          <w:sz w:val="28"/>
          <w:szCs w:val="28"/>
        </w:rPr>
      </w:pPr>
    </w:p>
    <w:p w:rsidR="00C86C11" w:rsidRPr="004F5C45" w:rsidRDefault="00297575">
      <w:pPr>
        <w:widowControl w:val="0"/>
        <w:contextualSpacing/>
        <w:jc w:val="center"/>
        <w:outlineLvl w:val="2"/>
        <w:rPr>
          <w:sz w:val="28"/>
          <w:szCs w:val="28"/>
        </w:rPr>
      </w:pPr>
      <w:r w:rsidRPr="004F5C45">
        <w:rPr>
          <w:rFonts w:eastAsiaTheme="minorEastAsia"/>
          <w:sz w:val="28"/>
          <w:szCs w:val="28"/>
        </w:rPr>
        <w:t>8. Подписи сторон</w:t>
      </w:r>
    </w:p>
    <w:p w:rsidR="00C86C11" w:rsidRPr="004F5C45" w:rsidRDefault="00C86C11">
      <w:pPr>
        <w:widowControl w:val="0"/>
        <w:contextualSpacing/>
        <w:jc w:val="both"/>
        <w:rPr>
          <w:rFonts w:eastAsiaTheme="minorEastAsia"/>
          <w:sz w:val="28"/>
          <w:szCs w:val="28"/>
        </w:rPr>
      </w:pPr>
    </w:p>
    <w:tbl>
      <w:tblPr>
        <w:tblW w:w="9037" w:type="dxa"/>
        <w:tblCellMar>
          <w:top w:w="102" w:type="dxa"/>
          <w:left w:w="62" w:type="dxa"/>
          <w:bottom w:w="102" w:type="dxa"/>
          <w:right w:w="62" w:type="dxa"/>
        </w:tblCellMar>
        <w:tblLook w:val="0000" w:firstRow="0" w:lastRow="0" w:firstColumn="0" w:lastColumn="0" w:noHBand="0" w:noVBand="0"/>
      </w:tblPr>
      <w:tblGrid>
        <w:gridCol w:w="1474"/>
        <w:gridCol w:w="2742"/>
        <w:gridCol w:w="2169"/>
        <w:gridCol w:w="2652"/>
      </w:tblGrid>
      <w:tr w:rsidR="00C86C11" w:rsidRPr="004F5C45">
        <w:tc>
          <w:tcPr>
            <w:tcW w:w="14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86C11" w:rsidRPr="004F5C45" w:rsidRDefault="00297575">
            <w:pPr>
              <w:widowControl w:val="0"/>
              <w:contextualSpacing/>
              <w:rPr>
                <w:sz w:val="28"/>
                <w:szCs w:val="28"/>
              </w:rPr>
            </w:pPr>
            <w:r w:rsidRPr="004F5C45">
              <w:rPr>
                <w:rFonts w:eastAsiaTheme="minorEastAsia"/>
                <w:sz w:val="28"/>
                <w:szCs w:val="28"/>
              </w:rPr>
              <w:t>Сторона-1:</w:t>
            </w:r>
          </w:p>
        </w:tc>
        <w:tc>
          <w:tcPr>
            <w:tcW w:w="7563" w:type="dxa"/>
            <w:gridSpan w:val="3"/>
            <w:tcBorders>
              <w:top w:val="single" w:sz="4" w:space="0" w:color="000000"/>
              <w:left w:val="single" w:sz="4" w:space="0" w:color="000000"/>
              <w:bottom w:val="single" w:sz="4" w:space="0" w:color="000000"/>
              <w:right w:val="single" w:sz="4" w:space="0" w:color="000000"/>
            </w:tcBorders>
            <w:shd w:val="clear" w:color="auto" w:fill="auto"/>
          </w:tcPr>
          <w:p w:rsidR="00C86C11" w:rsidRPr="004F5C45" w:rsidRDefault="00C86C11">
            <w:pPr>
              <w:widowControl w:val="0"/>
              <w:contextualSpacing/>
              <w:rPr>
                <w:rFonts w:eastAsiaTheme="minorEastAsia"/>
                <w:sz w:val="28"/>
                <w:szCs w:val="28"/>
              </w:rPr>
            </w:pPr>
          </w:p>
        </w:tc>
      </w:tr>
      <w:tr w:rsidR="00C86C11" w:rsidRPr="004F5C45">
        <w:tc>
          <w:tcPr>
            <w:tcW w:w="1473" w:type="dxa"/>
            <w:vMerge/>
            <w:tcBorders>
              <w:top w:val="single" w:sz="4" w:space="0" w:color="000000"/>
              <w:left w:val="single" w:sz="4" w:space="0" w:color="000000"/>
              <w:bottom w:val="single" w:sz="4" w:space="0" w:color="000000"/>
              <w:right w:val="single" w:sz="4" w:space="0" w:color="000000"/>
            </w:tcBorders>
            <w:shd w:val="clear" w:color="auto" w:fill="auto"/>
          </w:tcPr>
          <w:p w:rsidR="00C86C11" w:rsidRPr="004F5C45" w:rsidRDefault="00C86C11">
            <w:pPr>
              <w:widowControl w:val="0"/>
              <w:contextualSpacing/>
              <w:rPr>
                <w:rFonts w:eastAsiaTheme="minorEastAsia"/>
                <w:sz w:val="28"/>
                <w:szCs w:val="28"/>
              </w:rPr>
            </w:pPr>
          </w:p>
        </w:tc>
        <w:tc>
          <w:tcPr>
            <w:tcW w:w="2742" w:type="dxa"/>
            <w:tcBorders>
              <w:top w:val="single" w:sz="4" w:space="0" w:color="000000"/>
              <w:left w:val="single" w:sz="4" w:space="0" w:color="000000"/>
              <w:bottom w:val="single" w:sz="4" w:space="0" w:color="000000"/>
            </w:tcBorders>
            <w:shd w:val="clear" w:color="auto" w:fill="auto"/>
          </w:tcPr>
          <w:p w:rsidR="00C86C11" w:rsidRPr="004F5C45" w:rsidRDefault="00297575">
            <w:pPr>
              <w:widowControl w:val="0"/>
              <w:contextualSpacing/>
              <w:jc w:val="center"/>
              <w:rPr>
                <w:sz w:val="28"/>
                <w:szCs w:val="28"/>
              </w:rPr>
            </w:pPr>
            <w:r w:rsidRPr="004F5C45">
              <w:rPr>
                <w:rFonts w:eastAsiaTheme="minorEastAsia"/>
                <w:sz w:val="28"/>
                <w:szCs w:val="28"/>
              </w:rPr>
              <w:t>(Ф.И.О.)</w:t>
            </w:r>
          </w:p>
        </w:tc>
        <w:tc>
          <w:tcPr>
            <w:tcW w:w="2169" w:type="dxa"/>
            <w:tcBorders>
              <w:top w:val="single" w:sz="4" w:space="0" w:color="000000"/>
              <w:bottom w:val="single" w:sz="4" w:space="0" w:color="000000"/>
            </w:tcBorders>
            <w:shd w:val="clear" w:color="auto" w:fill="auto"/>
          </w:tcPr>
          <w:p w:rsidR="00C86C11" w:rsidRPr="004F5C45" w:rsidRDefault="00297575">
            <w:pPr>
              <w:widowControl w:val="0"/>
              <w:contextualSpacing/>
              <w:jc w:val="center"/>
              <w:rPr>
                <w:sz w:val="28"/>
                <w:szCs w:val="28"/>
              </w:rPr>
            </w:pPr>
            <w:r w:rsidRPr="004F5C45">
              <w:rPr>
                <w:rFonts w:eastAsiaTheme="minorEastAsia"/>
                <w:sz w:val="28"/>
                <w:szCs w:val="28"/>
              </w:rPr>
              <w:t>М.П.</w:t>
            </w:r>
          </w:p>
        </w:tc>
        <w:tc>
          <w:tcPr>
            <w:tcW w:w="2652" w:type="dxa"/>
            <w:tcBorders>
              <w:top w:val="single" w:sz="4" w:space="0" w:color="000000"/>
              <w:bottom w:val="single" w:sz="4" w:space="0" w:color="000000"/>
              <w:right w:val="single" w:sz="4" w:space="0" w:color="000000"/>
            </w:tcBorders>
            <w:shd w:val="clear" w:color="auto" w:fill="auto"/>
          </w:tcPr>
          <w:p w:rsidR="00C86C11" w:rsidRPr="004F5C45" w:rsidRDefault="00297575">
            <w:pPr>
              <w:widowControl w:val="0"/>
              <w:contextualSpacing/>
              <w:rPr>
                <w:sz w:val="28"/>
                <w:szCs w:val="28"/>
              </w:rPr>
            </w:pPr>
            <w:r w:rsidRPr="004F5C45">
              <w:rPr>
                <w:rFonts w:eastAsiaTheme="minorEastAsia"/>
                <w:sz w:val="28"/>
                <w:szCs w:val="28"/>
              </w:rPr>
              <w:t>(подпись)</w:t>
            </w:r>
          </w:p>
        </w:tc>
      </w:tr>
      <w:tr w:rsidR="00C86C11" w:rsidRPr="004F5C45">
        <w:tc>
          <w:tcPr>
            <w:tcW w:w="14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86C11" w:rsidRPr="004F5C45" w:rsidRDefault="00297575">
            <w:pPr>
              <w:widowControl w:val="0"/>
              <w:contextualSpacing/>
              <w:rPr>
                <w:sz w:val="28"/>
                <w:szCs w:val="28"/>
              </w:rPr>
            </w:pPr>
            <w:r w:rsidRPr="004F5C45">
              <w:rPr>
                <w:rFonts w:eastAsiaTheme="minorEastAsia"/>
                <w:sz w:val="28"/>
                <w:szCs w:val="28"/>
              </w:rPr>
              <w:t>Сторона-2:</w:t>
            </w:r>
          </w:p>
        </w:tc>
        <w:tc>
          <w:tcPr>
            <w:tcW w:w="7563" w:type="dxa"/>
            <w:gridSpan w:val="3"/>
            <w:tcBorders>
              <w:top w:val="single" w:sz="4" w:space="0" w:color="000000"/>
              <w:left w:val="single" w:sz="4" w:space="0" w:color="000000"/>
              <w:bottom w:val="single" w:sz="4" w:space="0" w:color="000000"/>
              <w:right w:val="single" w:sz="4" w:space="0" w:color="000000"/>
            </w:tcBorders>
            <w:shd w:val="clear" w:color="auto" w:fill="auto"/>
          </w:tcPr>
          <w:p w:rsidR="00C86C11" w:rsidRPr="004F5C45" w:rsidRDefault="00C86C11">
            <w:pPr>
              <w:widowControl w:val="0"/>
              <w:contextualSpacing/>
              <w:rPr>
                <w:rFonts w:eastAsiaTheme="minorEastAsia"/>
                <w:sz w:val="28"/>
                <w:szCs w:val="28"/>
              </w:rPr>
            </w:pPr>
          </w:p>
        </w:tc>
      </w:tr>
      <w:tr w:rsidR="00C86C11" w:rsidRPr="004F5C45">
        <w:tc>
          <w:tcPr>
            <w:tcW w:w="1473" w:type="dxa"/>
            <w:vMerge/>
            <w:tcBorders>
              <w:top w:val="single" w:sz="4" w:space="0" w:color="000000"/>
              <w:left w:val="single" w:sz="4" w:space="0" w:color="000000"/>
              <w:bottom w:val="single" w:sz="4" w:space="0" w:color="000000"/>
              <w:right w:val="single" w:sz="4" w:space="0" w:color="000000"/>
            </w:tcBorders>
            <w:shd w:val="clear" w:color="auto" w:fill="auto"/>
          </w:tcPr>
          <w:p w:rsidR="00C86C11" w:rsidRPr="004F5C45" w:rsidRDefault="00C86C11">
            <w:pPr>
              <w:widowControl w:val="0"/>
              <w:contextualSpacing/>
              <w:rPr>
                <w:rFonts w:eastAsiaTheme="minorEastAsia"/>
                <w:sz w:val="28"/>
                <w:szCs w:val="28"/>
              </w:rPr>
            </w:pPr>
          </w:p>
        </w:tc>
        <w:tc>
          <w:tcPr>
            <w:tcW w:w="2742" w:type="dxa"/>
            <w:tcBorders>
              <w:top w:val="single" w:sz="4" w:space="0" w:color="000000"/>
              <w:left w:val="single" w:sz="4" w:space="0" w:color="000000"/>
              <w:bottom w:val="single" w:sz="4" w:space="0" w:color="000000"/>
            </w:tcBorders>
            <w:shd w:val="clear" w:color="auto" w:fill="auto"/>
          </w:tcPr>
          <w:p w:rsidR="00C86C11" w:rsidRPr="004F5C45" w:rsidRDefault="00297575">
            <w:pPr>
              <w:widowControl w:val="0"/>
              <w:contextualSpacing/>
              <w:jc w:val="center"/>
              <w:rPr>
                <w:sz w:val="28"/>
                <w:szCs w:val="28"/>
              </w:rPr>
            </w:pPr>
            <w:r w:rsidRPr="004F5C45">
              <w:rPr>
                <w:rFonts w:eastAsiaTheme="minorEastAsia"/>
                <w:sz w:val="28"/>
                <w:szCs w:val="28"/>
              </w:rPr>
              <w:t>(Ф.И.О.)</w:t>
            </w:r>
          </w:p>
        </w:tc>
        <w:tc>
          <w:tcPr>
            <w:tcW w:w="2169" w:type="dxa"/>
            <w:tcBorders>
              <w:top w:val="single" w:sz="4" w:space="0" w:color="000000"/>
              <w:bottom w:val="single" w:sz="4" w:space="0" w:color="000000"/>
            </w:tcBorders>
            <w:shd w:val="clear" w:color="auto" w:fill="auto"/>
          </w:tcPr>
          <w:p w:rsidR="00C86C11" w:rsidRPr="004F5C45" w:rsidRDefault="00297575">
            <w:pPr>
              <w:widowControl w:val="0"/>
              <w:contextualSpacing/>
              <w:jc w:val="center"/>
              <w:rPr>
                <w:sz w:val="28"/>
                <w:szCs w:val="28"/>
              </w:rPr>
            </w:pPr>
            <w:r w:rsidRPr="004F5C45">
              <w:rPr>
                <w:rFonts w:eastAsiaTheme="minorEastAsia"/>
                <w:sz w:val="28"/>
                <w:szCs w:val="28"/>
              </w:rPr>
              <w:t>М.П.</w:t>
            </w:r>
          </w:p>
        </w:tc>
        <w:tc>
          <w:tcPr>
            <w:tcW w:w="2652" w:type="dxa"/>
            <w:tcBorders>
              <w:top w:val="single" w:sz="4" w:space="0" w:color="000000"/>
              <w:bottom w:val="single" w:sz="4" w:space="0" w:color="000000"/>
              <w:right w:val="single" w:sz="4" w:space="0" w:color="000000"/>
            </w:tcBorders>
            <w:shd w:val="clear" w:color="auto" w:fill="auto"/>
          </w:tcPr>
          <w:p w:rsidR="00C86C11" w:rsidRPr="004F5C45" w:rsidRDefault="00297575">
            <w:pPr>
              <w:widowControl w:val="0"/>
              <w:contextualSpacing/>
              <w:rPr>
                <w:sz w:val="28"/>
                <w:szCs w:val="28"/>
              </w:rPr>
            </w:pPr>
            <w:r w:rsidRPr="004F5C45">
              <w:rPr>
                <w:rFonts w:eastAsiaTheme="minorEastAsia"/>
                <w:sz w:val="28"/>
                <w:szCs w:val="28"/>
              </w:rPr>
              <w:t>(подпись)</w:t>
            </w:r>
          </w:p>
        </w:tc>
      </w:tr>
    </w:tbl>
    <w:p w:rsidR="00C86C11" w:rsidRPr="004F5C45" w:rsidRDefault="00C86C11">
      <w:pPr>
        <w:pStyle w:val="af6"/>
        <w:ind w:left="567"/>
        <w:jc w:val="right"/>
        <w:rPr>
          <w:sz w:val="28"/>
          <w:szCs w:val="28"/>
        </w:rPr>
      </w:pPr>
    </w:p>
    <w:p w:rsidR="00C86C11" w:rsidRDefault="00C86C11">
      <w:pPr>
        <w:pStyle w:val="af6"/>
        <w:ind w:left="567"/>
        <w:jc w:val="right"/>
        <w:rPr>
          <w:sz w:val="28"/>
          <w:szCs w:val="28"/>
        </w:rPr>
      </w:pPr>
    </w:p>
    <w:p w:rsidR="00D50A88" w:rsidRDefault="00D50A88">
      <w:pPr>
        <w:pStyle w:val="af6"/>
        <w:ind w:left="567"/>
        <w:jc w:val="right"/>
        <w:rPr>
          <w:sz w:val="28"/>
          <w:szCs w:val="28"/>
        </w:rPr>
      </w:pPr>
    </w:p>
    <w:p w:rsidR="00D50A88" w:rsidRDefault="00D50A88">
      <w:pPr>
        <w:pStyle w:val="af6"/>
        <w:ind w:left="567"/>
        <w:jc w:val="right"/>
        <w:rPr>
          <w:sz w:val="28"/>
          <w:szCs w:val="28"/>
        </w:rPr>
      </w:pPr>
    </w:p>
    <w:p w:rsidR="00D50A88" w:rsidRDefault="00D50A88">
      <w:pPr>
        <w:pStyle w:val="af6"/>
        <w:ind w:left="567"/>
        <w:jc w:val="right"/>
        <w:rPr>
          <w:sz w:val="28"/>
          <w:szCs w:val="28"/>
        </w:rPr>
      </w:pPr>
    </w:p>
    <w:p w:rsidR="00D50A88" w:rsidRDefault="00D50A88">
      <w:pPr>
        <w:pStyle w:val="af6"/>
        <w:ind w:left="567"/>
        <w:jc w:val="right"/>
        <w:rPr>
          <w:sz w:val="28"/>
          <w:szCs w:val="28"/>
        </w:rPr>
      </w:pPr>
    </w:p>
    <w:p w:rsidR="00D50A88" w:rsidRPr="004F5C45" w:rsidRDefault="00D50A88">
      <w:pPr>
        <w:pStyle w:val="af6"/>
        <w:ind w:left="567"/>
        <w:jc w:val="right"/>
        <w:rPr>
          <w:sz w:val="28"/>
          <w:szCs w:val="28"/>
        </w:rPr>
      </w:pPr>
    </w:p>
    <w:p w:rsidR="00C86C11" w:rsidRPr="004F5C45" w:rsidRDefault="00C86C11">
      <w:pPr>
        <w:pStyle w:val="af6"/>
        <w:ind w:left="567"/>
        <w:jc w:val="right"/>
        <w:rPr>
          <w:sz w:val="28"/>
          <w:szCs w:val="28"/>
        </w:rPr>
      </w:pPr>
    </w:p>
    <w:p w:rsidR="00C86C11" w:rsidRPr="004F5C45" w:rsidRDefault="00C86C11">
      <w:pPr>
        <w:pStyle w:val="af6"/>
        <w:ind w:left="567"/>
        <w:jc w:val="right"/>
        <w:rPr>
          <w:sz w:val="28"/>
          <w:szCs w:val="28"/>
        </w:rPr>
      </w:pPr>
    </w:p>
    <w:p w:rsidR="00C86C11" w:rsidRPr="004F5C45" w:rsidRDefault="00C86C11">
      <w:pPr>
        <w:pStyle w:val="af6"/>
        <w:ind w:left="567"/>
        <w:jc w:val="right"/>
        <w:rPr>
          <w:sz w:val="28"/>
          <w:szCs w:val="28"/>
        </w:rPr>
      </w:pPr>
    </w:p>
    <w:p w:rsidR="007166FF" w:rsidRPr="004F5C45" w:rsidRDefault="002B6368" w:rsidP="007166FF">
      <w:pPr>
        <w:jc w:val="center"/>
        <w:rPr>
          <w:sz w:val="28"/>
          <w:szCs w:val="28"/>
        </w:rPr>
      </w:pPr>
      <w:r>
        <w:rPr>
          <w:sz w:val="28"/>
          <w:szCs w:val="28"/>
        </w:rPr>
        <w:lastRenderedPageBreak/>
        <w:t xml:space="preserve">    </w:t>
      </w:r>
      <w:r w:rsidR="00396DE0" w:rsidRPr="004F5C45">
        <w:rPr>
          <w:sz w:val="28"/>
          <w:szCs w:val="28"/>
        </w:rPr>
        <w:t xml:space="preserve">                                           </w:t>
      </w:r>
      <w:r w:rsidR="007166FF" w:rsidRPr="004F5C45">
        <w:rPr>
          <w:sz w:val="28"/>
          <w:szCs w:val="28"/>
        </w:rPr>
        <w:t>ПРИЛОЖЕНИЕ № 3</w:t>
      </w:r>
    </w:p>
    <w:p w:rsidR="007166FF" w:rsidRPr="004F5C45" w:rsidRDefault="007166FF" w:rsidP="007166FF">
      <w:pPr>
        <w:jc w:val="center"/>
        <w:rPr>
          <w:sz w:val="28"/>
          <w:szCs w:val="28"/>
        </w:rPr>
      </w:pPr>
      <w:r w:rsidRPr="004F5C45">
        <w:rPr>
          <w:sz w:val="28"/>
          <w:szCs w:val="28"/>
        </w:rPr>
        <w:t xml:space="preserve">                                                   УТВЕРЖДЕН</w:t>
      </w:r>
    </w:p>
    <w:p w:rsidR="007166FF" w:rsidRPr="004F5C45" w:rsidRDefault="007166FF" w:rsidP="007166FF">
      <w:pPr>
        <w:pStyle w:val="ConsPlusNormal"/>
        <w:rPr>
          <w:rFonts w:ascii="Times New Roman" w:hAnsi="Times New Roman" w:cs="Times New Roman"/>
          <w:sz w:val="28"/>
          <w:szCs w:val="28"/>
        </w:rPr>
      </w:pPr>
      <w:r w:rsidRPr="004F5C45">
        <w:rPr>
          <w:rFonts w:ascii="Times New Roman" w:hAnsi="Times New Roman" w:cs="Times New Roman"/>
          <w:sz w:val="28"/>
          <w:szCs w:val="28"/>
        </w:rPr>
        <w:t xml:space="preserve">                                                      постановлением администрации округа</w:t>
      </w:r>
    </w:p>
    <w:p w:rsidR="00C86C11" w:rsidRPr="004F5C45" w:rsidRDefault="007166FF" w:rsidP="00D50A88">
      <w:pPr>
        <w:pStyle w:val="ConsPlusNormal"/>
        <w:ind w:firstLine="0"/>
        <w:rPr>
          <w:rFonts w:eastAsiaTheme="minorEastAsia"/>
          <w:sz w:val="28"/>
          <w:szCs w:val="28"/>
        </w:rPr>
      </w:pPr>
      <w:r w:rsidRPr="004F5C45">
        <w:rPr>
          <w:rFonts w:ascii="Times New Roman" w:hAnsi="Times New Roman" w:cs="Times New Roman"/>
          <w:sz w:val="28"/>
          <w:szCs w:val="28"/>
        </w:rPr>
        <w:t xml:space="preserve">                                                                              </w:t>
      </w:r>
      <w:r w:rsidR="00D50A88" w:rsidRPr="004F5C45">
        <w:rPr>
          <w:rFonts w:ascii="Times New Roman" w:hAnsi="Times New Roman" w:cs="Times New Roman"/>
          <w:sz w:val="28"/>
          <w:szCs w:val="28"/>
        </w:rPr>
        <w:t xml:space="preserve">от  </w:t>
      </w:r>
      <w:r w:rsidR="00D50A88">
        <w:rPr>
          <w:rFonts w:ascii="Times New Roman" w:hAnsi="Times New Roman" w:cs="Times New Roman"/>
          <w:sz w:val="28"/>
          <w:szCs w:val="28"/>
        </w:rPr>
        <w:t>27.02.</w:t>
      </w:r>
      <w:r w:rsidR="00D50A88" w:rsidRPr="004F5C45">
        <w:rPr>
          <w:rFonts w:ascii="Times New Roman" w:hAnsi="Times New Roman" w:cs="Times New Roman"/>
          <w:sz w:val="28"/>
          <w:szCs w:val="28"/>
        </w:rPr>
        <w:t>2024</w:t>
      </w:r>
      <w:r w:rsidR="00D50A88">
        <w:rPr>
          <w:rFonts w:ascii="Times New Roman" w:hAnsi="Times New Roman" w:cs="Times New Roman"/>
          <w:sz w:val="28"/>
          <w:szCs w:val="28"/>
        </w:rPr>
        <w:t xml:space="preserve"> </w:t>
      </w:r>
      <w:r w:rsidR="00D50A88" w:rsidRPr="004F5C45">
        <w:rPr>
          <w:rFonts w:ascii="Times New Roman" w:hAnsi="Times New Roman" w:cs="Times New Roman"/>
          <w:sz w:val="28"/>
          <w:szCs w:val="28"/>
        </w:rPr>
        <w:t xml:space="preserve"> № </w:t>
      </w:r>
      <w:r w:rsidR="00D50A88">
        <w:rPr>
          <w:rFonts w:ascii="Times New Roman" w:hAnsi="Times New Roman" w:cs="Times New Roman"/>
          <w:sz w:val="28"/>
          <w:szCs w:val="28"/>
        </w:rPr>
        <w:t xml:space="preserve"> 421</w:t>
      </w:r>
    </w:p>
    <w:p w:rsidR="007166FF" w:rsidRPr="004F5C45" w:rsidRDefault="007166FF">
      <w:pPr>
        <w:widowControl w:val="0"/>
        <w:contextualSpacing/>
        <w:jc w:val="both"/>
        <w:rPr>
          <w:rFonts w:eastAsiaTheme="minorEastAsia"/>
          <w:sz w:val="28"/>
          <w:szCs w:val="28"/>
        </w:rPr>
      </w:pPr>
    </w:p>
    <w:p w:rsidR="00C86C11" w:rsidRPr="004F5C45" w:rsidRDefault="00297575">
      <w:pPr>
        <w:widowControl w:val="0"/>
        <w:contextualSpacing/>
        <w:jc w:val="center"/>
        <w:rPr>
          <w:sz w:val="28"/>
          <w:szCs w:val="28"/>
        </w:rPr>
      </w:pPr>
      <w:bookmarkStart w:id="16" w:name="P546"/>
      <w:bookmarkEnd w:id="16"/>
      <w:r w:rsidRPr="004F5C45">
        <w:rPr>
          <w:rFonts w:eastAsiaTheme="minorEastAsia"/>
          <w:sz w:val="28"/>
          <w:szCs w:val="28"/>
        </w:rPr>
        <w:t>ДОГОВОР</w:t>
      </w:r>
    </w:p>
    <w:p w:rsidR="00C86C11" w:rsidRPr="004F5C45" w:rsidRDefault="00297575">
      <w:pPr>
        <w:widowControl w:val="0"/>
        <w:contextualSpacing/>
        <w:jc w:val="center"/>
        <w:rPr>
          <w:sz w:val="28"/>
          <w:szCs w:val="28"/>
        </w:rPr>
      </w:pPr>
      <w:r w:rsidRPr="004F5C45">
        <w:rPr>
          <w:rFonts w:eastAsiaTheme="minorEastAsia"/>
          <w:sz w:val="28"/>
          <w:szCs w:val="28"/>
        </w:rPr>
        <w:t>на размещение нестационарного торгового объекта</w:t>
      </w:r>
    </w:p>
    <w:p w:rsidR="00C86C11" w:rsidRPr="004F5C45" w:rsidRDefault="00297575">
      <w:pPr>
        <w:widowControl w:val="0"/>
        <w:contextualSpacing/>
        <w:jc w:val="center"/>
        <w:rPr>
          <w:sz w:val="28"/>
          <w:szCs w:val="28"/>
        </w:rPr>
      </w:pPr>
      <w:r w:rsidRPr="004F5C45">
        <w:rPr>
          <w:rFonts w:eastAsiaTheme="minorEastAsia"/>
          <w:sz w:val="28"/>
          <w:szCs w:val="28"/>
        </w:rPr>
        <w:t xml:space="preserve">на территории </w:t>
      </w:r>
      <w:r w:rsidR="008C5569" w:rsidRPr="004F5C45">
        <w:rPr>
          <w:rFonts w:eastAsiaTheme="minorEastAsia"/>
          <w:sz w:val="28"/>
          <w:szCs w:val="28"/>
        </w:rPr>
        <w:t>Первомай</w:t>
      </w:r>
      <w:r w:rsidRPr="004F5C45">
        <w:rPr>
          <w:rFonts w:eastAsiaTheme="minorEastAsia"/>
          <w:sz w:val="28"/>
          <w:szCs w:val="28"/>
        </w:rPr>
        <w:t>ского муниципального округа Тамбовской области без проведения аукциона</w:t>
      </w:r>
    </w:p>
    <w:p w:rsidR="00C86C11" w:rsidRPr="004F5C45" w:rsidRDefault="00C86C11">
      <w:pPr>
        <w:widowControl w:val="0"/>
        <w:contextualSpacing/>
        <w:jc w:val="both"/>
        <w:rPr>
          <w:rFonts w:eastAsiaTheme="minorEastAsia"/>
          <w:sz w:val="28"/>
          <w:szCs w:val="28"/>
        </w:rPr>
      </w:pPr>
    </w:p>
    <w:p w:rsidR="00C86C11" w:rsidRPr="004F5C45" w:rsidRDefault="00297575">
      <w:pPr>
        <w:widowControl w:val="0"/>
        <w:ind w:firstLine="680"/>
        <w:contextualSpacing/>
        <w:jc w:val="both"/>
        <w:rPr>
          <w:sz w:val="28"/>
          <w:szCs w:val="28"/>
        </w:rPr>
      </w:pPr>
      <w:r w:rsidRPr="004F5C45">
        <w:rPr>
          <w:rFonts w:eastAsiaTheme="minorEastAsia"/>
          <w:sz w:val="28"/>
          <w:szCs w:val="28"/>
        </w:rPr>
        <w:t xml:space="preserve">Администрация </w:t>
      </w:r>
      <w:r w:rsidR="008C5569" w:rsidRPr="004F5C45">
        <w:rPr>
          <w:rFonts w:eastAsiaTheme="minorEastAsia"/>
          <w:sz w:val="28"/>
          <w:szCs w:val="28"/>
        </w:rPr>
        <w:t>Первомай</w:t>
      </w:r>
      <w:r w:rsidRPr="004F5C45">
        <w:rPr>
          <w:rFonts w:eastAsiaTheme="minorEastAsia"/>
          <w:sz w:val="28"/>
          <w:szCs w:val="28"/>
        </w:rPr>
        <w:t>ского муниципального округа Тамбовской области в лице_____________________________________________________,</w:t>
      </w:r>
    </w:p>
    <w:p w:rsidR="00C86C11" w:rsidRPr="004F5C45" w:rsidRDefault="00297575">
      <w:pPr>
        <w:widowControl w:val="0"/>
        <w:contextualSpacing/>
        <w:jc w:val="both"/>
        <w:rPr>
          <w:sz w:val="28"/>
          <w:szCs w:val="28"/>
        </w:rPr>
      </w:pPr>
      <w:r w:rsidRPr="004F5C45">
        <w:rPr>
          <w:rFonts w:eastAsiaTheme="minorEastAsia"/>
          <w:sz w:val="28"/>
          <w:szCs w:val="28"/>
        </w:rPr>
        <w:t>действующе</w:t>
      </w:r>
      <w:r w:rsidR="008C5569" w:rsidRPr="004F5C45">
        <w:rPr>
          <w:rFonts w:eastAsiaTheme="minorEastAsia"/>
          <w:sz w:val="28"/>
          <w:szCs w:val="28"/>
        </w:rPr>
        <w:t>го на основании Устава Первомай</w:t>
      </w:r>
      <w:r w:rsidRPr="004F5C45">
        <w:rPr>
          <w:rFonts w:eastAsiaTheme="minorEastAsia"/>
          <w:sz w:val="28"/>
          <w:szCs w:val="28"/>
        </w:rPr>
        <w:t xml:space="preserve">ского муниципального округа, </w:t>
      </w:r>
      <w:proofErr w:type="gramStart"/>
      <w:r w:rsidRPr="004F5C45">
        <w:rPr>
          <w:rFonts w:eastAsiaTheme="minorEastAsia"/>
          <w:sz w:val="28"/>
          <w:szCs w:val="28"/>
        </w:rPr>
        <w:t>именуемый</w:t>
      </w:r>
      <w:proofErr w:type="gramEnd"/>
      <w:r w:rsidRPr="004F5C45">
        <w:rPr>
          <w:rFonts w:eastAsiaTheme="minorEastAsia"/>
          <w:sz w:val="28"/>
          <w:szCs w:val="28"/>
        </w:rPr>
        <w:t xml:space="preserve"> в дальнейшем Сторона - 1, с одной стороны, и __________________________________________________________________</w:t>
      </w:r>
    </w:p>
    <w:p w:rsidR="00C86C11" w:rsidRPr="004F5C45" w:rsidRDefault="00297575">
      <w:pPr>
        <w:widowControl w:val="0"/>
        <w:contextualSpacing/>
        <w:jc w:val="center"/>
        <w:rPr>
          <w:sz w:val="28"/>
          <w:szCs w:val="28"/>
        </w:rPr>
      </w:pPr>
      <w:r w:rsidRPr="004F5C45">
        <w:rPr>
          <w:rFonts w:eastAsiaTheme="minorEastAsia"/>
          <w:sz w:val="28"/>
          <w:szCs w:val="28"/>
        </w:rPr>
        <w:t>(полное наименование юридического лица, индивидуального предпринимателя)</w:t>
      </w:r>
    </w:p>
    <w:p w:rsidR="00C86C11" w:rsidRPr="004F5C45" w:rsidRDefault="00297575">
      <w:pPr>
        <w:widowControl w:val="0"/>
        <w:contextualSpacing/>
        <w:jc w:val="both"/>
        <w:rPr>
          <w:sz w:val="28"/>
          <w:szCs w:val="28"/>
        </w:rPr>
      </w:pPr>
      <w:r w:rsidRPr="004F5C45">
        <w:rPr>
          <w:rFonts w:eastAsiaTheme="minorEastAsia"/>
          <w:sz w:val="28"/>
          <w:szCs w:val="28"/>
        </w:rPr>
        <w:t>в лице____________________________________________________________,</w:t>
      </w:r>
    </w:p>
    <w:p w:rsidR="00C86C11" w:rsidRPr="004F5C45" w:rsidRDefault="00297575">
      <w:pPr>
        <w:widowControl w:val="0"/>
        <w:contextualSpacing/>
        <w:jc w:val="both"/>
        <w:rPr>
          <w:sz w:val="28"/>
          <w:szCs w:val="28"/>
        </w:rPr>
      </w:pPr>
      <w:proofErr w:type="gramStart"/>
      <w:r w:rsidRPr="004F5C45">
        <w:rPr>
          <w:rFonts w:eastAsiaTheme="minorEastAsia"/>
          <w:sz w:val="28"/>
          <w:szCs w:val="28"/>
        </w:rPr>
        <w:t>действующий</w:t>
      </w:r>
      <w:proofErr w:type="gramEnd"/>
      <w:r w:rsidRPr="004F5C45">
        <w:rPr>
          <w:rFonts w:eastAsiaTheme="minorEastAsia"/>
          <w:sz w:val="28"/>
          <w:szCs w:val="28"/>
        </w:rPr>
        <w:t xml:space="preserve"> на основании__________________________________________</w:t>
      </w:r>
    </w:p>
    <w:p w:rsidR="00C86C11" w:rsidRPr="004F5C45" w:rsidRDefault="00297575">
      <w:pPr>
        <w:widowControl w:val="0"/>
        <w:contextualSpacing/>
        <w:jc w:val="center"/>
        <w:rPr>
          <w:sz w:val="28"/>
          <w:szCs w:val="28"/>
        </w:rPr>
      </w:pPr>
      <w:r w:rsidRPr="004F5C45">
        <w:rPr>
          <w:rFonts w:eastAsiaTheme="minorEastAsia"/>
          <w:sz w:val="28"/>
          <w:szCs w:val="28"/>
        </w:rPr>
        <w:t>(наименование, реквизиты положения, устава, лицензии и т.п.)</w:t>
      </w:r>
    </w:p>
    <w:p w:rsidR="00C86C11" w:rsidRPr="004F5C45" w:rsidRDefault="00297575">
      <w:pPr>
        <w:widowControl w:val="0"/>
        <w:contextualSpacing/>
        <w:jc w:val="both"/>
        <w:rPr>
          <w:sz w:val="28"/>
          <w:szCs w:val="28"/>
        </w:rPr>
      </w:pPr>
      <w:r w:rsidRPr="004F5C45">
        <w:rPr>
          <w:rFonts w:eastAsiaTheme="minorEastAsia"/>
          <w:sz w:val="28"/>
          <w:szCs w:val="28"/>
        </w:rPr>
        <w:t>именуемый в дальнейшем Сторона - 2, с другой стороны, заключили настоящий договор (далее - Договор) о нижеследующем.</w:t>
      </w:r>
    </w:p>
    <w:p w:rsidR="00C86C11" w:rsidRPr="004F5C45" w:rsidRDefault="00C86C11">
      <w:pPr>
        <w:widowControl w:val="0"/>
        <w:contextualSpacing/>
        <w:jc w:val="both"/>
        <w:rPr>
          <w:rFonts w:eastAsiaTheme="minorEastAsia"/>
          <w:sz w:val="28"/>
          <w:szCs w:val="28"/>
        </w:rPr>
      </w:pPr>
    </w:p>
    <w:p w:rsidR="00C86C11" w:rsidRPr="004F5C45" w:rsidRDefault="00297575">
      <w:pPr>
        <w:widowControl w:val="0"/>
        <w:contextualSpacing/>
        <w:jc w:val="center"/>
        <w:rPr>
          <w:sz w:val="28"/>
          <w:szCs w:val="28"/>
        </w:rPr>
      </w:pPr>
      <w:r w:rsidRPr="004F5C45">
        <w:rPr>
          <w:rFonts w:eastAsiaTheme="minorEastAsia"/>
          <w:sz w:val="28"/>
          <w:szCs w:val="28"/>
        </w:rPr>
        <w:t>1. Предмет Договора</w:t>
      </w:r>
    </w:p>
    <w:p w:rsidR="00C86C11" w:rsidRPr="004F5C45" w:rsidRDefault="00C86C11">
      <w:pPr>
        <w:widowControl w:val="0"/>
        <w:contextualSpacing/>
        <w:jc w:val="both"/>
        <w:rPr>
          <w:rFonts w:eastAsiaTheme="minorEastAsia"/>
          <w:sz w:val="28"/>
          <w:szCs w:val="28"/>
        </w:rPr>
      </w:pPr>
    </w:p>
    <w:p w:rsidR="00C86C11" w:rsidRPr="004F5C45" w:rsidRDefault="00297575">
      <w:pPr>
        <w:widowControl w:val="0"/>
        <w:ind w:firstLine="680"/>
        <w:contextualSpacing/>
        <w:jc w:val="both"/>
        <w:rPr>
          <w:sz w:val="28"/>
          <w:szCs w:val="28"/>
        </w:rPr>
      </w:pPr>
      <w:r w:rsidRPr="004F5C45">
        <w:rPr>
          <w:rFonts w:eastAsiaTheme="minorEastAsia"/>
          <w:sz w:val="28"/>
          <w:szCs w:val="28"/>
        </w:rPr>
        <w:t xml:space="preserve">1.1. </w:t>
      </w:r>
      <w:proofErr w:type="gramStart"/>
      <w:r w:rsidRPr="004F5C45">
        <w:rPr>
          <w:rFonts w:eastAsiaTheme="minorEastAsia"/>
          <w:sz w:val="28"/>
          <w:szCs w:val="28"/>
        </w:rPr>
        <w:t>Сторона-1 предоставляет Стороне-2 право разместить                           нестационарный торговый объект (далее - Объект) на основании поста</w:t>
      </w:r>
      <w:r w:rsidR="008C5569" w:rsidRPr="004F5C45">
        <w:rPr>
          <w:rFonts w:eastAsiaTheme="minorEastAsia"/>
          <w:sz w:val="28"/>
          <w:szCs w:val="28"/>
        </w:rPr>
        <w:t>новления администрации Первомай</w:t>
      </w:r>
      <w:r w:rsidRPr="004F5C45">
        <w:rPr>
          <w:rFonts w:eastAsiaTheme="minorEastAsia"/>
          <w:sz w:val="28"/>
          <w:szCs w:val="28"/>
        </w:rPr>
        <w:t xml:space="preserve">ского муниципального округа Тамбовской области от__.__.20__ года № __, в соответствии со схемой размещения нестационарных торговых объектов на территории </w:t>
      </w:r>
      <w:r w:rsidR="003D305D" w:rsidRPr="004F5C45">
        <w:rPr>
          <w:rFonts w:eastAsiaTheme="minorEastAsia"/>
          <w:sz w:val="28"/>
          <w:szCs w:val="28"/>
        </w:rPr>
        <w:t xml:space="preserve"> Первомайского</w:t>
      </w:r>
      <w:r w:rsidRPr="004F5C45">
        <w:rPr>
          <w:rFonts w:eastAsiaTheme="minorEastAsia"/>
          <w:sz w:val="28"/>
          <w:szCs w:val="28"/>
        </w:rPr>
        <w:t xml:space="preserve"> муниципального округа Тамбовской области, утвержденн</w:t>
      </w:r>
      <w:r w:rsidR="008C5569" w:rsidRPr="004F5C45">
        <w:rPr>
          <w:rFonts w:eastAsiaTheme="minorEastAsia"/>
          <w:sz w:val="28"/>
          <w:szCs w:val="28"/>
        </w:rPr>
        <w:t>ой постановлением администрации Первомай</w:t>
      </w:r>
      <w:r w:rsidRPr="004F5C45">
        <w:rPr>
          <w:rFonts w:eastAsiaTheme="minorEastAsia"/>
          <w:sz w:val="28"/>
          <w:szCs w:val="28"/>
        </w:rPr>
        <w:t>ского муниципального округа Тамбовской области_________________________________________________ расположенный по адресу: ___________________________________________</w:t>
      </w:r>
      <w:proofErr w:type="gramEnd"/>
    </w:p>
    <w:p w:rsidR="00C86C11" w:rsidRPr="004F5C45" w:rsidRDefault="00297575">
      <w:pPr>
        <w:widowControl w:val="0"/>
        <w:contextualSpacing/>
        <w:jc w:val="both"/>
        <w:rPr>
          <w:sz w:val="28"/>
          <w:szCs w:val="28"/>
        </w:rPr>
      </w:pPr>
      <w:r w:rsidRPr="004F5C45">
        <w:rPr>
          <w:rFonts w:eastAsiaTheme="minorEastAsia"/>
          <w:sz w:val="28"/>
          <w:szCs w:val="28"/>
        </w:rPr>
        <w:t>__________________________________________________________________;</w:t>
      </w:r>
    </w:p>
    <w:p w:rsidR="00C86C11" w:rsidRPr="004F5C45" w:rsidRDefault="00297575">
      <w:pPr>
        <w:widowControl w:val="0"/>
        <w:contextualSpacing/>
        <w:jc w:val="both"/>
        <w:rPr>
          <w:sz w:val="28"/>
          <w:szCs w:val="28"/>
        </w:rPr>
      </w:pPr>
      <w:r w:rsidRPr="004F5C45">
        <w:rPr>
          <w:rFonts w:eastAsiaTheme="minorEastAsia"/>
          <w:sz w:val="28"/>
          <w:szCs w:val="28"/>
        </w:rPr>
        <w:t xml:space="preserve">площадь Объекта______________________________________________ </w:t>
      </w:r>
      <w:proofErr w:type="spellStart"/>
      <w:r w:rsidRPr="004F5C45">
        <w:rPr>
          <w:rFonts w:eastAsiaTheme="minorEastAsia"/>
          <w:sz w:val="28"/>
          <w:szCs w:val="28"/>
        </w:rPr>
        <w:t>кв</w:t>
      </w:r>
      <w:proofErr w:type="gramStart"/>
      <w:r w:rsidRPr="004F5C45">
        <w:rPr>
          <w:rFonts w:eastAsiaTheme="minorEastAsia"/>
          <w:sz w:val="28"/>
          <w:szCs w:val="28"/>
        </w:rPr>
        <w:t>.м</w:t>
      </w:r>
      <w:proofErr w:type="spellEnd"/>
      <w:proofErr w:type="gramEnd"/>
      <w:r w:rsidRPr="004F5C45">
        <w:rPr>
          <w:rFonts w:eastAsiaTheme="minorEastAsia"/>
          <w:sz w:val="28"/>
          <w:szCs w:val="28"/>
        </w:rPr>
        <w:t>;</w:t>
      </w:r>
    </w:p>
    <w:p w:rsidR="00C86C11" w:rsidRPr="004F5C45" w:rsidRDefault="00297575">
      <w:pPr>
        <w:widowControl w:val="0"/>
        <w:contextualSpacing/>
        <w:jc w:val="both"/>
        <w:rPr>
          <w:sz w:val="28"/>
          <w:szCs w:val="28"/>
        </w:rPr>
      </w:pPr>
      <w:r w:rsidRPr="004F5C45">
        <w:rPr>
          <w:rFonts w:eastAsiaTheme="minorEastAsia"/>
          <w:sz w:val="28"/>
          <w:szCs w:val="28"/>
        </w:rPr>
        <w:t>тип Объекта_______________________________________________________;</w:t>
      </w:r>
    </w:p>
    <w:p w:rsidR="00C86C11" w:rsidRPr="004F5C45" w:rsidRDefault="00297575">
      <w:pPr>
        <w:widowControl w:val="0"/>
        <w:contextualSpacing/>
        <w:jc w:val="both"/>
        <w:rPr>
          <w:sz w:val="28"/>
          <w:szCs w:val="28"/>
        </w:rPr>
      </w:pPr>
      <w:r w:rsidRPr="004F5C45">
        <w:rPr>
          <w:rFonts w:eastAsiaTheme="minorEastAsia"/>
          <w:sz w:val="28"/>
          <w:szCs w:val="28"/>
        </w:rPr>
        <w:t>ассортимент_______________________________________________________;</w:t>
      </w:r>
    </w:p>
    <w:p w:rsidR="00C86C11" w:rsidRPr="004F5C45" w:rsidRDefault="00297575">
      <w:pPr>
        <w:widowControl w:val="0"/>
        <w:ind w:firstLine="737"/>
        <w:contextualSpacing/>
        <w:jc w:val="both"/>
        <w:rPr>
          <w:sz w:val="28"/>
          <w:szCs w:val="28"/>
        </w:rPr>
      </w:pPr>
      <w:r w:rsidRPr="004F5C45">
        <w:rPr>
          <w:rFonts w:eastAsiaTheme="minorEastAsia"/>
          <w:sz w:val="28"/>
          <w:szCs w:val="28"/>
        </w:rPr>
        <w:t>1.2. Срок действия Договора с _____________ по __________</w:t>
      </w:r>
    </w:p>
    <w:p w:rsidR="00C86C11" w:rsidRPr="004F5C45" w:rsidRDefault="00297575">
      <w:pPr>
        <w:widowControl w:val="0"/>
        <w:ind w:firstLine="737"/>
        <w:contextualSpacing/>
        <w:jc w:val="both"/>
        <w:rPr>
          <w:sz w:val="28"/>
          <w:szCs w:val="28"/>
        </w:rPr>
      </w:pPr>
      <w:r w:rsidRPr="004F5C45">
        <w:rPr>
          <w:rFonts w:eastAsiaTheme="minorEastAsia"/>
          <w:sz w:val="28"/>
          <w:szCs w:val="28"/>
        </w:rPr>
        <w:t xml:space="preserve">1.3. Договор по </w:t>
      </w:r>
      <w:proofErr w:type="gramStart"/>
      <w:r w:rsidRPr="004F5C45">
        <w:rPr>
          <w:rFonts w:eastAsiaTheme="minorEastAsia"/>
          <w:sz w:val="28"/>
          <w:szCs w:val="28"/>
        </w:rPr>
        <w:t>окончании</w:t>
      </w:r>
      <w:proofErr w:type="gramEnd"/>
      <w:r w:rsidRPr="004F5C45">
        <w:rPr>
          <w:rFonts w:eastAsiaTheme="minorEastAsia"/>
          <w:sz w:val="28"/>
          <w:szCs w:val="28"/>
        </w:rPr>
        <w:t xml:space="preserve"> срока его действия не подлежит продлению.</w:t>
      </w:r>
    </w:p>
    <w:p w:rsidR="00C86C11" w:rsidRPr="004F5C45" w:rsidRDefault="00C86C11">
      <w:pPr>
        <w:rPr>
          <w:sz w:val="28"/>
          <w:szCs w:val="28"/>
        </w:rPr>
      </w:pPr>
    </w:p>
    <w:p w:rsidR="00C86C11" w:rsidRPr="004F5C45" w:rsidRDefault="00297575">
      <w:pPr>
        <w:widowControl w:val="0"/>
        <w:contextualSpacing/>
        <w:jc w:val="center"/>
        <w:rPr>
          <w:sz w:val="28"/>
          <w:szCs w:val="28"/>
        </w:rPr>
      </w:pPr>
      <w:r w:rsidRPr="004F5C45">
        <w:rPr>
          <w:rFonts w:eastAsiaTheme="minorEastAsia"/>
          <w:sz w:val="28"/>
          <w:szCs w:val="28"/>
        </w:rPr>
        <w:t>2. Размер и условия внесения платы</w:t>
      </w:r>
    </w:p>
    <w:p w:rsidR="00C86C11" w:rsidRPr="004F5C45" w:rsidRDefault="00C86C11">
      <w:pPr>
        <w:widowControl w:val="0"/>
        <w:contextualSpacing/>
        <w:jc w:val="both"/>
        <w:rPr>
          <w:rFonts w:eastAsiaTheme="minorEastAsia"/>
          <w:sz w:val="28"/>
          <w:szCs w:val="28"/>
        </w:rPr>
      </w:pPr>
    </w:p>
    <w:p w:rsidR="00C86C11" w:rsidRPr="004F5C45" w:rsidRDefault="00297575">
      <w:pPr>
        <w:widowControl w:val="0"/>
        <w:ind w:firstLine="680"/>
        <w:contextualSpacing/>
        <w:jc w:val="both"/>
        <w:rPr>
          <w:sz w:val="28"/>
          <w:szCs w:val="28"/>
        </w:rPr>
      </w:pPr>
      <w:r w:rsidRPr="004F5C45">
        <w:rPr>
          <w:rFonts w:eastAsiaTheme="minorEastAsia"/>
          <w:sz w:val="28"/>
          <w:szCs w:val="28"/>
        </w:rPr>
        <w:t>2.1. Размер ежегодной платы за размещение Объекта (в случае                           с сезонным размещением за период с __________ по ________________) составляет:_____________________________________________________</w:t>
      </w:r>
    </w:p>
    <w:p w:rsidR="00C86C11" w:rsidRPr="004F5C45" w:rsidRDefault="00297575">
      <w:pPr>
        <w:widowControl w:val="0"/>
        <w:contextualSpacing/>
        <w:jc w:val="center"/>
        <w:rPr>
          <w:sz w:val="28"/>
          <w:szCs w:val="28"/>
        </w:rPr>
      </w:pPr>
      <w:r w:rsidRPr="004F5C45">
        <w:rPr>
          <w:rFonts w:eastAsiaTheme="minorEastAsia"/>
          <w:sz w:val="28"/>
          <w:szCs w:val="28"/>
        </w:rPr>
        <w:t>(сумма в рублях)</w:t>
      </w:r>
    </w:p>
    <w:p w:rsidR="00C86C11" w:rsidRPr="004F5C45" w:rsidRDefault="00297575">
      <w:pPr>
        <w:widowControl w:val="0"/>
        <w:ind w:firstLine="680"/>
        <w:contextualSpacing/>
        <w:jc w:val="both"/>
        <w:rPr>
          <w:sz w:val="28"/>
          <w:szCs w:val="28"/>
        </w:rPr>
      </w:pPr>
      <w:proofErr w:type="gramStart"/>
      <w:r w:rsidRPr="004F5C45">
        <w:rPr>
          <w:rFonts w:eastAsiaTheme="minorEastAsia"/>
          <w:sz w:val="28"/>
          <w:szCs w:val="28"/>
        </w:rPr>
        <w:lastRenderedPageBreak/>
        <w:t>Плата по договору на размещение Объекта ежегодно, начиная                       со следующего года после заключения договора, изменяется                              в одностороннем порядке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w:t>
      </w:r>
      <w:proofErr w:type="gramEnd"/>
    </w:p>
    <w:p w:rsidR="00C86C11" w:rsidRPr="004F5C45" w:rsidRDefault="00297575">
      <w:pPr>
        <w:widowControl w:val="0"/>
        <w:ind w:firstLine="680"/>
        <w:contextualSpacing/>
        <w:jc w:val="both"/>
        <w:rPr>
          <w:sz w:val="28"/>
          <w:szCs w:val="28"/>
        </w:rPr>
      </w:pPr>
      <w:r w:rsidRPr="004F5C45">
        <w:rPr>
          <w:rFonts w:eastAsiaTheme="minorEastAsia"/>
          <w:sz w:val="28"/>
          <w:szCs w:val="28"/>
        </w:rPr>
        <w:t>2.2. Внесение платы за размещение производится путем перечисления  на расчетный счет:</w:t>
      </w:r>
    </w:p>
    <w:p w:rsidR="00C86C11" w:rsidRPr="004F5C45" w:rsidRDefault="00297575">
      <w:pPr>
        <w:widowControl w:val="0"/>
        <w:ind w:firstLine="680"/>
        <w:contextualSpacing/>
        <w:jc w:val="both"/>
        <w:rPr>
          <w:sz w:val="28"/>
          <w:szCs w:val="28"/>
        </w:rPr>
      </w:pPr>
      <w:r w:rsidRPr="004F5C45">
        <w:rPr>
          <w:rFonts w:eastAsiaTheme="minorEastAsia"/>
          <w:sz w:val="28"/>
          <w:szCs w:val="28"/>
        </w:rPr>
        <w:t>____________________________________________________________</w:t>
      </w:r>
    </w:p>
    <w:p w:rsidR="00C86C11" w:rsidRPr="004F5C45" w:rsidRDefault="00297575">
      <w:pPr>
        <w:widowControl w:val="0"/>
        <w:contextualSpacing/>
        <w:jc w:val="center"/>
        <w:rPr>
          <w:sz w:val="28"/>
          <w:szCs w:val="28"/>
        </w:rPr>
      </w:pPr>
      <w:r w:rsidRPr="004F5C45">
        <w:rPr>
          <w:rFonts w:eastAsiaTheme="minorEastAsia"/>
          <w:sz w:val="28"/>
          <w:szCs w:val="28"/>
        </w:rPr>
        <w:t>(реквизиты получателя; код бюджетной классификации)</w:t>
      </w:r>
    </w:p>
    <w:p w:rsidR="00C86C11" w:rsidRPr="004F5C45" w:rsidRDefault="00297575">
      <w:pPr>
        <w:widowControl w:val="0"/>
        <w:ind w:firstLine="680"/>
        <w:contextualSpacing/>
        <w:jc w:val="both"/>
        <w:rPr>
          <w:sz w:val="28"/>
          <w:szCs w:val="28"/>
        </w:rPr>
      </w:pPr>
      <w:r w:rsidRPr="004F5C45">
        <w:rPr>
          <w:rFonts w:eastAsiaTheme="minorEastAsia"/>
          <w:sz w:val="28"/>
          <w:szCs w:val="28"/>
        </w:rPr>
        <w:t>2.3. Плата за размещение вносится ежемесячно, не позднее 25 числа  текущего месяца включительно, а при заключении договора                                на размещение нестационарного торгового объекта с сезонным периодом   размещения - в 5-дневный срок со дня подписания Договора единовременным платежом.</w:t>
      </w:r>
    </w:p>
    <w:p w:rsidR="00C86C11" w:rsidRPr="004F5C45" w:rsidRDefault="00297575">
      <w:pPr>
        <w:widowControl w:val="0"/>
        <w:ind w:firstLine="680"/>
        <w:contextualSpacing/>
        <w:jc w:val="both"/>
        <w:rPr>
          <w:sz w:val="28"/>
          <w:szCs w:val="28"/>
        </w:rPr>
      </w:pPr>
      <w:r w:rsidRPr="004F5C45">
        <w:rPr>
          <w:rFonts w:eastAsiaTheme="minorEastAsia"/>
          <w:sz w:val="28"/>
          <w:szCs w:val="28"/>
        </w:rPr>
        <w:t xml:space="preserve">В случае, когда окончание срока действия Договора попадает                              на последний день месяца, плата за размещение рассчитывается и </w:t>
      </w:r>
      <w:proofErr w:type="gramStart"/>
      <w:r w:rsidRPr="004F5C45">
        <w:rPr>
          <w:rFonts w:eastAsiaTheme="minorEastAsia"/>
          <w:sz w:val="28"/>
          <w:szCs w:val="28"/>
        </w:rPr>
        <w:t>вносится</w:t>
      </w:r>
      <w:proofErr w:type="gramEnd"/>
      <w:r w:rsidRPr="004F5C45">
        <w:rPr>
          <w:rFonts w:eastAsiaTheme="minorEastAsia"/>
          <w:sz w:val="28"/>
          <w:szCs w:val="28"/>
        </w:rPr>
        <w:t xml:space="preserve">                 в соответствии с количеством дней в данном месяце.</w:t>
      </w:r>
    </w:p>
    <w:p w:rsidR="00C86C11" w:rsidRPr="004F5C45" w:rsidRDefault="00297575">
      <w:pPr>
        <w:widowControl w:val="0"/>
        <w:ind w:firstLine="680"/>
        <w:contextualSpacing/>
        <w:jc w:val="both"/>
        <w:rPr>
          <w:sz w:val="28"/>
          <w:szCs w:val="28"/>
        </w:rPr>
      </w:pPr>
      <w:r w:rsidRPr="004F5C45">
        <w:rPr>
          <w:rFonts w:eastAsiaTheme="minorEastAsia"/>
          <w:sz w:val="28"/>
          <w:szCs w:val="28"/>
        </w:rPr>
        <w:t>Моментом исполнения обязанности по уплате платежей считается день</w:t>
      </w:r>
    </w:p>
    <w:p w:rsidR="00C86C11" w:rsidRPr="004F5C45" w:rsidRDefault="00297575">
      <w:pPr>
        <w:rPr>
          <w:sz w:val="28"/>
          <w:szCs w:val="28"/>
        </w:rPr>
      </w:pPr>
      <w:r w:rsidRPr="004F5C45">
        <w:rPr>
          <w:rFonts w:eastAsiaTheme="minorEastAsia"/>
          <w:sz w:val="28"/>
          <w:szCs w:val="28"/>
        </w:rPr>
        <w:t xml:space="preserve">поступления денежных средств на расчетный счет, указанный в </w:t>
      </w:r>
      <w:r w:rsidRPr="004F5C45">
        <w:rPr>
          <w:sz w:val="28"/>
          <w:szCs w:val="28"/>
        </w:rPr>
        <w:t>пункте 2.2</w:t>
      </w:r>
    </w:p>
    <w:p w:rsidR="00C86C11" w:rsidRPr="004F5C45" w:rsidRDefault="00297575">
      <w:pPr>
        <w:widowControl w:val="0"/>
        <w:contextualSpacing/>
        <w:jc w:val="both"/>
        <w:rPr>
          <w:sz w:val="28"/>
          <w:szCs w:val="28"/>
        </w:rPr>
      </w:pPr>
      <w:r w:rsidRPr="004F5C45">
        <w:rPr>
          <w:rFonts w:eastAsiaTheme="minorEastAsia"/>
          <w:sz w:val="28"/>
          <w:szCs w:val="28"/>
        </w:rPr>
        <w:t>настоящего Договора.</w:t>
      </w:r>
    </w:p>
    <w:p w:rsidR="00C86C11" w:rsidRPr="004F5C45" w:rsidRDefault="00297575">
      <w:pPr>
        <w:widowControl w:val="0"/>
        <w:ind w:firstLine="680"/>
        <w:contextualSpacing/>
        <w:jc w:val="both"/>
        <w:rPr>
          <w:sz w:val="28"/>
          <w:szCs w:val="28"/>
        </w:rPr>
      </w:pPr>
      <w:r w:rsidRPr="004F5C45">
        <w:rPr>
          <w:rFonts w:eastAsiaTheme="minorEastAsia"/>
          <w:sz w:val="28"/>
          <w:szCs w:val="28"/>
        </w:rPr>
        <w:t xml:space="preserve">Сторона-2 обязана ежегодно до 15 января обращаться в </w:t>
      </w:r>
      <w:r w:rsidRPr="004F5C45">
        <w:rPr>
          <w:sz w:val="28"/>
          <w:szCs w:val="28"/>
        </w:rPr>
        <w:t>администрацию Никифоровского муниципального округа Тамбовской области</w:t>
      </w:r>
      <w:r w:rsidRPr="004F5C45">
        <w:rPr>
          <w:rFonts w:eastAsiaTheme="minorEastAsia"/>
          <w:sz w:val="28"/>
          <w:szCs w:val="28"/>
        </w:rPr>
        <w:t xml:space="preserve"> за расчетом платы за размещение Объекта.</w:t>
      </w:r>
    </w:p>
    <w:p w:rsidR="00C86C11" w:rsidRPr="004F5C45" w:rsidRDefault="00C86C11">
      <w:pPr>
        <w:widowControl w:val="0"/>
        <w:contextualSpacing/>
        <w:jc w:val="both"/>
        <w:rPr>
          <w:rFonts w:eastAsiaTheme="minorEastAsia"/>
          <w:sz w:val="28"/>
          <w:szCs w:val="28"/>
        </w:rPr>
      </w:pPr>
    </w:p>
    <w:p w:rsidR="00C86C11" w:rsidRPr="004F5C45" w:rsidRDefault="00297575">
      <w:pPr>
        <w:widowControl w:val="0"/>
        <w:contextualSpacing/>
        <w:jc w:val="center"/>
        <w:outlineLvl w:val="2"/>
        <w:rPr>
          <w:sz w:val="28"/>
          <w:szCs w:val="28"/>
        </w:rPr>
      </w:pPr>
      <w:r w:rsidRPr="004F5C45">
        <w:rPr>
          <w:rFonts w:eastAsiaTheme="minorEastAsia"/>
          <w:sz w:val="28"/>
          <w:szCs w:val="28"/>
        </w:rPr>
        <w:t>3. Права и обязанности сторон</w:t>
      </w:r>
    </w:p>
    <w:p w:rsidR="00C86C11" w:rsidRPr="004F5C45" w:rsidRDefault="00C86C11">
      <w:pPr>
        <w:widowControl w:val="0"/>
        <w:contextualSpacing/>
        <w:jc w:val="both"/>
        <w:rPr>
          <w:rFonts w:eastAsiaTheme="minorEastAsia"/>
          <w:sz w:val="28"/>
          <w:szCs w:val="28"/>
        </w:rPr>
      </w:pPr>
    </w:p>
    <w:p w:rsidR="00C86C11" w:rsidRPr="004F5C45" w:rsidRDefault="00297575">
      <w:pPr>
        <w:widowControl w:val="0"/>
        <w:ind w:firstLine="540"/>
        <w:contextualSpacing/>
        <w:jc w:val="both"/>
        <w:rPr>
          <w:sz w:val="28"/>
          <w:szCs w:val="28"/>
        </w:rPr>
      </w:pPr>
      <w:r w:rsidRPr="004F5C45">
        <w:rPr>
          <w:rFonts w:eastAsiaTheme="minorEastAsia"/>
          <w:sz w:val="28"/>
          <w:szCs w:val="28"/>
        </w:rPr>
        <w:t>3.1. Сторона-1 вправе:</w:t>
      </w:r>
    </w:p>
    <w:p w:rsidR="00C86C11" w:rsidRPr="004F5C45" w:rsidRDefault="00297575">
      <w:pPr>
        <w:widowControl w:val="0"/>
        <w:ind w:firstLine="540"/>
        <w:contextualSpacing/>
        <w:jc w:val="both"/>
        <w:rPr>
          <w:sz w:val="28"/>
          <w:szCs w:val="28"/>
        </w:rPr>
      </w:pPr>
      <w:r w:rsidRPr="004F5C45">
        <w:rPr>
          <w:rFonts w:eastAsiaTheme="minorEastAsia"/>
          <w:sz w:val="28"/>
          <w:szCs w:val="28"/>
        </w:rPr>
        <w:t xml:space="preserve">3.1.1. Осуществлять </w:t>
      </w:r>
      <w:proofErr w:type="gramStart"/>
      <w:r w:rsidRPr="004F5C45">
        <w:rPr>
          <w:rFonts w:eastAsiaTheme="minorEastAsia"/>
          <w:sz w:val="28"/>
          <w:szCs w:val="28"/>
        </w:rPr>
        <w:t>контроль за</w:t>
      </w:r>
      <w:proofErr w:type="gramEnd"/>
      <w:r w:rsidRPr="004F5C45">
        <w:rPr>
          <w:rFonts w:eastAsiaTheme="minorEastAsia"/>
          <w:sz w:val="28"/>
          <w:szCs w:val="28"/>
        </w:rPr>
        <w:t xml:space="preserve"> своевременной оплатой за размещение Объекта и при наличии задолженности осуществлять взыскание задолженности в судебном порядке.</w:t>
      </w:r>
    </w:p>
    <w:p w:rsidR="00C86C11" w:rsidRPr="004F5C45" w:rsidRDefault="00297575">
      <w:pPr>
        <w:widowControl w:val="0"/>
        <w:ind w:firstLine="540"/>
        <w:contextualSpacing/>
        <w:jc w:val="both"/>
        <w:rPr>
          <w:sz w:val="28"/>
          <w:szCs w:val="28"/>
        </w:rPr>
      </w:pPr>
      <w:r w:rsidRPr="004F5C45">
        <w:rPr>
          <w:rFonts w:eastAsiaTheme="minorEastAsia"/>
          <w:sz w:val="28"/>
          <w:szCs w:val="28"/>
        </w:rPr>
        <w:t>3.1.2.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C86C11" w:rsidRPr="004F5C45" w:rsidRDefault="00297575">
      <w:pPr>
        <w:widowControl w:val="0"/>
        <w:ind w:firstLine="540"/>
        <w:contextualSpacing/>
        <w:jc w:val="both"/>
        <w:rPr>
          <w:sz w:val="28"/>
          <w:szCs w:val="28"/>
        </w:rPr>
      </w:pPr>
      <w:bookmarkStart w:id="17" w:name="P620"/>
      <w:bookmarkEnd w:id="17"/>
      <w:r w:rsidRPr="004F5C45">
        <w:rPr>
          <w:rFonts w:eastAsiaTheme="minorEastAsia"/>
          <w:sz w:val="28"/>
          <w:szCs w:val="28"/>
        </w:rPr>
        <w:t>3.2. Сторона-1 имеет право досрочно в одностороннем порядке отказаться от исполнения Договора по следующим основаниям:</w:t>
      </w:r>
    </w:p>
    <w:p w:rsidR="00C86C11" w:rsidRPr="004F5C45" w:rsidRDefault="00297575">
      <w:pPr>
        <w:widowControl w:val="0"/>
        <w:ind w:firstLine="540"/>
        <w:contextualSpacing/>
        <w:jc w:val="both"/>
        <w:rPr>
          <w:sz w:val="28"/>
          <w:szCs w:val="28"/>
        </w:rPr>
      </w:pPr>
      <w:r w:rsidRPr="004F5C45">
        <w:rPr>
          <w:rFonts w:eastAsiaTheme="minorEastAsia"/>
          <w:sz w:val="28"/>
          <w:szCs w:val="28"/>
        </w:rPr>
        <w:t>3.2.1. При наличии задолженности по плате за размещение                                   и эксплуатацию за 2 месяца и более.</w:t>
      </w:r>
    </w:p>
    <w:p w:rsidR="00C86C11" w:rsidRPr="004F5C45" w:rsidRDefault="00297575">
      <w:pPr>
        <w:widowControl w:val="0"/>
        <w:ind w:firstLine="540"/>
        <w:contextualSpacing/>
        <w:jc w:val="both"/>
        <w:rPr>
          <w:sz w:val="28"/>
          <w:szCs w:val="28"/>
        </w:rPr>
      </w:pPr>
      <w:r w:rsidRPr="004F5C45">
        <w:rPr>
          <w:rFonts w:eastAsiaTheme="minorEastAsia"/>
          <w:sz w:val="28"/>
          <w:szCs w:val="28"/>
        </w:rPr>
        <w:t xml:space="preserve">3.2.2. Изменение Стороной-2 предмета Договора, определенного                         в </w:t>
      </w:r>
      <w:r w:rsidRPr="004F5C45">
        <w:rPr>
          <w:sz w:val="28"/>
          <w:szCs w:val="28"/>
        </w:rPr>
        <w:t>пункте 1.1</w:t>
      </w:r>
      <w:r w:rsidRPr="004F5C45">
        <w:rPr>
          <w:rFonts w:eastAsiaTheme="minorEastAsia"/>
          <w:sz w:val="28"/>
          <w:szCs w:val="28"/>
        </w:rPr>
        <w:t xml:space="preserve"> настоящего Договора.</w:t>
      </w:r>
    </w:p>
    <w:p w:rsidR="00C86C11" w:rsidRPr="004F5C45" w:rsidRDefault="00297575">
      <w:pPr>
        <w:widowControl w:val="0"/>
        <w:ind w:firstLine="540"/>
        <w:contextualSpacing/>
        <w:jc w:val="both"/>
        <w:rPr>
          <w:sz w:val="28"/>
          <w:szCs w:val="28"/>
        </w:rPr>
      </w:pPr>
      <w:r w:rsidRPr="004F5C45">
        <w:rPr>
          <w:rFonts w:eastAsiaTheme="minorEastAsia"/>
          <w:sz w:val="28"/>
          <w:szCs w:val="28"/>
        </w:rPr>
        <w:t xml:space="preserve">3.2.3. Невыполнение Стороной-2 существенных обязанностей, определенных в </w:t>
      </w:r>
      <w:r w:rsidRPr="004F5C45">
        <w:rPr>
          <w:sz w:val="28"/>
          <w:szCs w:val="28"/>
        </w:rPr>
        <w:t>пункте 3.5</w:t>
      </w:r>
      <w:r w:rsidRPr="004F5C45">
        <w:rPr>
          <w:rFonts w:eastAsiaTheme="minorEastAsia"/>
          <w:sz w:val="28"/>
          <w:szCs w:val="28"/>
        </w:rPr>
        <w:t xml:space="preserve"> настоящего Договора.</w:t>
      </w:r>
    </w:p>
    <w:p w:rsidR="00C86C11" w:rsidRPr="004F5C45" w:rsidRDefault="00297575">
      <w:pPr>
        <w:widowControl w:val="0"/>
        <w:ind w:firstLine="540"/>
        <w:contextualSpacing/>
        <w:jc w:val="both"/>
        <w:rPr>
          <w:sz w:val="28"/>
          <w:szCs w:val="28"/>
        </w:rPr>
      </w:pPr>
      <w:r w:rsidRPr="004F5C45">
        <w:rPr>
          <w:rFonts w:eastAsiaTheme="minorEastAsia"/>
          <w:sz w:val="28"/>
          <w:szCs w:val="28"/>
        </w:rPr>
        <w:t>3.2.4. Прекращение Стороной-2 в установленном законом порядке своей деятельности (исключение из ЕГРЮЛ, ЕГРП).</w:t>
      </w:r>
    </w:p>
    <w:p w:rsidR="00C86C11" w:rsidRPr="004F5C45" w:rsidRDefault="00297575">
      <w:pPr>
        <w:widowControl w:val="0"/>
        <w:ind w:firstLine="540"/>
        <w:contextualSpacing/>
        <w:jc w:val="both"/>
        <w:rPr>
          <w:sz w:val="28"/>
          <w:szCs w:val="28"/>
        </w:rPr>
      </w:pPr>
      <w:r w:rsidRPr="004F5C45">
        <w:rPr>
          <w:rFonts w:eastAsiaTheme="minorEastAsia"/>
          <w:sz w:val="28"/>
          <w:szCs w:val="28"/>
        </w:rPr>
        <w:t xml:space="preserve">3.2.5. В случае продажи Объекта или передачи в пользование третьему </w:t>
      </w:r>
      <w:r w:rsidRPr="004F5C45">
        <w:rPr>
          <w:rFonts w:eastAsiaTheme="minorEastAsia"/>
          <w:sz w:val="28"/>
          <w:szCs w:val="28"/>
        </w:rPr>
        <w:lastRenderedPageBreak/>
        <w:t>лицу.</w:t>
      </w:r>
    </w:p>
    <w:p w:rsidR="00C86C11" w:rsidRPr="004F5C45" w:rsidRDefault="00297575">
      <w:pPr>
        <w:widowControl w:val="0"/>
        <w:ind w:firstLine="540"/>
        <w:contextualSpacing/>
        <w:jc w:val="both"/>
        <w:rPr>
          <w:sz w:val="28"/>
          <w:szCs w:val="28"/>
        </w:rPr>
      </w:pPr>
      <w:r w:rsidRPr="004F5C45">
        <w:rPr>
          <w:rFonts w:eastAsiaTheme="minorEastAsia"/>
          <w:sz w:val="28"/>
          <w:szCs w:val="28"/>
        </w:rPr>
        <w:t>3.2.6. В случае строительства объекта капитального строительства                        на земельном участке, предназначенном для размещения нестационарного торгового объекта.</w:t>
      </w:r>
    </w:p>
    <w:p w:rsidR="00C86C11" w:rsidRPr="004F5C45" w:rsidRDefault="00297575">
      <w:pPr>
        <w:widowControl w:val="0"/>
        <w:ind w:firstLine="540"/>
        <w:contextualSpacing/>
        <w:jc w:val="both"/>
        <w:rPr>
          <w:sz w:val="28"/>
          <w:szCs w:val="28"/>
        </w:rPr>
      </w:pPr>
      <w:r w:rsidRPr="004F5C45">
        <w:rPr>
          <w:rFonts w:eastAsiaTheme="minorEastAsia"/>
          <w:sz w:val="28"/>
          <w:szCs w:val="28"/>
        </w:rPr>
        <w:t>3.2.7. В случае реконструкции используемого нестационарного торгового объекта в объект капитального строительства.</w:t>
      </w:r>
    </w:p>
    <w:p w:rsidR="00C86C11" w:rsidRPr="004F5C45" w:rsidRDefault="00297575">
      <w:pPr>
        <w:widowControl w:val="0"/>
        <w:ind w:firstLine="540"/>
        <w:contextualSpacing/>
        <w:jc w:val="both"/>
        <w:rPr>
          <w:sz w:val="28"/>
          <w:szCs w:val="28"/>
        </w:rPr>
      </w:pPr>
      <w:r w:rsidRPr="004F5C45">
        <w:rPr>
          <w:rFonts w:eastAsiaTheme="minorEastAsia"/>
          <w:sz w:val="28"/>
          <w:szCs w:val="28"/>
        </w:rPr>
        <w:t>3.3. Сторона-1 обязана:</w:t>
      </w:r>
    </w:p>
    <w:p w:rsidR="00C86C11" w:rsidRPr="004F5C45" w:rsidRDefault="00297575">
      <w:pPr>
        <w:widowControl w:val="0"/>
        <w:ind w:firstLine="540"/>
        <w:contextualSpacing/>
        <w:jc w:val="both"/>
        <w:rPr>
          <w:sz w:val="28"/>
          <w:szCs w:val="28"/>
        </w:rPr>
      </w:pPr>
      <w:r w:rsidRPr="004F5C45">
        <w:rPr>
          <w:rFonts w:eastAsiaTheme="minorEastAsia"/>
          <w:sz w:val="28"/>
          <w:szCs w:val="28"/>
        </w:rPr>
        <w:t>3.3.1. Известить в письменном виде Сторону-2 о прекращении права                 на размещение Объекта и предоставлении компенсационного места размещения не менее чем за 3 месяца до даты исключения места размещения нестационарного торгового объекта из схемы размещения НТО                             по следующим основаниям:</w:t>
      </w:r>
    </w:p>
    <w:p w:rsidR="00C86C11" w:rsidRPr="004F5C45" w:rsidRDefault="00297575">
      <w:pPr>
        <w:widowControl w:val="0"/>
        <w:ind w:firstLine="540"/>
        <w:contextualSpacing/>
        <w:jc w:val="both"/>
        <w:rPr>
          <w:sz w:val="28"/>
          <w:szCs w:val="28"/>
        </w:rPr>
      </w:pPr>
      <w:r w:rsidRPr="004F5C45">
        <w:rPr>
          <w:rFonts w:eastAsiaTheme="minorEastAsia"/>
          <w:sz w:val="28"/>
          <w:szCs w:val="28"/>
        </w:rPr>
        <w:t>строительство, реконструкция, ремонт объектов систем электро-, газоснабжения, объектов систем теплоснабжения, объектов централизованных систем горячего водоснабжения, холодного водоснабжения и (или) водоотведения федерального, регионального или местного значения, ремонт или реконструкция автомобильных дорог, которые влекут невозможность размещения нестационарного торгового объекта в указанном месте;</w:t>
      </w:r>
    </w:p>
    <w:p w:rsidR="00C86C11" w:rsidRPr="004F5C45" w:rsidRDefault="00297575">
      <w:pPr>
        <w:widowControl w:val="0"/>
        <w:ind w:firstLine="540"/>
        <w:contextualSpacing/>
        <w:jc w:val="both"/>
        <w:rPr>
          <w:sz w:val="28"/>
          <w:szCs w:val="28"/>
        </w:rPr>
      </w:pPr>
      <w:r w:rsidRPr="004F5C45">
        <w:rPr>
          <w:rFonts w:eastAsiaTheme="minorEastAsia"/>
          <w:sz w:val="28"/>
          <w:szCs w:val="28"/>
        </w:rPr>
        <w:t>изменение границ муниципальных образований области, в том числе при их образовании, объединении, преобразовании или упразднении;</w:t>
      </w:r>
    </w:p>
    <w:p w:rsidR="00C86C11" w:rsidRPr="004F5C45" w:rsidRDefault="00297575">
      <w:pPr>
        <w:widowControl w:val="0"/>
        <w:ind w:firstLine="540"/>
        <w:contextualSpacing/>
        <w:jc w:val="both"/>
        <w:rPr>
          <w:sz w:val="28"/>
          <w:szCs w:val="28"/>
        </w:rPr>
      </w:pPr>
      <w:r w:rsidRPr="004F5C45">
        <w:rPr>
          <w:rFonts w:eastAsiaTheme="minorEastAsia"/>
          <w:sz w:val="28"/>
          <w:szCs w:val="28"/>
        </w:rPr>
        <w:t>использование земельных участков, зданий и сооружений в целях размещения нестационарных торговых объектов повлекло нарушения требований законодательства Российской Федерации;</w:t>
      </w:r>
    </w:p>
    <w:p w:rsidR="00C86C11" w:rsidRPr="004F5C45" w:rsidRDefault="00297575">
      <w:pPr>
        <w:widowControl w:val="0"/>
        <w:ind w:firstLine="540"/>
        <w:contextualSpacing/>
        <w:jc w:val="both"/>
        <w:rPr>
          <w:sz w:val="28"/>
          <w:szCs w:val="28"/>
        </w:rPr>
      </w:pPr>
      <w:r w:rsidRPr="004F5C45">
        <w:rPr>
          <w:rFonts w:eastAsiaTheme="minorEastAsia"/>
          <w:sz w:val="28"/>
          <w:szCs w:val="28"/>
        </w:rPr>
        <w:t>необходимость проведения работ по комплексному благоустройству территории, в границах которой находится место размещения нестационарного торгового объекта, в рамках реализации национальных проектов, государственных и муниципальных программ;</w:t>
      </w:r>
    </w:p>
    <w:p w:rsidR="00C86C11" w:rsidRPr="004F5C45" w:rsidRDefault="00297575">
      <w:pPr>
        <w:widowControl w:val="0"/>
        <w:ind w:firstLine="540"/>
        <w:contextualSpacing/>
        <w:jc w:val="both"/>
        <w:rPr>
          <w:sz w:val="28"/>
          <w:szCs w:val="28"/>
        </w:rPr>
      </w:pPr>
      <w:r w:rsidRPr="004F5C45">
        <w:rPr>
          <w:rFonts w:eastAsiaTheme="minorEastAsia"/>
          <w:sz w:val="28"/>
          <w:szCs w:val="28"/>
        </w:rPr>
        <w:t>необходимость изъятия земельного участка, на котором размещается нестационарный торговый объект, для государственных или муниципальных нужд в соответствии с законодательством Российской Федерации, а также                   в случае необходимости использования земельного участка в целях реализации полномочий государственных органов или органов местного самоуправления;</w:t>
      </w:r>
    </w:p>
    <w:p w:rsidR="00C86C11" w:rsidRPr="004F5C45" w:rsidRDefault="00297575">
      <w:pPr>
        <w:widowControl w:val="0"/>
        <w:ind w:firstLine="540"/>
        <w:contextualSpacing/>
        <w:jc w:val="both"/>
        <w:rPr>
          <w:sz w:val="28"/>
          <w:szCs w:val="28"/>
        </w:rPr>
      </w:pPr>
      <w:r w:rsidRPr="004F5C45">
        <w:rPr>
          <w:rFonts w:eastAsiaTheme="minorEastAsia"/>
          <w:sz w:val="28"/>
          <w:szCs w:val="28"/>
        </w:rPr>
        <w:t xml:space="preserve">установление нормативным правовым актом администрации </w:t>
      </w:r>
      <w:r w:rsidR="008C5569" w:rsidRPr="004F5C45">
        <w:rPr>
          <w:sz w:val="28"/>
          <w:szCs w:val="28"/>
        </w:rPr>
        <w:t>Первомай</w:t>
      </w:r>
      <w:r w:rsidRPr="004F5C45">
        <w:rPr>
          <w:sz w:val="28"/>
          <w:szCs w:val="28"/>
        </w:rPr>
        <w:t>ского муниципального округа Тамбовской области</w:t>
      </w:r>
      <w:r w:rsidRPr="004F5C45">
        <w:rPr>
          <w:rFonts w:eastAsiaTheme="minorEastAsia"/>
          <w:sz w:val="28"/>
          <w:szCs w:val="28"/>
        </w:rPr>
        <w:t xml:space="preserve"> в соответствии с правилами благоустройства территории муниципального образования перечня улиц, площадей и (или) их отрезков, на которых запрещается размещение нестационарных торговых объектов.</w:t>
      </w:r>
    </w:p>
    <w:p w:rsidR="00C86C11" w:rsidRPr="004F5C45" w:rsidRDefault="00297575">
      <w:pPr>
        <w:widowControl w:val="0"/>
        <w:ind w:firstLine="540"/>
        <w:contextualSpacing/>
        <w:jc w:val="both"/>
        <w:rPr>
          <w:sz w:val="28"/>
          <w:szCs w:val="28"/>
        </w:rPr>
      </w:pPr>
      <w:r w:rsidRPr="004F5C45">
        <w:rPr>
          <w:rFonts w:eastAsiaTheme="minorEastAsia"/>
          <w:sz w:val="28"/>
          <w:szCs w:val="28"/>
        </w:rPr>
        <w:t xml:space="preserve">3.3.2. Уведомить Сторону-2 об изменении номеров счетов                             для перечисления платы, указанных в </w:t>
      </w:r>
      <w:r w:rsidRPr="004F5C45">
        <w:rPr>
          <w:sz w:val="28"/>
          <w:szCs w:val="28"/>
        </w:rPr>
        <w:t>пункте 2.2</w:t>
      </w:r>
      <w:r w:rsidRPr="004F5C45">
        <w:rPr>
          <w:rFonts w:eastAsiaTheme="minorEastAsia"/>
          <w:sz w:val="28"/>
          <w:szCs w:val="28"/>
        </w:rPr>
        <w:t xml:space="preserve"> Договора.</w:t>
      </w:r>
    </w:p>
    <w:p w:rsidR="00C86C11" w:rsidRPr="004F5C45" w:rsidRDefault="00297575">
      <w:pPr>
        <w:widowControl w:val="0"/>
        <w:ind w:firstLine="540"/>
        <w:contextualSpacing/>
        <w:jc w:val="both"/>
        <w:rPr>
          <w:sz w:val="28"/>
          <w:szCs w:val="28"/>
        </w:rPr>
      </w:pPr>
      <w:r w:rsidRPr="004F5C45">
        <w:rPr>
          <w:rFonts w:eastAsiaTheme="minorEastAsia"/>
          <w:sz w:val="28"/>
          <w:szCs w:val="28"/>
        </w:rPr>
        <w:t>3.4. Сторона-2 вправе:</w:t>
      </w:r>
    </w:p>
    <w:p w:rsidR="00C86C11" w:rsidRPr="004F5C45" w:rsidRDefault="00297575">
      <w:pPr>
        <w:widowControl w:val="0"/>
        <w:ind w:firstLine="540"/>
        <w:contextualSpacing/>
        <w:jc w:val="both"/>
        <w:rPr>
          <w:sz w:val="28"/>
          <w:szCs w:val="28"/>
        </w:rPr>
      </w:pPr>
      <w:r w:rsidRPr="004F5C45">
        <w:rPr>
          <w:rFonts w:eastAsiaTheme="minorEastAsia"/>
          <w:sz w:val="28"/>
          <w:szCs w:val="28"/>
        </w:rPr>
        <w:t xml:space="preserve">3.4.1. </w:t>
      </w:r>
      <w:proofErr w:type="gramStart"/>
      <w:r w:rsidRPr="004F5C45">
        <w:rPr>
          <w:rFonts w:eastAsiaTheme="minorEastAsia"/>
          <w:sz w:val="28"/>
          <w:szCs w:val="28"/>
        </w:rPr>
        <w:t>Разместить Объект</w:t>
      </w:r>
      <w:proofErr w:type="gramEnd"/>
      <w:r w:rsidRPr="004F5C45">
        <w:rPr>
          <w:rFonts w:eastAsiaTheme="minorEastAsia"/>
          <w:sz w:val="28"/>
          <w:szCs w:val="28"/>
        </w:rPr>
        <w:t xml:space="preserve"> для осуществления торговой деятельности                      в соответствии с </w:t>
      </w:r>
      <w:r w:rsidRPr="004F5C45">
        <w:rPr>
          <w:sz w:val="28"/>
          <w:szCs w:val="28"/>
        </w:rPr>
        <w:t>пунктом 1.1</w:t>
      </w:r>
      <w:r w:rsidRPr="004F5C45">
        <w:rPr>
          <w:rFonts w:eastAsiaTheme="minorEastAsia"/>
          <w:sz w:val="28"/>
          <w:szCs w:val="28"/>
        </w:rPr>
        <w:t xml:space="preserve"> настоящего Договора.</w:t>
      </w:r>
    </w:p>
    <w:p w:rsidR="00C86C11" w:rsidRPr="004F5C45" w:rsidRDefault="00297575">
      <w:pPr>
        <w:widowControl w:val="0"/>
        <w:ind w:firstLine="540"/>
        <w:contextualSpacing/>
        <w:jc w:val="both"/>
        <w:rPr>
          <w:sz w:val="28"/>
          <w:szCs w:val="28"/>
        </w:rPr>
      </w:pPr>
      <w:r w:rsidRPr="004F5C45">
        <w:rPr>
          <w:rFonts w:eastAsiaTheme="minorEastAsia"/>
          <w:sz w:val="28"/>
          <w:szCs w:val="28"/>
        </w:rPr>
        <w:t>3.4.2. Использовать Объект для осуществления торговой деятельности                 в соответствии с требованиями федерального, регионального и местного законодательства.</w:t>
      </w:r>
    </w:p>
    <w:p w:rsidR="00C86C11" w:rsidRPr="004F5C45" w:rsidRDefault="00297575">
      <w:pPr>
        <w:widowControl w:val="0"/>
        <w:ind w:firstLine="540"/>
        <w:contextualSpacing/>
        <w:jc w:val="both"/>
        <w:rPr>
          <w:sz w:val="28"/>
          <w:szCs w:val="28"/>
        </w:rPr>
      </w:pPr>
      <w:bookmarkStart w:id="18" w:name="P632"/>
      <w:bookmarkEnd w:id="18"/>
      <w:r w:rsidRPr="004F5C45">
        <w:rPr>
          <w:rFonts w:eastAsiaTheme="minorEastAsia"/>
          <w:sz w:val="28"/>
          <w:szCs w:val="28"/>
        </w:rPr>
        <w:t xml:space="preserve">3.4.3. Досрочно отказаться от исполнения настоящего Договора                       </w:t>
      </w:r>
      <w:r w:rsidRPr="004F5C45">
        <w:rPr>
          <w:rFonts w:eastAsiaTheme="minorEastAsia"/>
          <w:sz w:val="28"/>
          <w:szCs w:val="28"/>
        </w:rPr>
        <w:lastRenderedPageBreak/>
        <w:t>в порядке, предусмотренном настоящим Договором и действующим законодательством Российской Федерации.</w:t>
      </w:r>
    </w:p>
    <w:p w:rsidR="00C86C11" w:rsidRPr="004F5C45" w:rsidRDefault="00297575">
      <w:pPr>
        <w:widowControl w:val="0"/>
        <w:ind w:firstLine="540"/>
        <w:contextualSpacing/>
        <w:jc w:val="both"/>
        <w:rPr>
          <w:sz w:val="28"/>
          <w:szCs w:val="28"/>
        </w:rPr>
      </w:pPr>
      <w:r w:rsidRPr="004F5C45">
        <w:rPr>
          <w:rFonts w:eastAsiaTheme="minorEastAsia"/>
          <w:sz w:val="28"/>
          <w:szCs w:val="28"/>
        </w:rPr>
        <w:t>3.4.4. Не менее чем за  30 дней до истечения срока действия настоящего Договора обратиться к Стороне-1 с заявлением о заключении Договора                  на новый срок при соблюдении следующих условий:</w:t>
      </w:r>
    </w:p>
    <w:p w:rsidR="00C86C11" w:rsidRPr="004F5C45" w:rsidRDefault="00297575">
      <w:pPr>
        <w:widowControl w:val="0"/>
        <w:ind w:firstLine="540"/>
        <w:contextualSpacing/>
        <w:jc w:val="both"/>
        <w:rPr>
          <w:sz w:val="28"/>
          <w:szCs w:val="28"/>
        </w:rPr>
      </w:pPr>
      <w:r w:rsidRPr="004F5C45">
        <w:rPr>
          <w:rFonts w:eastAsiaTheme="minorEastAsia"/>
          <w:sz w:val="28"/>
          <w:szCs w:val="28"/>
        </w:rPr>
        <w:t xml:space="preserve">- отсутствие задолженности по плате за право размещения                                и эксплуатации нестационарного торгового объекта на территории </w:t>
      </w:r>
      <w:r w:rsidRPr="004F5C45">
        <w:rPr>
          <w:sz w:val="28"/>
          <w:szCs w:val="28"/>
        </w:rPr>
        <w:t>Никифоровского муниципального округа Тамбовской области</w:t>
      </w:r>
      <w:r w:rsidRPr="004F5C45">
        <w:rPr>
          <w:rFonts w:eastAsiaTheme="minorEastAsia"/>
          <w:sz w:val="28"/>
          <w:szCs w:val="28"/>
        </w:rPr>
        <w:t>;</w:t>
      </w:r>
    </w:p>
    <w:p w:rsidR="00C86C11" w:rsidRPr="004F5C45" w:rsidRDefault="00297575">
      <w:pPr>
        <w:widowControl w:val="0"/>
        <w:ind w:firstLine="540"/>
        <w:contextualSpacing/>
        <w:jc w:val="both"/>
        <w:rPr>
          <w:sz w:val="28"/>
          <w:szCs w:val="28"/>
        </w:rPr>
      </w:pPr>
      <w:r w:rsidRPr="004F5C45">
        <w:rPr>
          <w:rFonts w:eastAsiaTheme="minorEastAsia"/>
          <w:sz w:val="28"/>
          <w:szCs w:val="28"/>
        </w:rPr>
        <w:t>- соблюдение условий, установленных действующим Договором.</w:t>
      </w:r>
    </w:p>
    <w:p w:rsidR="00C86C11" w:rsidRPr="004F5C45" w:rsidRDefault="00297575">
      <w:pPr>
        <w:widowControl w:val="0"/>
        <w:ind w:firstLine="540"/>
        <w:contextualSpacing/>
        <w:jc w:val="both"/>
        <w:rPr>
          <w:sz w:val="28"/>
          <w:szCs w:val="28"/>
        </w:rPr>
      </w:pPr>
      <w:bookmarkStart w:id="19" w:name="P636"/>
      <w:bookmarkEnd w:id="19"/>
      <w:r w:rsidRPr="004F5C45">
        <w:rPr>
          <w:rFonts w:eastAsiaTheme="minorEastAsia"/>
          <w:sz w:val="28"/>
          <w:szCs w:val="28"/>
        </w:rPr>
        <w:t>3.5. Сторона-2 обязана:</w:t>
      </w:r>
    </w:p>
    <w:p w:rsidR="00C86C11" w:rsidRPr="004F5C45" w:rsidRDefault="00297575">
      <w:pPr>
        <w:widowControl w:val="0"/>
        <w:ind w:firstLine="540"/>
        <w:contextualSpacing/>
        <w:jc w:val="both"/>
        <w:rPr>
          <w:sz w:val="28"/>
          <w:szCs w:val="28"/>
        </w:rPr>
      </w:pPr>
      <w:r w:rsidRPr="004F5C45">
        <w:rPr>
          <w:rFonts w:eastAsiaTheme="minorEastAsia"/>
          <w:sz w:val="28"/>
          <w:szCs w:val="28"/>
        </w:rPr>
        <w:t xml:space="preserve">3.5.1. Своевременно и полностью вносить плату за размещение                          и эксплуатацию по настоящему Договору в размере и порядке, </w:t>
      </w:r>
      <w:proofErr w:type="gramStart"/>
      <w:r w:rsidRPr="004F5C45">
        <w:rPr>
          <w:rFonts w:eastAsiaTheme="minorEastAsia"/>
          <w:sz w:val="28"/>
          <w:szCs w:val="28"/>
        </w:rPr>
        <w:t>установленных</w:t>
      </w:r>
      <w:proofErr w:type="gramEnd"/>
      <w:r w:rsidRPr="004F5C45">
        <w:rPr>
          <w:rFonts w:eastAsiaTheme="minorEastAsia"/>
          <w:sz w:val="28"/>
          <w:szCs w:val="28"/>
        </w:rPr>
        <w:t xml:space="preserve"> Договором.</w:t>
      </w:r>
    </w:p>
    <w:p w:rsidR="00C86C11" w:rsidRPr="004F5C45" w:rsidRDefault="00297575">
      <w:pPr>
        <w:widowControl w:val="0"/>
        <w:ind w:firstLine="540"/>
        <w:contextualSpacing/>
        <w:jc w:val="both"/>
        <w:rPr>
          <w:sz w:val="28"/>
          <w:szCs w:val="28"/>
        </w:rPr>
      </w:pPr>
      <w:r w:rsidRPr="004F5C45">
        <w:rPr>
          <w:rFonts w:eastAsiaTheme="minorEastAsia"/>
          <w:sz w:val="28"/>
          <w:szCs w:val="28"/>
        </w:rPr>
        <w:t>3.5.2. Устранять недостатки, выявленные в ходе осмотра                                     в тридцатидневный срок.</w:t>
      </w:r>
    </w:p>
    <w:p w:rsidR="00C86C11" w:rsidRPr="004F5C45" w:rsidRDefault="00297575">
      <w:pPr>
        <w:widowControl w:val="0"/>
        <w:ind w:firstLine="540"/>
        <w:contextualSpacing/>
        <w:jc w:val="both"/>
        <w:rPr>
          <w:sz w:val="28"/>
          <w:szCs w:val="28"/>
        </w:rPr>
      </w:pPr>
      <w:r w:rsidRPr="004F5C45">
        <w:rPr>
          <w:rFonts w:eastAsiaTheme="minorEastAsia"/>
          <w:sz w:val="28"/>
          <w:szCs w:val="28"/>
        </w:rPr>
        <w:t xml:space="preserve">3.5.3. Письменно сообщить Стороне-1 не </w:t>
      </w:r>
      <w:proofErr w:type="gramStart"/>
      <w:r w:rsidRPr="004F5C45">
        <w:rPr>
          <w:rFonts w:eastAsiaTheme="minorEastAsia"/>
          <w:sz w:val="28"/>
          <w:szCs w:val="28"/>
        </w:rPr>
        <w:t>позднее</w:t>
      </w:r>
      <w:proofErr w:type="gramEnd"/>
      <w:r w:rsidRPr="004F5C45">
        <w:rPr>
          <w:rFonts w:eastAsiaTheme="minorEastAsia"/>
          <w:sz w:val="28"/>
          <w:szCs w:val="28"/>
        </w:rPr>
        <w:t xml:space="preserve"> чем за 30 календарных дней о предстоящем освобождении земельного участка как в связи с окончанием срока действия Договора, так и при досрочном его освобождении.</w:t>
      </w:r>
    </w:p>
    <w:p w:rsidR="00C86C11" w:rsidRPr="004F5C45" w:rsidRDefault="00297575">
      <w:pPr>
        <w:widowControl w:val="0"/>
        <w:ind w:firstLine="540"/>
        <w:contextualSpacing/>
        <w:jc w:val="both"/>
        <w:rPr>
          <w:sz w:val="28"/>
          <w:szCs w:val="28"/>
        </w:rPr>
      </w:pPr>
      <w:r w:rsidRPr="004F5C45">
        <w:rPr>
          <w:rFonts w:eastAsiaTheme="minorEastAsia"/>
          <w:sz w:val="28"/>
          <w:szCs w:val="28"/>
        </w:rPr>
        <w:t xml:space="preserve">3.5.4. В связи с окончанием срока действия настоящего Договора,                      а также в случае досрочного прекращения настоящего Договора в срок </w:t>
      </w:r>
      <w:bookmarkStart w:id="20" w:name="__DdeLink__948_978565381"/>
      <w:r w:rsidRPr="004F5C45">
        <w:rPr>
          <w:rFonts w:eastAsiaTheme="minorEastAsia"/>
          <w:sz w:val="28"/>
          <w:szCs w:val="28"/>
        </w:rPr>
        <w:t>30 календарных дней</w:t>
      </w:r>
      <w:bookmarkEnd w:id="20"/>
      <w:r w:rsidRPr="004F5C45">
        <w:rPr>
          <w:rFonts w:eastAsiaTheme="minorEastAsia"/>
          <w:sz w:val="28"/>
          <w:szCs w:val="28"/>
        </w:rPr>
        <w:t xml:space="preserve"> после даты прекращения действия настоящего Договора обеспечить демонтаж Объекта и его вывоз. Демонтаж должен быть произведен с восстановлением нарушенного благоустройства.</w:t>
      </w:r>
    </w:p>
    <w:p w:rsidR="00C86C11" w:rsidRPr="004F5C45" w:rsidRDefault="00297575">
      <w:pPr>
        <w:widowControl w:val="0"/>
        <w:ind w:firstLine="540"/>
        <w:contextualSpacing/>
        <w:jc w:val="both"/>
        <w:rPr>
          <w:sz w:val="28"/>
          <w:szCs w:val="28"/>
        </w:rPr>
      </w:pPr>
      <w:r w:rsidRPr="004F5C45">
        <w:rPr>
          <w:rFonts w:eastAsiaTheme="minorEastAsia"/>
          <w:sz w:val="28"/>
          <w:szCs w:val="28"/>
        </w:rPr>
        <w:t xml:space="preserve">3.5.5. Соблюдать Правила благоустройства территории </w:t>
      </w:r>
      <w:r w:rsidR="003D305D" w:rsidRPr="004F5C45">
        <w:rPr>
          <w:rFonts w:eastAsiaTheme="minorEastAsia"/>
          <w:sz w:val="28"/>
          <w:szCs w:val="28"/>
        </w:rPr>
        <w:t>Первомайского</w:t>
      </w:r>
      <w:r w:rsidR="003D305D" w:rsidRPr="004F5C45">
        <w:rPr>
          <w:sz w:val="28"/>
          <w:szCs w:val="28"/>
        </w:rPr>
        <w:t xml:space="preserve"> </w:t>
      </w:r>
      <w:r w:rsidRPr="004F5C45">
        <w:rPr>
          <w:sz w:val="28"/>
          <w:szCs w:val="28"/>
        </w:rPr>
        <w:t>муниципального округа Тамбовской области</w:t>
      </w:r>
      <w:r w:rsidRPr="004F5C45">
        <w:rPr>
          <w:rFonts w:eastAsiaTheme="minorEastAsia"/>
          <w:sz w:val="28"/>
          <w:szCs w:val="28"/>
        </w:rPr>
        <w:t>.</w:t>
      </w:r>
    </w:p>
    <w:p w:rsidR="00C86C11" w:rsidRPr="004F5C45" w:rsidRDefault="00C86C11">
      <w:pPr>
        <w:widowControl w:val="0"/>
        <w:contextualSpacing/>
        <w:jc w:val="both"/>
        <w:rPr>
          <w:rFonts w:eastAsiaTheme="minorEastAsia"/>
          <w:sz w:val="28"/>
          <w:szCs w:val="28"/>
        </w:rPr>
      </w:pPr>
    </w:p>
    <w:p w:rsidR="00C86C11" w:rsidRPr="004F5C45" w:rsidRDefault="00297575">
      <w:pPr>
        <w:widowControl w:val="0"/>
        <w:contextualSpacing/>
        <w:jc w:val="center"/>
        <w:outlineLvl w:val="2"/>
        <w:rPr>
          <w:sz w:val="28"/>
          <w:szCs w:val="28"/>
        </w:rPr>
      </w:pPr>
      <w:r w:rsidRPr="004F5C45">
        <w:rPr>
          <w:rFonts w:eastAsiaTheme="minorEastAsia"/>
          <w:sz w:val="28"/>
          <w:szCs w:val="28"/>
        </w:rPr>
        <w:t>4. Ответственность сторон</w:t>
      </w:r>
    </w:p>
    <w:p w:rsidR="00C86C11" w:rsidRPr="004F5C45" w:rsidRDefault="00C86C11">
      <w:pPr>
        <w:widowControl w:val="0"/>
        <w:contextualSpacing/>
        <w:jc w:val="both"/>
        <w:rPr>
          <w:rFonts w:eastAsiaTheme="minorEastAsia"/>
          <w:sz w:val="28"/>
          <w:szCs w:val="28"/>
        </w:rPr>
      </w:pPr>
    </w:p>
    <w:p w:rsidR="00C86C11" w:rsidRPr="004F5C45" w:rsidRDefault="00297575">
      <w:pPr>
        <w:widowControl w:val="0"/>
        <w:ind w:firstLine="540"/>
        <w:contextualSpacing/>
        <w:jc w:val="both"/>
        <w:rPr>
          <w:sz w:val="28"/>
          <w:szCs w:val="28"/>
        </w:rPr>
      </w:pPr>
      <w:r w:rsidRPr="004F5C45">
        <w:rPr>
          <w:rFonts w:eastAsiaTheme="minorEastAsia"/>
          <w:sz w:val="28"/>
          <w:szCs w:val="28"/>
        </w:rPr>
        <w:t>4.1. За нарушение условий настоящего Договора Стороны несут ответственность, предусмотренную законодательством Российской Федерации.</w:t>
      </w:r>
    </w:p>
    <w:p w:rsidR="00C86C11" w:rsidRPr="004F5C45" w:rsidRDefault="00297575">
      <w:pPr>
        <w:widowControl w:val="0"/>
        <w:ind w:firstLine="540"/>
        <w:contextualSpacing/>
        <w:jc w:val="both"/>
        <w:rPr>
          <w:sz w:val="28"/>
          <w:szCs w:val="28"/>
        </w:rPr>
      </w:pPr>
      <w:r w:rsidRPr="004F5C45">
        <w:rPr>
          <w:rFonts w:eastAsiaTheme="minorEastAsia"/>
          <w:sz w:val="28"/>
          <w:szCs w:val="28"/>
        </w:rPr>
        <w:t>4.2. Ответственность Сторон за нарушение обязательств по настоящему Договору, вызванное действием обстоятельств непреодолимой силы, регулируется законодательством Российской Федерации.</w:t>
      </w:r>
    </w:p>
    <w:p w:rsidR="00C86C11" w:rsidRPr="004F5C45" w:rsidRDefault="00C86C11">
      <w:pPr>
        <w:widowControl w:val="0"/>
        <w:contextualSpacing/>
        <w:jc w:val="both"/>
        <w:rPr>
          <w:rFonts w:eastAsiaTheme="minorEastAsia"/>
          <w:sz w:val="28"/>
          <w:szCs w:val="28"/>
        </w:rPr>
      </w:pPr>
    </w:p>
    <w:p w:rsidR="00C86C11" w:rsidRPr="004F5C45" w:rsidRDefault="00297575">
      <w:pPr>
        <w:widowControl w:val="0"/>
        <w:contextualSpacing/>
        <w:jc w:val="center"/>
        <w:outlineLvl w:val="2"/>
        <w:rPr>
          <w:sz w:val="28"/>
          <w:szCs w:val="28"/>
        </w:rPr>
      </w:pPr>
      <w:r w:rsidRPr="004F5C45">
        <w:rPr>
          <w:rFonts w:eastAsiaTheme="minorEastAsia"/>
          <w:sz w:val="28"/>
          <w:szCs w:val="28"/>
        </w:rPr>
        <w:t>5. Изменение, расторжение и прекращение Договора</w:t>
      </w:r>
    </w:p>
    <w:p w:rsidR="00C86C11" w:rsidRPr="004F5C45" w:rsidRDefault="00C86C11">
      <w:pPr>
        <w:widowControl w:val="0"/>
        <w:contextualSpacing/>
        <w:jc w:val="both"/>
        <w:rPr>
          <w:rFonts w:eastAsiaTheme="minorEastAsia"/>
          <w:sz w:val="28"/>
          <w:szCs w:val="28"/>
        </w:rPr>
      </w:pPr>
    </w:p>
    <w:p w:rsidR="00C86C11" w:rsidRPr="004F5C45" w:rsidRDefault="00297575">
      <w:pPr>
        <w:widowControl w:val="0"/>
        <w:ind w:firstLine="540"/>
        <w:contextualSpacing/>
        <w:jc w:val="both"/>
        <w:rPr>
          <w:sz w:val="28"/>
          <w:szCs w:val="28"/>
        </w:rPr>
      </w:pPr>
      <w:r w:rsidRPr="004F5C45">
        <w:rPr>
          <w:rFonts w:eastAsiaTheme="minorEastAsia"/>
          <w:sz w:val="28"/>
          <w:szCs w:val="28"/>
        </w:rPr>
        <w:t>5.1. Все изменения и (или) дополнения к настоящему Договору оформляются Сторонами в письменной форме.</w:t>
      </w:r>
    </w:p>
    <w:p w:rsidR="00C86C11" w:rsidRPr="004F5C45" w:rsidRDefault="00297575">
      <w:pPr>
        <w:widowControl w:val="0"/>
        <w:ind w:firstLine="540"/>
        <w:contextualSpacing/>
        <w:jc w:val="both"/>
        <w:rPr>
          <w:sz w:val="28"/>
          <w:szCs w:val="28"/>
        </w:rPr>
      </w:pPr>
      <w:r w:rsidRPr="004F5C45">
        <w:rPr>
          <w:rFonts w:eastAsiaTheme="minorEastAsia"/>
          <w:sz w:val="28"/>
          <w:szCs w:val="28"/>
        </w:rPr>
        <w:t xml:space="preserve">5.2. Настоящий </w:t>
      </w:r>
      <w:proofErr w:type="gramStart"/>
      <w:r w:rsidRPr="004F5C45">
        <w:rPr>
          <w:rFonts w:eastAsiaTheme="minorEastAsia"/>
          <w:sz w:val="28"/>
          <w:szCs w:val="28"/>
        </w:rPr>
        <w:t>Договор</w:t>
      </w:r>
      <w:proofErr w:type="gramEnd"/>
      <w:r w:rsidRPr="004F5C45">
        <w:rPr>
          <w:rFonts w:eastAsiaTheme="minorEastAsia"/>
          <w:sz w:val="28"/>
          <w:szCs w:val="28"/>
        </w:rPr>
        <w:t xml:space="preserve"> может быть расторгнут по требованию Сторон, по решению суда, на основании и в порядке, установленном гражданским законодательством, а также в случаях, указанных </w:t>
      </w:r>
      <w:r w:rsidRPr="004F5C45">
        <w:rPr>
          <w:sz w:val="28"/>
          <w:szCs w:val="28"/>
        </w:rPr>
        <w:t>пунктах 3.2, 3.4.3</w:t>
      </w:r>
      <w:r w:rsidRPr="004F5C45">
        <w:rPr>
          <w:rFonts w:eastAsiaTheme="minorEastAsia"/>
          <w:sz w:val="28"/>
          <w:szCs w:val="28"/>
        </w:rPr>
        <w:t xml:space="preserve"> настоящего Договора, п. 7 ст. 4 Закона Тамбовской области № 273-З.</w:t>
      </w:r>
    </w:p>
    <w:p w:rsidR="00C86C11" w:rsidRPr="004F5C45" w:rsidRDefault="00297575">
      <w:pPr>
        <w:widowControl w:val="0"/>
        <w:ind w:firstLine="540"/>
        <w:contextualSpacing/>
        <w:jc w:val="both"/>
        <w:rPr>
          <w:sz w:val="28"/>
          <w:szCs w:val="28"/>
        </w:rPr>
      </w:pPr>
      <w:r w:rsidRPr="004F5C45">
        <w:rPr>
          <w:rFonts w:eastAsiaTheme="minorEastAsia"/>
          <w:sz w:val="28"/>
          <w:szCs w:val="28"/>
        </w:rPr>
        <w:t xml:space="preserve">5.3. При отказе от исполнения настоящего Договора в одностороннем порядке Сторона-1 направляет Стороне-2 письменное уведомление об отказе от исполнения Договора. Договор прекращает свое действие в 30-дневный срок </w:t>
      </w:r>
      <w:proofErr w:type="gramStart"/>
      <w:r w:rsidRPr="004F5C45">
        <w:rPr>
          <w:rFonts w:eastAsiaTheme="minorEastAsia"/>
          <w:sz w:val="28"/>
          <w:szCs w:val="28"/>
        </w:rPr>
        <w:t>с даты направления</w:t>
      </w:r>
      <w:proofErr w:type="gramEnd"/>
      <w:r w:rsidRPr="004F5C45">
        <w:rPr>
          <w:rFonts w:eastAsiaTheme="minorEastAsia"/>
          <w:sz w:val="28"/>
          <w:szCs w:val="28"/>
        </w:rPr>
        <w:t xml:space="preserve"> Стороне-2 уведомления о прекращении настоящего </w:t>
      </w:r>
      <w:r w:rsidRPr="004F5C45">
        <w:rPr>
          <w:rFonts w:eastAsiaTheme="minorEastAsia"/>
          <w:sz w:val="28"/>
          <w:szCs w:val="28"/>
        </w:rPr>
        <w:lastRenderedPageBreak/>
        <w:t>Договора.</w:t>
      </w:r>
    </w:p>
    <w:p w:rsidR="00C86C11" w:rsidRPr="004F5C45" w:rsidRDefault="00297575">
      <w:pPr>
        <w:widowControl w:val="0"/>
        <w:ind w:firstLine="540"/>
        <w:contextualSpacing/>
        <w:jc w:val="both"/>
        <w:rPr>
          <w:sz w:val="28"/>
          <w:szCs w:val="28"/>
        </w:rPr>
      </w:pPr>
      <w:r w:rsidRPr="004F5C45">
        <w:rPr>
          <w:rFonts w:eastAsiaTheme="minorEastAsia"/>
          <w:sz w:val="28"/>
          <w:szCs w:val="28"/>
        </w:rPr>
        <w:t>5.4. Не допускается изменение существенных условий договора.</w:t>
      </w:r>
    </w:p>
    <w:p w:rsidR="00C86C11" w:rsidRPr="004F5C45" w:rsidRDefault="00C86C11">
      <w:pPr>
        <w:widowControl w:val="0"/>
        <w:contextualSpacing/>
        <w:jc w:val="both"/>
        <w:rPr>
          <w:rFonts w:eastAsiaTheme="minorEastAsia"/>
          <w:sz w:val="28"/>
          <w:szCs w:val="28"/>
        </w:rPr>
      </w:pPr>
    </w:p>
    <w:p w:rsidR="00C86C11" w:rsidRPr="004F5C45" w:rsidRDefault="00297575">
      <w:pPr>
        <w:widowControl w:val="0"/>
        <w:contextualSpacing/>
        <w:jc w:val="center"/>
        <w:outlineLvl w:val="2"/>
        <w:rPr>
          <w:sz w:val="28"/>
          <w:szCs w:val="28"/>
        </w:rPr>
      </w:pPr>
      <w:r w:rsidRPr="004F5C45">
        <w:rPr>
          <w:rFonts w:eastAsiaTheme="minorEastAsia"/>
          <w:sz w:val="28"/>
          <w:szCs w:val="28"/>
        </w:rPr>
        <w:t>6. Прочие условия</w:t>
      </w:r>
    </w:p>
    <w:p w:rsidR="00C86C11" w:rsidRPr="004F5C45" w:rsidRDefault="00C86C11">
      <w:pPr>
        <w:widowControl w:val="0"/>
        <w:contextualSpacing/>
        <w:jc w:val="both"/>
        <w:rPr>
          <w:rFonts w:eastAsiaTheme="minorEastAsia"/>
          <w:sz w:val="28"/>
          <w:szCs w:val="28"/>
        </w:rPr>
      </w:pPr>
    </w:p>
    <w:p w:rsidR="00C86C11" w:rsidRPr="004F5C45" w:rsidRDefault="00297575">
      <w:pPr>
        <w:widowControl w:val="0"/>
        <w:ind w:firstLine="540"/>
        <w:contextualSpacing/>
        <w:jc w:val="both"/>
        <w:rPr>
          <w:sz w:val="28"/>
          <w:szCs w:val="28"/>
        </w:rPr>
      </w:pPr>
      <w:r w:rsidRPr="004F5C45">
        <w:rPr>
          <w:rFonts w:eastAsiaTheme="minorEastAsia"/>
          <w:sz w:val="28"/>
          <w:szCs w:val="28"/>
        </w:rPr>
        <w:t>6.1. Вопросы, не урегулированные настоящим Договором, разрешаются в соответствии с действующим законодательством Российской Федерации.</w:t>
      </w:r>
    </w:p>
    <w:p w:rsidR="00C86C11" w:rsidRPr="004F5C45" w:rsidRDefault="00297575">
      <w:pPr>
        <w:widowControl w:val="0"/>
        <w:ind w:firstLine="540"/>
        <w:contextualSpacing/>
        <w:jc w:val="both"/>
        <w:rPr>
          <w:sz w:val="28"/>
          <w:szCs w:val="28"/>
        </w:rPr>
      </w:pPr>
      <w:r w:rsidRPr="004F5C45">
        <w:rPr>
          <w:rFonts w:eastAsiaTheme="minorEastAsia"/>
          <w:sz w:val="28"/>
          <w:szCs w:val="28"/>
        </w:rPr>
        <w:t xml:space="preserve">6.2. Сторона-2 </w:t>
      </w:r>
      <w:proofErr w:type="gramStart"/>
      <w:r w:rsidRPr="004F5C45">
        <w:rPr>
          <w:rFonts w:eastAsiaTheme="minorEastAsia"/>
          <w:sz w:val="28"/>
          <w:szCs w:val="28"/>
        </w:rPr>
        <w:t>согласна</w:t>
      </w:r>
      <w:proofErr w:type="gramEnd"/>
      <w:r w:rsidRPr="004F5C45">
        <w:rPr>
          <w:rFonts w:eastAsiaTheme="minorEastAsia"/>
          <w:sz w:val="28"/>
          <w:szCs w:val="28"/>
        </w:rPr>
        <w:t xml:space="preserve"> на обработку своих персональных данных.</w:t>
      </w:r>
    </w:p>
    <w:p w:rsidR="00C86C11" w:rsidRPr="004F5C45" w:rsidRDefault="00297575">
      <w:pPr>
        <w:widowControl w:val="0"/>
        <w:ind w:firstLine="540"/>
        <w:contextualSpacing/>
        <w:jc w:val="both"/>
        <w:rPr>
          <w:sz w:val="28"/>
          <w:szCs w:val="28"/>
        </w:rPr>
      </w:pPr>
      <w:r w:rsidRPr="004F5C45">
        <w:rPr>
          <w:rFonts w:eastAsiaTheme="minorEastAsia"/>
          <w:sz w:val="28"/>
          <w:szCs w:val="28"/>
        </w:rPr>
        <w:t>6.3. Настоящий Договор составлен в 2 экземплярах, имеющих равную юридическую силу, из которых 1 экземпляр передается Стороне-1,                            1 экземпляр передается Стороне-2.</w:t>
      </w:r>
    </w:p>
    <w:p w:rsidR="00C86C11" w:rsidRPr="004F5C45" w:rsidRDefault="00297575">
      <w:pPr>
        <w:widowControl w:val="0"/>
        <w:ind w:firstLine="540"/>
        <w:contextualSpacing/>
        <w:jc w:val="both"/>
        <w:rPr>
          <w:sz w:val="28"/>
          <w:szCs w:val="28"/>
        </w:rPr>
      </w:pPr>
      <w:r w:rsidRPr="004F5C45">
        <w:rPr>
          <w:rFonts w:eastAsiaTheme="minorEastAsia"/>
          <w:sz w:val="28"/>
          <w:szCs w:val="28"/>
        </w:rPr>
        <w:t>6.4. Споры по настоящему Договору разрешаются в судебных органах.</w:t>
      </w:r>
    </w:p>
    <w:p w:rsidR="00C86C11" w:rsidRPr="004F5C45" w:rsidRDefault="00297575">
      <w:pPr>
        <w:widowControl w:val="0"/>
        <w:ind w:firstLine="540"/>
        <w:contextualSpacing/>
        <w:jc w:val="both"/>
        <w:rPr>
          <w:sz w:val="28"/>
          <w:szCs w:val="28"/>
        </w:rPr>
      </w:pPr>
      <w:r w:rsidRPr="004F5C45">
        <w:rPr>
          <w:rFonts w:eastAsiaTheme="minorEastAsia"/>
          <w:sz w:val="28"/>
          <w:szCs w:val="28"/>
        </w:rPr>
        <w:t>6.5. Приложения к настоящему Договору составляют его неотъемлемую часть.</w:t>
      </w:r>
    </w:p>
    <w:p w:rsidR="00C86C11" w:rsidRPr="004F5C45" w:rsidRDefault="00297575">
      <w:pPr>
        <w:widowControl w:val="0"/>
        <w:ind w:firstLine="540"/>
        <w:contextualSpacing/>
        <w:jc w:val="both"/>
        <w:rPr>
          <w:sz w:val="28"/>
          <w:szCs w:val="28"/>
        </w:rPr>
      </w:pPr>
      <w:r w:rsidRPr="004F5C45">
        <w:rPr>
          <w:rFonts w:eastAsiaTheme="minorEastAsia"/>
          <w:sz w:val="28"/>
          <w:szCs w:val="28"/>
        </w:rPr>
        <w:t>6.6. Смена владельца торгового объекта не влечет за собой переход прав и обязанностей по настоящему Договору.</w:t>
      </w:r>
    </w:p>
    <w:p w:rsidR="00C86C11" w:rsidRPr="004F5C45" w:rsidRDefault="00297575">
      <w:pPr>
        <w:widowControl w:val="0"/>
        <w:ind w:firstLine="540"/>
        <w:contextualSpacing/>
        <w:jc w:val="both"/>
        <w:rPr>
          <w:sz w:val="28"/>
          <w:szCs w:val="28"/>
        </w:rPr>
      </w:pPr>
      <w:r w:rsidRPr="004F5C45">
        <w:rPr>
          <w:rFonts w:eastAsiaTheme="minorEastAsia"/>
          <w:sz w:val="28"/>
          <w:szCs w:val="28"/>
        </w:rPr>
        <w:t xml:space="preserve">6.7. Сторона-2 </w:t>
      </w:r>
      <w:proofErr w:type="gramStart"/>
      <w:r w:rsidRPr="004F5C45">
        <w:rPr>
          <w:rFonts w:eastAsiaTheme="minorEastAsia"/>
          <w:sz w:val="28"/>
          <w:szCs w:val="28"/>
        </w:rPr>
        <w:t>обязана</w:t>
      </w:r>
      <w:proofErr w:type="gramEnd"/>
      <w:r w:rsidRPr="004F5C45">
        <w:rPr>
          <w:rFonts w:eastAsiaTheme="minorEastAsia"/>
          <w:sz w:val="28"/>
          <w:szCs w:val="28"/>
        </w:rPr>
        <w:t xml:space="preserve"> письменно уведомить Сторону-1 об изменении своих реквизитов в 30-дневный срок со дня изменения.</w:t>
      </w:r>
    </w:p>
    <w:p w:rsidR="00C86C11" w:rsidRPr="004F5C45" w:rsidRDefault="00C86C11">
      <w:pPr>
        <w:widowControl w:val="0"/>
        <w:ind w:firstLine="540"/>
        <w:contextualSpacing/>
        <w:jc w:val="both"/>
        <w:rPr>
          <w:rFonts w:eastAsiaTheme="minorEastAsia"/>
          <w:sz w:val="28"/>
          <w:szCs w:val="28"/>
        </w:rPr>
      </w:pPr>
    </w:p>
    <w:p w:rsidR="00C86C11" w:rsidRPr="004F5C45" w:rsidRDefault="00297575">
      <w:pPr>
        <w:widowControl w:val="0"/>
        <w:ind w:firstLine="540"/>
        <w:contextualSpacing/>
        <w:jc w:val="both"/>
        <w:rPr>
          <w:sz w:val="28"/>
          <w:szCs w:val="28"/>
        </w:rPr>
      </w:pPr>
      <w:r w:rsidRPr="004F5C45">
        <w:rPr>
          <w:rFonts w:eastAsiaTheme="minorEastAsia"/>
          <w:sz w:val="28"/>
          <w:szCs w:val="28"/>
        </w:rPr>
        <w:t>Приложение № 1: расчет платы за размещение нестационарного торгового объекта.</w:t>
      </w:r>
    </w:p>
    <w:p w:rsidR="00C86C11" w:rsidRPr="004F5C45" w:rsidRDefault="00297575">
      <w:pPr>
        <w:widowControl w:val="0"/>
        <w:contextualSpacing/>
        <w:jc w:val="center"/>
        <w:outlineLvl w:val="2"/>
        <w:rPr>
          <w:sz w:val="28"/>
          <w:szCs w:val="28"/>
        </w:rPr>
      </w:pPr>
      <w:r w:rsidRPr="004F5C45">
        <w:rPr>
          <w:rFonts w:eastAsiaTheme="minorEastAsia"/>
          <w:sz w:val="28"/>
          <w:szCs w:val="28"/>
        </w:rPr>
        <w:t>7. Реквизиты сторон</w:t>
      </w:r>
    </w:p>
    <w:p w:rsidR="00C86C11" w:rsidRPr="004F5C45" w:rsidRDefault="00C86C11">
      <w:pPr>
        <w:widowControl w:val="0"/>
        <w:contextualSpacing/>
        <w:jc w:val="both"/>
        <w:rPr>
          <w:rFonts w:eastAsiaTheme="minorEastAsia"/>
          <w:sz w:val="28"/>
          <w:szCs w:val="28"/>
        </w:rPr>
      </w:pPr>
    </w:p>
    <w:tbl>
      <w:tblPr>
        <w:tblW w:w="9036" w:type="dxa"/>
        <w:tblCellMar>
          <w:top w:w="102" w:type="dxa"/>
          <w:left w:w="62" w:type="dxa"/>
          <w:bottom w:w="102" w:type="dxa"/>
          <w:right w:w="62" w:type="dxa"/>
        </w:tblCellMar>
        <w:tblLook w:val="0000" w:firstRow="0" w:lastRow="0" w:firstColumn="0" w:lastColumn="0" w:noHBand="0" w:noVBand="0"/>
      </w:tblPr>
      <w:tblGrid>
        <w:gridCol w:w="1480"/>
        <w:gridCol w:w="7556"/>
      </w:tblGrid>
      <w:tr w:rsidR="00C86C11" w:rsidRPr="004F5C45">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C86C11" w:rsidRPr="004F5C45" w:rsidRDefault="00297575">
            <w:pPr>
              <w:widowControl w:val="0"/>
              <w:contextualSpacing/>
              <w:rPr>
                <w:sz w:val="28"/>
                <w:szCs w:val="28"/>
              </w:rPr>
            </w:pPr>
            <w:r w:rsidRPr="004F5C45">
              <w:rPr>
                <w:rFonts w:eastAsiaTheme="minorEastAsia"/>
                <w:sz w:val="28"/>
                <w:szCs w:val="28"/>
              </w:rPr>
              <w:t>Сторона-1:</w:t>
            </w:r>
          </w:p>
        </w:tc>
        <w:tc>
          <w:tcPr>
            <w:tcW w:w="7555" w:type="dxa"/>
            <w:tcBorders>
              <w:top w:val="single" w:sz="4" w:space="0" w:color="000000"/>
              <w:left w:val="single" w:sz="4" w:space="0" w:color="000000"/>
              <w:bottom w:val="single" w:sz="4" w:space="0" w:color="000000"/>
              <w:right w:val="single" w:sz="4" w:space="0" w:color="000000"/>
            </w:tcBorders>
            <w:shd w:val="clear" w:color="auto" w:fill="auto"/>
          </w:tcPr>
          <w:p w:rsidR="00C86C11" w:rsidRPr="004F5C45" w:rsidRDefault="00C86C11">
            <w:pPr>
              <w:widowControl w:val="0"/>
              <w:contextualSpacing/>
              <w:rPr>
                <w:rFonts w:eastAsiaTheme="minorEastAsia"/>
                <w:sz w:val="28"/>
                <w:szCs w:val="28"/>
              </w:rPr>
            </w:pPr>
          </w:p>
        </w:tc>
      </w:tr>
      <w:tr w:rsidR="00C86C11" w:rsidRPr="004F5C45">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C86C11" w:rsidRPr="004F5C45" w:rsidRDefault="00297575">
            <w:pPr>
              <w:widowControl w:val="0"/>
              <w:contextualSpacing/>
              <w:rPr>
                <w:sz w:val="28"/>
                <w:szCs w:val="28"/>
              </w:rPr>
            </w:pPr>
            <w:r w:rsidRPr="004F5C45">
              <w:rPr>
                <w:rFonts w:eastAsiaTheme="minorEastAsia"/>
                <w:sz w:val="28"/>
                <w:szCs w:val="28"/>
              </w:rPr>
              <w:t>Сторона-2:</w:t>
            </w:r>
          </w:p>
        </w:tc>
        <w:tc>
          <w:tcPr>
            <w:tcW w:w="7555" w:type="dxa"/>
            <w:tcBorders>
              <w:top w:val="single" w:sz="4" w:space="0" w:color="000000"/>
              <w:left w:val="single" w:sz="4" w:space="0" w:color="000000"/>
              <w:bottom w:val="single" w:sz="4" w:space="0" w:color="000000"/>
              <w:right w:val="single" w:sz="4" w:space="0" w:color="000000"/>
            </w:tcBorders>
            <w:shd w:val="clear" w:color="auto" w:fill="auto"/>
          </w:tcPr>
          <w:p w:rsidR="00C86C11" w:rsidRPr="004F5C45" w:rsidRDefault="00C86C11">
            <w:pPr>
              <w:widowControl w:val="0"/>
              <w:contextualSpacing/>
              <w:rPr>
                <w:rFonts w:eastAsiaTheme="minorEastAsia"/>
                <w:sz w:val="28"/>
                <w:szCs w:val="28"/>
              </w:rPr>
            </w:pPr>
          </w:p>
        </w:tc>
      </w:tr>
    </w:tbl>
    <w:p w:rsidR="00C86C11" w:rsidRPr="004F5C45" w:rsidRDefault="00C86C11">
      <w:pPr>
        <w:widowControl w:val="0"/>
        <w:contextualSpacing/>
        <w:jc w:val="both"/>
        <w:rPr>
          <w:rFonts w:eastAsiaTheme="minorEastAsia"/>
          <w:sz w:val="28"/>
          <w:szCs w:val="28"/>
        </w:rPr>
      </w:pPr>
    </w:p>
    <w:p w:rsidR="00C86C11" w:rsidRPr="004F5C45" w:rsidRDefault="00297575">
      <w:pPr>
        <w:widowControl w:val="0"/>
        <w:contextualSpacing/>
        <w:jc w:val="center"/>
        <w:outlineLvl w:val="2"/>
        <w:rPr>
          <w:sz w:val="28"/>
          <w:szCs w:val="28"/>
        </w:rPr>
      </w:pPr>
      <w:r w:rsidRPr="004F5C45">
        <w:rPr>
          <w:rFonts w:eastAsiaTheme="minorEastAsia"/>
          <w:sz w:val="28"/>
          <w:szCs w:val="28"/>
        </w:rPr>
        <w:t>8. Подписи сторон</w:t>
      </w:r>
    </w:p>
    <w:p w:rsidR="00C86C11" w:rsidRPr="004F5C45" w:rsidRDefault="00C86C11">
      <w:pPr>
        <w:widowControl w:val="0"/>
        <w:contextualSpacing/>
        <w:jc w:val="both"/>
        <w:rPr>
          <w:rFonts w:eastAsiaTheme="minorEastAsia"/>
          <w:sz w:val="28"/>
          <w:szCs w:val="28"/>
        </w:rPr>
      </w:pPr>
    </w:p>
    <w:tbl>
      <w:tblPr>
        <w:tblW w:w="9036" w:type="dxa"/>
        <w:tblCellMar>
          <w:top w:w="102" w:type="dxa"/>
          <w:left w:w="62" w:type="dxa"/>
          <w:bottom w:w="102" w:type="dxa"/>
          <w:right w:w="62" w:type="dxa"/>
        </w:tblCellMar>
        <w:tblLook w:val="0000" w:firstRow="0" w:lastRow="0" w:firstColumn="0" w:lastColumn="0" w:noHBand="0" w:noVBand="0"/>
      </w:tblPr>
      <w:tblGrid>
        <w:gridCol w:w="1481"/>
        <w:gridCol w:w="2755"/>
        <w:gridCol w:w="2148"/>
        <w:gridCol w:w="2652"/>
      </w:tblGrid>
      <w:tr w:rsidR="00C86C11" w:rsidRPr="004F5C45">
        <w:tc>
          <w:tcPr>
            <w:tcW w:w="14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86C11" w:rsidRPr="004F5C45" w:rsidRDefault="00297575">
            <w:pPr>
              <w:widowControl w:val="0"/>
              <w:contextualSpacing/>
              <w:rPr>
                <w:sz w:val="28"/>
                <w:szCs w:val="28"/>
              </w:rPr>
            </w:pPr>
            <w:r w:rsidRPr="004F5C45">
              <w:rPr>
                <w:rFonts w:eastAsiaTheme="minorEastAsia"/>
                <w:sz w:val="28"/>
                <w:szCs w:val="28"/>
              </w:rPr>
              <w:t>Сторона-1:</w:t>
            </w:r>
          </w:p>
        </w:tc>
        <w:tc>
          <w:tcPr>
            <w:tcW w:w="7555" w:type="dxa"/>
            <w:gridSpan w:val="3"/>
            <w:tcBorders>
              <w:top w:val="single" w:sz="4" w:space="0" w:color="000000"/>
              <w:left w:val="single" w:sz="4" w:space="0" w:color="000000"/>
              <w:bottom w:val="single" w:sz="4" w:space="0" w:color="000000"/>
              <w:right w:val="single" w:sz="4" w:space="0" w:color="000000"/>
            </w:tcBorders>
            <w:shd w:val="clear" w:color="auto" w:fill="auto"/>
          </w:tcPr>
          <w:p w:rsidR="00C86C11" w:rsidRPr="004F5C45" w:rsidRDefault="00C86C11">
            <w:pPr>
              <w:widowControl w:val="0"/>
              <w:contextualSpacing/>
              <w:rPr>
                <w:rFonts w:eastAsiaTheme="minorEastAsia"/>
                <w:sz w:val="28"/>
                <w:szCs w:val="28"/>
              </w:rPr>
            </w:pPr>
          </w:p>
        </w:tc>
      </w:tr>
      <w:tr w:rsidR="00C86C11" w:rsidRPr="004F5C45">
        <w:tc>
          <w:tcPr>
            <w:tcW w:w="1480" w:type="dxa"/>
            <w:vMerge/>
            <w:tcBorders>
              <w:top w:val="single" w:sz="4" w:space="0" w:color="000000"/>
              <w:left w:val="single" w:sz="4" w:space="0" w:color="000000"/>
              <w:bottom w:val="single" w:sz="4" w:space="0" w:color="000000"/>
              <w:right w:val="single" w:sz="4" w:space="0" w:color="000000"/>
            </w:tcBorders>
            <w:shd w:val="clear" w:color="auto" w:fill="auto"/>
          </w:tcPr>
          <w:p w:rsidR="00C86C11" w:rsidRPr="004F5C45" w:rsidRDefault="00C86C11">
            <w:pPr>
              <w:widowControl w:val="0"/>
              <w:contextualSpacing/>
              <w:rPr>
                <w:rFonts w:eastAsiaTheme="minorEastAsia"/>
                <w:sz w:val="28"/>
                <w:szCs w:val="28"/>
              </w:rPr>
            </w:pPr>
          </w:p>
        </w:tc>
        <w:tc>
          <w:tcPr>
            <w:tcW w:w="2755" w:type="dxa"/>
            <w:tcBorders>
              <w:top w:val="single" w:sz="4" w:space="0" w:color="000000"/>
              <w:left w:val="single" w:sz="4" w:space="0" w:color="000000"/>
              <w:bottom w:val="single" w:sz="4" w:space="0" w:color="000000"/>
            </w:tcBorders>
            <w:shd w:val="clear" w:color="auto" w:fill="auto"/>
          </w:tcPr>
          <w:p w:rsidR="00C86C11" w:rsidRPr="004F5C45" w:rsidRDefault="00297575">
            <w:pPr>
              <w:widowControl w:val="0"/>
              <w:contextualSpacing/>
              <w:jc w:val="center"/>
              <w:rPr>
                <w:sz w:val="28"/>
                <w:szCs w:val="28"/>
              </w:rPr>
            </w:pPr>
            <w:r w:rsidRPr="004F5C45">
              <w:rPr>
                <w:rFonts w:eastAsiaTheme="minorEastAsia"/>
                <w:sz w:val="28"/>
                <w:szCs w:val="28"/>
              </w:rPr>
              <w:t>(Ф.И.О.)</w:t>
            </w:r>
          </w:p>
        </w:tc>
        <w:tc>
          <w:tcPr>
            <w:tcW w:w="2148" w:type="dxa"/>
            <w:tcBorders>
              <w:top w:val="single" w:sz="4" w:space="0" w:color="000000"/>
              <w:bottom w:val="single" w:sz="4" w:space="0" w:color="000000"/>
            </w:tcBorders>
            <w:shd w:val="clear" w:color="auto" w:fill="auto"/>
          </w:tcPr>
          <w:p w:rsidR="00C86C11" w:rsidRPr="004F5C45" w:rsidRDefault="00297575">
            <w:pPr>
              <w:widowControl w:val="0"/>
              <w:contextualSpacing/>
              <w:jc w:val="center"/>
              <w:rPr>
                <w:sz w:val="28"/>
                <w:szCs w:val="28"/>
              </w:rPr>
            </w:pPr>
            <w:r w:rsidRPr="004F5C45">
              <w:rPr>
                <w:rFonts w:eastAsiaTheme="minorEastAsia"/>
                <w:sz w:val="28"/>
                <w:szCs w:val="28"/>
              </w:rPr>
              <w:t>М.П.</w:t>
            </w:r>
          </w:p>
        </w:tc>
        <w:tc>
          <w:tcPr>
            <w:tcW w:w="2652" w:type="dxa"/>
            <w:tcBorders>
              <w:top w:val="single" w:sz="4" w:space="0" w:color="000000"/>
              <w:bottom w:val="single" w:sz="4" w:space="0" w:color="000000"/>
              <w:right w:val="single" w:sz="4" w:space="0" w:color="000000"/>
            </w:tcBorders>
            <w:shd w:val="clear" w:color="auto" w:fill="auto"/>
          </w:tcPr>
          <w:p w:rsidR="00C86C11" w:rsidRPr="004F5C45" w:rsidRDefault="00297575">
            <w:pPr>
              <w:widowControl w:val="0"/>
              <w:contextualSpacing/>
              <w:jc w:val="center"/>
              <w:rPr>
                <w:sz w:val="28"/>
                <w:szCs w:val="28"/>
              </w:rPr>
            </w:pPr>
            <w:r w:rsidRPr="004F5C45">
              <w:rPr>
                <w:rFonts w:eastAsiaTheme="minorEastAsia"/>
                <w:sz w:val="28"/>
                <w:szCs w:val="28"/>
              </w:rPr>
              <w:t>(подпись)</w:t>
            </w:r>
          </w:p>
        </w:tc>
      </w:tr>
      <w:tr w:rsidR="00C86C11" w:rsidRPr="004F5C45">
        <w:tc>
          <w:tcPr>
            <w:tcW w:w="14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86C11" w:rsidRPr="004F5C45" w:rsidRDefault="00297575">
            <w:pPr>
              <w:widowControl w:val="0"/>
              <w:contextualSpacing/>
              <w:rPr>
                <w:sz w:val="28"/>
                <w:szCs w:val="28"/>
              </w:rPr>
            </w:pPr>
            <w:r w:rsidRPr="004F5C45">
              <w:rPr>
                <w:rFonts w:eastAsiaTheme="minorEastAsia"/>
                <w:sz w:val="28"/>
                <w:szCs w:val="28"/>
              </w:rPr>
              <w:t>Сторона-2:</w:t>
            </w:r>
          </w:p>
        </w:tc>
        <w:tc>
          <w:tcPr>
            <w:tcW w:w="7555" w:type="dxa"/>
            <w:gridSpan w:val="3"/>
            <w:tcBorders>
              <w:top w:val="single" w:sz="4" w:space="0" w:color="000000"/>
              <w:left w:val="single" w:sz="4" w:space="0" w:color="000000"/>
              <w:bottom w:val="single" w:sz="4" w:space="0" w:color="000000"/>
              <w:right w:val="single" w:sz="4" w:space="0" w:color="000000"/>
            </w:tcBorders>
            <w:shd w:val="clear" w:color="auto" w:fill="auto"/>
          </w:tcPr>
          <w:p w:rsidR="00C86C11" w:rsidRPr="004F5C45" w:rsidRDefault="00C86C11">
            <w:pPr>
              <w:widowControl w:val="0"/>
              <w:contextualSpacing/>
              <w:rPr>
                <w:rFonts w:eastAsiaTheme="minorEastAsia"/>
                <w:sz w:val="28"/>
                <w:szCs w:val="28"/>
              </w:rPr>
            </w:pPr>
          </w:p>
        </w:tc>
      </w:tr>
      <w:tr w:rsidR="00C86C11" w:rsidRPr="004F5C45">
        <w:tc>
          <w:tcPr>
            <w:tcW w:w="1480" w:type="dxa"/>
            <w:vMerge/>
            <w:tcBorders>
              <w:top w:val="single" w:sz="4" w:space="0" w:color="000000"/>
              <w:left w:val="single" w:sz="4" w:space="0" w:color="000000"/>
              <w:bottom w:val="single" w:sz="4" w:space="0" w:color="000000"/>
              <w:right w:val="single" w:sz="4" w:space="0" w:color="000000"/>
            </w:tcBorders>
            <w:shd w:val="clear" w:color="auto" w:fill="auto"/>
          </w:tcPr>
          <w:p w:rsidR="00C86C11" w:rsidRPr="004F5C45" w:rsidRDefault="00C86C11">
            <w:pPr>
              <w:widowControl w:val="0"/>
              <w:contextualSpacing/>
              <w:rPr>
                <w:rFonts w:eastAsiaTheme="minorEastAsia"/>
                <w:sz w:val="28"/>
                <w:szCs w:val="28"/>
              </w:rPr>
            </w:pPr>
          </w:p>
        </w:tc>
        <w:tc>
          <w:tcPr>
            <w:tcW w:w="2755" w:type="dxa"/>
            <w:tcBorders>
              <w:top w:val="single" w:sz="4" w:space="0" w:color="000000"/>
              <w:left w:val="single" w:sz="4" w:space="0" w:color="000000"/>
              <w:bottom w:val="single" w:sz="4" w:space="0" w:color="000000"/>
            </w:tcBorders>
            <w:shd w:val="clear" w:color="auto" w:fill="auto"/>
          </w:tcPr>
          <w:p w:rsidR="00C86C11" w:rsidRPr="004F5C45" w:rsidRDefault="00297575">
            <w:pPr>
              <w:widowControl w:val="0"/>
              <w:contextualSpacing/>
              <w:jc w:val="center"/>
              <w:rPr>
                <w:sz w:val="28"/>
                <w:szCs w:val="28"/>
              </w:rPr>
            </w:pPr>
            <w:r w:rsidRPr="004F5C45">
              <w:rPr>
                <w:rFonts w:eastAsiaTheme="minorEastAsia"/>
                <w:sz w:val="28"/>
                <w:szCs w:val="28"/>
              </w:rPr>
              <w:t>(Ф.И.О.)</w:t>
            </w:r>
          </w:p>
        </w:tc>
        <w:tc>
          <w:tcPr>
            <w:tcW w:w="2148" w:type="dxa"/>
            <w:tcBorders>
              <w:top w:val="single" w:sz="4" w:space="0" w:color="000000"/>
              <w:bottom w:val="single" w:sz="4" w:space="0" w:color="000000"/>
            </w:tcBorders>
            <w:shd w:val="clear" w:color="auto" w:fill="auto"/>
          </w:tcPr>
          <w:p w:rsidR="00C86C11" w:rsidRPr="004F5C45" w:rsidRDefault="00297575">
            <w:pPr>
              <w:widowControl w:val="0"/>
              <w:contextualSpacing/>
              <w:jc w:val="center"/>
              <w:rPr>
                <w:sz w:val="28"/>
                <w:szCs w:val="28"/>
              </w:rPr>
            </w:pPr>
            <w:r w:rsidRPr="004F5C45">
              <w:rPr>
                <w:rFonts w:eastAsiaTheme="minorEastAsia"/>
                <w:sz w:val="28"/>
                <w:szCs w:val="28"/>
              </w:rPr>
              <w:t>М.П.</w:t>
            </w:r>
          </w:p>
        </w:tc>
        <w:tc>
          <w:tcPr>
            <w:tcW w:w="2652" w:type="dxa"/>
            <w:tcBorders>
              <w:top w:val="single" w:sz="4" w:space="0" w:color="000000"/>
              <w:bottom w:val="single" w:sz="4" w:space="0" w:color="000000"/>
              <w:right w:val="single" w:sz="4" w:space="0" w:color="000000"/>
            </w:tcBorders>
            <w:shd w:val="clear" w:color="auto" w:fill="auto"/>
          </w:tcPr>
          <w:p w:rsidR="00C86C11" w:rsidRPr="004F5C45" w:rsidRDefault="00297575">
            <w:pPr>
              <w:widowControl w:val="0"/>
              <w:contextualSpacing/>
              <w:jc w:val="center"/>
              <w:rPr>
                <w:sz w:val="28"/>
                <w:szCs w:val="28"/>
              </w:rPr>
            </w:pPr>
            <w:r w:rsidRPr="004F5C45">
              <w:rPr>
                <w:rFonts w:eastAsiaTheme="minorEastAsia"/>
                <w:sz w:val="28"/>
                <w:szCs w:val="28"/>
              </w:rPr>
              <w:t>(подпись)</w:t>
            </w:r>
          </w:p>
        </w:tc>
      </w:tr>
    </w:tbl>
    <w:p w:rsidR="00C86C11" w:rsidRPr="004F5C45" w:rsidRDefault="00C86C11">
      <w:pPr>
        <w:pStyle w:val="af6"/>
        <w:ind w:left="567"/>
        <w:jc w:val="right"/>
        <w:rPr>
          <w:sz w:val="28"/>
          <w:szCs w:val="28"/>
        </w:rPr>
      </w:pPr>
    </w:p>
    <w:p w:rsidR="00C86C11" w:rsidRPr="004F5C45" w:rsidRDefault="00C86C11">
      <w:pPr>
        <w:pStyle w:val="af6"/>
        <w:ind w:left="567"/>
        <w:jc w:val="right"/>
        <w:rPr>
          <w:sz w:val="28"/>
          <w:szCs w:val="28"/>
        </w:rPr>
      </w:pPr>
    </w:p>
    <w:p w:rsidR="00C86C11" w:rsidRPr="004F5C45" w:rsidRDefault="00C86C11">
      <w:pPr>
        <w:pStyle w:val="af6"/>
        <w:ind w:left="567"/>
        <w:jc w:val="right"/>
        <w:rPr>
          <w:sz w:val="28"/>
          <w:szCs w:val="28"/>
        </w:rPr>
      </w:pPr>
    </w:p>
    <w:p w:rsidR="00C86C11" w:rsidRPr="004F5C45" w:rsidRDefault="00C86C11">
      <w:pPr>
        <w:pStyle w:val="af6"/>
        <w:ind w:left="567"/>
        <w:jc w:val="right"/>
        <w:rPr>
          <w:sz w:val="28"/>
          <w:szCs w:val="28"/>
        </w:rPr>
      </w:pPr>
    </w:p>
    <w:p w:rsidR="00C86C11" w:rsidRPr="004F5C45" w:rsidRDefault="00C86C11">
      <w:pPr>
        <w:pStyle w:val="af6"/>
        <w:ind w:left="567"/>
        <w:jc w:val="right"/>
        <w:rPr>
          <w:sz w:val="28"/>
          <w:szCs w:val="28"/>
        </w:rPr>
      </w:pPr>
    </w:p>
    <w:p w:rsidR="00FD3A1B" w:rsidRPr="004F5C45" w:rsidRDefault="007166FF" w:rsidP="007166FF">
      <w:pPr>
        <w:jc w:val="center"/>
        <w:rPr>
          <w:sz w:val="28"/>
          <w:szCs w:val="28"/>
        </w:rPr>
      </w:pPr>
      <w:r w:rsidRPr="004F5C45">
        <w:rPr>
          <w:sz w:val="28"/>
          <w:szCs w:val="28"/>
        </w:rPr>
        <w:t xml:space="preserve">                                              </w:t>
      </w:r>
    </w:p>
    <w:p w:rsidR="00FD3A1B" w:rsidRPr="004F5C45" w:rsidRDefault="00FD3A1B" w:rsidP="007166FF">
      <w:pPr>
        <w:jc w:val="center"/>
        <w:rPr>
          <w:sz w:val="28"/>
          <w:szCs w:val="28"/>
        </w:rPr>
      </w:pPr>
    </w:p>
    <w:p w:rsidR="00FD3A1B" w:rsidRPr="004F5C45" w:rsidRDefault="00FD3A1B" w:rsidP="007166FF">
      <w:pPr>
        <w:jc w:val="center"/>
        <w:rPr>
          <w:sz w:val="28"/>
          <w:szCs w:val="28"/>
        </w:rPr>
      </w:pPr>
    </w:p>
    <w:p w:rsidR="00396DE0" w:rsidRPr="004F5C45" w:rsidRDefault="00FD3A1B" w:rsidP="007166FF">
      <w:pPr>
        <w:jc w:val="center"/>
        <w:rPr>
          <w:sz w:val="28"/>
          <w:szCs w:val="28"/>
        </w:rPr>
      </w:pPr>
      <w:r w:rsidRPr="004F5C45">
        <w:rPr>
          <w:sz w:val="28"/>
          <w:szCs w:val="28"/>
        </w:rPr>
        <w:t xml:space="preserve">                                                 </w:t>
      </w:r>
    </w:p>
    <w:p w:rsidR="00396DE0" w:rsidRPr="004F5C45" w:rsidRDefault="00396DE0" w:rsidP="007166FF">
      <w:pPr>
        <w:jc w:val="center"/>
        <w:rPr>
          <w:sz w:val="28"/>
          <w:szCs w:val="28"/>
        </w:rPr>
      </w:pPr>
    </w:p>
    <w:p w:rsidR="00396DE0" w:rsidRPr="004F5C45" w:rsidRDefault="00396DE0" w:rsidP="007166FF">
      <w:pPr>
        <w:jc w:val="center"/>
        <w:rPr>
          <w:sz w:val="28"/>
          <w:szCs w:val="28"/>
        </w:rPr>
      </w:pPr>
    </w:p>
    <w:p w:rsidR="007166FF" w:rsidRPr="004F5C45" w:rsidRDefault="00396DE0" w:rsidP="007166FF">
      <w:pPr>
        <w:jc w:val="center"/>
        <w:rPr>
          <w:sz w:val="28"/>
          <w:szCs w:val="28"/>
        </w:rPr>
      </w:pPr>
      <w:r w:rsidRPr="004F5C45">
        <w:rPr>
          <w:sz w:val="28"/>
          <w:szCs w:val="28"/>
        </w:rPr>
        <w:t xml:space="preserve">                                                 </w:t>
      </w:r>
      <w:r w:rsidR="00FD3A1B" w:rsidRPr="004F5C45">
        <w:rPr>
          <w:sz w:val="28"/>
          <w:szCs w:val="28"/>
        </w:rPr>
        <w:t xml:space="preserve"> </w:t>
      </w:r>
      <w:r w:rsidR="007166FF" w:rsidRPr="004F5C45">
        <w:rPr>
          <w:sz w:val="28"/>
          <w:szCs w:val="28"/>
        </w:rPr>
        <w:t>ПРИЛОЖЕНИЕ</w:t>
      </w:r>
      <w:r w:rsidR="00D50A88">
        <w:rPr>
          <w:sz w:val="28"/>
          <w:szCs w:val="28"/>
        </w:rPr>
        <w:t xml:space="preserve"> №4</w:t>
      </w:r>
    </w:p>
    <w:p w:rsidR="007166FF" w:rsidRPr="004F5C45" w:rsidRDefault="007166FF" w:rsidP="007166FF">
      <w:pPr>
        <w:jc w:val="center"/>
        <w:rPr>
          <w:sz w:val="28"/>
          <w:szCs w:val="28"/>
        </w:rPr>
      </w:pPr>
      <w:r w:rsidRPr="004F5C45">
        <w:rPr>
          <w:sz w:val="28"/>
          <w:szCs w:val="28"/>
        </w:rPr>
        <w:t xml:space="preserve">                                                   УТВЕРЖДЕНА</w:t>
      </w:r>
    </w:p>
    <w:p w:rsidR="007166FF" w:rsidRPr="004F5C45" w:rsidRDefault="007166FF" w:rsidP="007166FF">
      <w:pPr>
        <w:pStyle w:val="ConsPlusNormal"/>
        <w:rPr>
          <w:rFonts w:ascii="Times New Roman" w:hAnsi="Times New Roman" w:cs="Times New Roman"/>
          <w:sz w:val="28"/>
          <w:szCs w:val="28"/>
        </w:rPr>
      </w:pPr>
      <w:r w:rsidRPr="004F5C45">
        <w:rPr>
          <w:rFonts w:ascii="Times New Roman" w:hAnsi="Times New Roman" w:cs="Times New Roman"/>
          <w:sz w:val="28"/>
          <w:szCs w:val="28"/>
        </w:rPr>
        <w:t xml:space="preserve">                                                      постановлением администрации округа</w:t>
      </w:r>
    </w:p>
    <w:p w:rsidR="00C86C11" w:rsidRDefault="007166FF" w:rsidP="00D50A88">
      <w:pPr>
        <w:pStyle w:val="ConsPlusNormal"/>
        <w:ind w:firstLine="0"/>
        <w:rPr>
          <w:rFonts w:ascii="Times New Roman" w:hAnsi="Times New Roman" w:cs="Times New Roman"/>
          <w:sz w:val="28"/>
          <w:szCs w:val="28"/>
        </w:rPr>
      </w:pPr>
      <w:r w:rsidRPr="004F5C45">
        <w:rPr>
          <w:rFonts w:ascii="Times New Roman" w:hAnsi="Times New Roman" w:cs="Times New Roman"/>
          <w:sz w:val="28"/>
          <w:szCs w:val="28"/>
        </w:rPr>
        <w:t xml:space="preserve">                                                                          </w:t>
      </w:r>
      <w:r w:rsidR="00FD3A1B" w:rsidRPr="004F5C45">
        <w:rPr>
          <w:rFonts w:ascii="Times New Roman" w:hAnsi="Times New Roman" w:cs="Times New Roman"/>
          <w:sz w:val="28"/>
          <w:szCs w:val="28"/>
        </w:rPr>
        <w:t xml:space="preserve">  </w:t>
      </w:r>
      <w:r w:rsidRPr="004F5C45">
        <w:rPr>
          <w:rFonts w:ascii="Times New Roman" w:hAnsi="Times New Roman" w:cs="Times New Roman"/>
          <w:sz w:val="28"/>
          <w:szCs w:val="28"/>
        </w:rPr>
        <w:t xml:space="preserve">   </w:t>
      </w:r>
      <w:r w:rsidR="00396DE0" w:rsidRPr="004F5C45">
        <w:rPr>
          <w:rFonts w:ascii="Times New Roman" w:hAnsi="Times New Roman" w:cs="Times New Roman"/>
          <w:sz w:val="28"/>
          <w:szCs w:val="28"/>
        </w:rPr>
        <w:t xml:space="preserve">   </w:t>
      </w:r>
      <w:r w:rsidRPr="004F5C45">
        <w:rPr>
          <w:rFonts w:ascii="Times New Roman" w:hAnsi="Times New Roman" w:cs="Times New Roman"/>
          <w:sz w:val="28"/>
          <w:szCs w:val="28"/>
        </w:rPr>
        <w:t xml:space="preserve"> </w:t>
      </w:r>
      <w:r w:rsidR="00D50A88" w:rsidRPr="004F5C45">
        <w:rPr>
          <w:rFonts w:ascii="Times New Roman" w:hAnsi="Times New Roman" w:cs="Times New Roman"/>
          <w:sz w:val="28"/>
          <w:szCs w:val="28"/>
        </w:rPr>
        <w:t xml:space="preserve">от  </w:t>
      </w:r>
      <w:r w:rsidR="00D50A88">
        <w:rPr>
          <w:rFonts w:ascii="Times New Roman" w:hAnsi="Times New Roman" w:cs="Times New Roman"/>
          <w:sz w:val="28"/>
          <w:szCs w:val="28"/>
        </w:rPr>
        <w:t>27.02.</w:t>
      </w:r>
      <w:r w:rsidR="00D50A88" w:rsidRPr="004F5C45">
        <w:rPr>
          <w:rFonts w:ascii="Times New Roman" w:hAnsi="Times New Roman" w:cs="Times New Roman"/>
          <w:sz w:val="28"/>
          <w:szCs w:val="28"/>
        </w:rPr>
        <w:t>2024</w:t>
      </w:r>
      <w:r w:rsidR="00D50A88">
        <w:rPr>
          <w:rFonts w:ascii="Times New Roman" w:hAnsi="Times New Roman" w:cs="Times New Roman"/>
          <w:sz w:val="28"/>
          <w:szCs w:val="28"/>
        </w:rPr>
        <w:t xml:space="preserve"> </w:t>
      </w:r>
      <w:r w:rsidR="00D50A88" w:rsidRPr="004F5C45">
        <w:rPr>
          <w:rFonts w:ascii="Times New Roman" w:hAnsi="Times New Roman" w:cs="Times New Roman"/>
          <w:sz w:val="28"/>
          <w:szCs w:val="28"/>
        </w:rPr>
        <w:t xml:space="preserve"> № </w:t>
      </w:r>
      <w:r w:rsidR="00D50A88">
        <w:rPr>
          <w:rFonts w:ascii="Times New Roman" w:hAnsi="Times New Roman" w:cs="Times New Roman"/>
          <w:sz w:val="28"/>
          <w:szCs w:val="28"/>
        </w:rPr>
        <w:t xml:space="preserve"> 421</w:t>
      </w:r>
    </w:p>
    <w:p w:rsidR="00D50A88" w:rsidRPr="004F5C45" w:rsidRDefault="00D50A88" w:rsidP="00D50A88">
      <w:pPr>
        <w:pStyle w:val="ConsPlusNormal"/>
        <w:ind w:firstLine="0"/>
        <w:rPr>
          <w:rFonts w:eastAsiaTheme="minorEastAsia"/>
          <w:sz w:val="28"/>
          <w:szCs w:val="28"/>
        </w:rPr>
      </w:pPr>
    </w:p>
    <w:p w:rsidR="00C86C11" w:rsidRPr="004F5C45" w:rsidRDefault="00297575">
      <w:pPr>
        <w:pStyle w:val="ConsPlusTitle"/>
        <w:contextualSpacing/>
        <w:jc w:val="center"/>
        <w:rPr>
          <w:rFonts w:ascii="Times New Roman" w:hAnsi="Times New Roman"/>
          <w:sz w:val="28"/>
          <w:szCs w:val="28"/>
        </w:rPr>
      </w:pPr>
      <w:r w:rsidRPr="004F5C45">
        <w:rPr>
          <w:rFonts w:ascii="Times New Roman" w:hAnsi="Times New Roman" w:cs="Times New Roman"/>
          <w:b w:val="0"/>
          <w:sz w:val="28"/>
          <w:szCs w:val="28"/>
        </w:rPr>
        <w:t>МЕТОДИКА</w:t>
      </w:r>
    </w:p>
    <w:p w:rsidR="00C86C11" w:rsidRPr="004F5C45" w:rsidRDefault="00297575">
      <w:pPr>
        <w:pStyle w:val="ConsPlusTitle"/>
        <w:contextualSpacing/>
        <w:jc w:val="center"/>
        <w:rPr>
          <w:sz w:val="28"/>
          <w:szCs w:val="28"/>
        </w:rPr>
      </w:pPr>
      <w:r w:rsidRPr="004F5C45">
        <w:rPr>
          <w:rFonts w:ascii="Times New Roman" w:hAnsi="Times New Roman" w:cs="Times New Roman"/>
          <w:b w:val="0"/>
          <w:sz w:val="28"/>
          <w:szCs w:val="28"/>
        </w:rPr>
        <w:t xml:space="preserve">расчета начальной цены предмета аукциона на право на заключение </w:t>
      </w:r>
      <w:proofErr w:type="gramStart"/>
      <w:r w:rsidRPr="004F5C45">
        <w:rPr>
          <w:rFonts w:ascii="Times New Roman" w:hAnsi="Times New Roman" w:cs="Times New Roman"/>
          <w:b w:val="0"/>
          <w:sz w:val="28"/>
          <w:szCs w:val="28"/>
        </w:rPr>
        <w:t>договора</w:t>
      </w:r>
      <w:proofErr w:type="gramEnd"/>
      <w:r w:rsidRPr="004F5C45">
        <w:rPr>
          <w:rFonts w:ascii="Times New Roman" w:hAnsi="Times New Roman" w:cs="Times New Roman"/>
          <w:b w:val="0"/>
          <w:sz w:val="28"/>
          <w:szCs w:val="28"/>
        </w:rPr>
        <w:t xml:space="preserve"> на размещение и эксплуатацию нестационарного торгового объекта на территории </w:t>
      </w:r>
      <w:r w:rsidR="008C5569" w:rsidRPr="004F5C45">
        <w:rPr>
          <w:rFonts w:ascii="Times New Roman" w:hAnsi="Times New Roman" w:cs="Times New Roman"/>
          <w:b w:val="0"/>
          <w:sz w:val="28"/>
          <w:szCs w:val="28"/>
        </w:rPr>
        <w:t>Первомай</w:t>
      </w:r>
      <w:r w:rsidRPr="004F5C45">
        <w:rPr>
          <w:rFonts w:ascii="Times New Roman" w:hAnsi="Times New Roman" w:cs="Times New Roman"/>
          <w:b w:val="0"/>
          <w:sz w:val="28"/>
          <w:szCs w:val="28"/>
        </w:rPr>
        <w:t xml:space="preserve">ского муниципального округа Тамбовской области и платы по договору на размещение и эксплуатацию </w:t>
      </w:r>
      <w:bookmarkStart w:id="21" w:name="__DdeLink__18537_190697949"/>
      <w:r w:rsidRPr="004F5C45">
        <w:rPr>
          <w:rFonts w:ascii="Times New Roman" w:hAnsi="Times New Roman" w:cs="Times New Roman"/>
          <w:b w:val="0"/>
          <w:sz w:val="28"/>
          <w:szCs w:val="28"/>
        </w:rPr>
        <w:t>нестационарного торгового объекта</w:t>
      </w:r>
      <w:bookmarkEnd w:id="21"/>
      <w:r w:rsidRPr="004F5C45">
        <w:rPr>
          <w:rFonts w:ascii="Times New Roman" w:hAnsi="Times New Roman" w:cs="Times New Roman"/>
          <w:b w:val="0"/>
          <w:sz w:val="28"/>
          <w:szCs w:val="28"/>
        </w:rPr>
        <w:t xml:space="preserve"> на территории </w:t>
      </w:r>
      <w:r w:rsidR="008C5569" w:rsidRPr="004F5C45">
        <w:rPr>
          <w:rFonts w:ascii="Times New Roman" w:hAnsi="Times New Roman" w:cs="Times New Roman"/>
          <w:b w:val="0"/>
          <w:sz w:val="28"/>
          <w:szCs w:val="28"/>
          <w:lang w:eastAsia="en-US"/>
        </w:rPr>
        <w:t>Первомай</w:t>
      </w:r>
      <w:r w:rsidRPr="004F5C45">
        <w:rPr>
          <w:rFonts w:ascii="Times New Roman" w:hAnsi="Times New Roman" w:cs="Times New Roman"/>
          <w:b w:val="0"/>
          <w:sz w:val="28"/>
          <w:szCs w:val="28"/>
          <w:lang w:eastAsia="en-US"/>
        </w:rPr>
        <w:t>ского муниципального округа Тамбовской области, заключенному без проведения аукциона</w:t>
      </w:r>
    </w:p>
    <w:p w:rsidR="00C86C11" w:rsidRPr="004F5C45" w:rsidRDefault="00C86C11">
      <w:pPr>
        <w:pStyle w:val="ConsPlusNormal"/>
        <w:ind w:firstLine="540"/>
        <w:contextualSpacing/>
        <w:jc w:val="both"/>
        <w:rPr>
          <w:rFonts w:ascii="Times New Roman" w:hAnsi="Times New Roman" w:cs="Times New Roman"/>
          <w:sz w:val="28"/>
          <w:szCs w:val="28"/>
        </w:rPr>
      </w:pPr>
    </w:p>
    <w:p w:rsidR="00C86C11" w:rsidRPr="004F5C45" w:rsidRDefault="00297575">
      <w:pPr>
        <w:pStyle w:val="ConsPlusNormal"/>
        <w:ind w:firstLine="540"/>
        <w:contextualSpacing/>
        <w:jc w:val="both"/>
        <w:rPr>
          <w:rFonts w:ascii="Times New Roman" w:hAnsi="Times New Roman"/>
          <w:sz w:val="28"/>
          <w:szCs w:val="28"/>
        </w:rPr>
      </w:pPr>
      <w:r w:rsidRPr="004F5C45">
        <w:rPr>
          <w:rFonts w:ascii="Times New Roman" w:hAnsi="Times New Roman" w:cs="Times New Roman"/>
          <w:sz w:val="28"/>
          <w:szCs w:val="28"/>
        </w:rPr>
        <w:t xml:space="preserve">1. Плата за право на заключение </w:t>
      </w:r>
      <w:proofErr w:type="gramStart"/>
      <w:r w:rsidRPr="004F5C45">
        <w:rPr>
          <w:rFonts w:ascii="Times New Roman" w:hAnsi="Times New Roman" w:cs="Times New Roman"/>
          <w:sz w:val="28"/>
          <w:szCs w:val="28"/>
        </w:rPr>
        <w:t>договора</w:t>
      </w:r>
      <w:proofErr w:type="gramEnd"/>
      <w:r w:rsidRPr="004F5C45">
        <w:rPr>
          <w:rFonts w:ascii="Times New Roman" w:hAnsi="Times New Roman" w:cs="Times New Roman"/>
          <w:sz w:val="28"/>
          <w:szCs w:val="28"/>
        </w:rPr>
        <w:t xml:space="preserve"> на размещение                                  и эксплуатацию нестационарного торгового объекта на территории </w:t>
      </w:r>
      <w:r w:rsidR="008C5569" w:rsidRPr="004F5C45">
        <w:rPr>
          <w:rFonts w:ascii="Times New Roman" w:hAnsi="Times New Roman" w:cs="Times New Roman"/>
          <w:sz w:val="28"/>
          <w:szCs w:val="28"/>
          <w:lang w:eastAsia="ru-RU"/>
        </w:rPr>
        <w:t>Первомай</w:t>
      </w:r>
      <w:r w:rsidRPr="004F5C45">
        <w:rPr>
          <w:rFonts w:ascii="Times New Roman" w:hAnsi="Times New Roman" w:cs="Times New Roman"/>
          <w:sz w:val="28"/>
          <w:szCs w:val="28"/>
          <w:lang w:eastAsia="ru-RU"/>
        </w:rPr>
        <w:t>ского муниципального округа Тамбовской области</w:t>
      </w:r>
      <w:r w:rsidRPr="004F5C45">
        <w:rPr>
          <w:rFonts w:ascii="Times New Roman" w:hAnsi="Times New Roman" w:cs="Times New Roman"/>
          <w:sz w:val="28"/>
          <w:szCs w:val="28"/>
        </w:rPr>
        <w:t xml:space="preserve"> (далее - договор на размещение нестационарного торгового объекта) определяется по результатам аукциона или в размере начальной цены предмета аукциона на право заключения договора с лицом, которое являлось единственным участником, либо признанным единственным участком аукциона, либо единственным принявшим участие в аукционе участником.</w:t>
      </w:r>
    </w:p>
    <w:p w:rsidR="00C86C11" w:rsidRPr="004F5C45" w:rsidRDefault="00297575">
      <w:pPr>
        <w:pStyle w:val="ConsPlusNormal"/>
        <w:ind w:firstLine="540"/>
        <w:contextualSpacing/>
        <w:jc w:val="both"/>
        <w:rPr>
          <w:rFonts w:ascii="Times New Roman" w:hAnsi="Times New Roman"/>
          <w:sz w:val="28"/>
          <w:szCs w:val="28"/>
        </w:rPr>
      </w:pPr>
      <w:r w:rsidRPr="004F5C45">
        <w:rPr>
          <w:rFonts w:ascii="Times New Roman" w:hAnsi="Times New Roman" w:cs="Times New Roman"/>
          <w:sz w:val="28"/>
          <w:szCs w:val="28"/>
        </w:rPr>
        <w:t>Начальная цена предмета аукциона на право на заключение договора определяется по формуле:</w:t>
      </w:r>
    </w:p>
    <w:p w:rsidR="00C86C11" w:rsidRPr="004F5C45" w:rsidRDefault="00C86C11">
      <w:pPr>
        <w:pStyle w:val="ConsPlusNormal"/>
        <w:ind w:firstLine="540"/>
        <w:contextualSpacing/>
        <w:jc w:val="both"/>
        <w:rPr>
          <w:rFonts w:ascii="Times New Roman" w:hAnsi="Times New Roman" w:cs="Times New Roman"/>
          <w:sz w:val="28"/>
          <w:szCs w:val="28"/>
        </w:rPr>
      </w:pPr>
    </w:p>
    <w:p w:rsidR="00C86C11" w:rsidRPr="004F5C45" w:rsidRDefault="00297575">
      <w:pPr>
        <w:pStyle w:val="ConsPlusNormal"/>
        <w:ind w:firstLine="540"/>
        <w:contextualSpacing/>
        <w:jc w:val="both"/>
        <w:rPr>
          <w:rFonts w:ascii="Times New Roman" w:hAnsi="Times New Roman"/>
          <w:sz w:val="28"/>
          <w:szCs w:val="28"/>
        </w:rPr>
      </w:pPr>
      <w:r w:rsidRPr="004F5C45">
        <w:rPr>
          <w:rFonts w:ascii="Times New Roman" w:hAnsi="Times New Roman" w:cs="Times New Roman"/>
          <w:sz w:val="28"/>
          <w:szCs w:val="28"/>
        </w:rPr>
        <w:t>НЦ = РС x S, где:</w:t>
      </w:r>
    </w:p>
    <w:p w:rsidR="00C86C11" w:rsidRPr="004F5C45" w:rsidRDefault="00C86C11">
      <w:pPr>
        <w:pStyle w:val="ConsPlusNormal"/>
        <w:ind w:firstLine="540"/>
        <w:contextualSpacing/>
        <w:jc w:val="both"/>
        <w:rPr>
          <w:rFonts w:ascii="Times New Roman" w:hAnsi="Times New Roman" w:cs="Times New Roman"/>
          <w:sz w:val="28"/>
          <w:szCs w:val="28"/>
        </w:rPr>
      </w:pPr>
    </w:p>
    <w:p w:rsidR="00C86C11" w:rsidRPr="004F5C45" w:rsidRDefault="00297575">
      <w:pPr>
        <w:pStyle w:val="ConsPlusNormal"/>
        <w:ind w:firstLine="540"/>
        <w:contextualSpacing/>
        <w:jc w:val="both"/>
        <w:rPr>
          <w:rFonts w:ascii="Times New Roman" w:hAnsi="Times New Roman"/>
          <w:sz w:val="28"/>
          <w:szCs w:val="28"/>
        </w:rPr>
      </w:pPr>
      <w:r w:rsidRPr="004F5C45">
        <w:rPr>
          <w:rFonts w:ascii="Times New Roman" w:hAnsi="Times New Roman" w:cs="Times New Roman"/>
          <w:sz w:val="28"/>
          <w:szCs w:val="28"/>
        </w:rPr>
        <w:t>НЦ - начальная цена предмета аукциона, руб.;</w:t>
      </w:r>
    </w:p>
    <w:p w:rsidR="00C86C11" w:rsidRPr="004F5C45" w:rsidRDefault="00297575">
      <w:pPr>
        <w:pStyle w:val="ConsPlusNormal"/>
        <w:ind w:firstLine="540"/>
        <w:contextualSpacing/>
        <w:jc w:val="both"/>
        <w:rPr>
          <w:sz w:val="28"/>
          <w:szCs w:val="28"/>
        </w:rPr>
      </w:pPr>
      <w:r w:rsidRPr="004F5C45">
        <w:rPr>
          <w:rFonts w:ascii="Times New Roman" w:hAnsi="Times New Roman" w:cs="Times New Roman"/>
          <w:sz w:val="28"/>
          <w:szCs w:val="28"/>
        </w:rPr>
        <w:t xml:space="preserve">РС - рыночная стоимость платы на размещение и эксплуатацию одного квадратного метра нестационарного торгового объекта, определенной                     по результатам рыночной оценки в соответствии с Федеральным </w:t>
      </w:r>
      <w:r w:rsidRPr="004F5C45">
        <w:rPr>
          <w:rFonts w:ascii="Times New Roman" w:hAnsi="Times New Roman"/>
          <w:sz w:val="28"/>
          <w:szCs w:val="28"/>
        </w:rPr>
        <w:t>законом               от 29.07.1998 № 135-ФЗ</w:t>
      </w:r>
      <w:r w:rsidRPr="004F5C45">
        <w:rPr>
          <w:rFonts w:ascii="Times New Roman" w:hAnsi="Times New Roman" w:cs="Times New Roman"/>
          <w:sz w:val="28"/>
          <w:szCs w:val="28"/>
        </w:rPr>
        <w:t xml:space="preserve"> «Об оценочной деятельности в Российской Федерации» (далее – Федеральный закон «Об оценочной деятельности                     в Российской Федерации»), руб.;</w:t>
      </w:r>
    </w:p>
    <w:p w:rsidR="00C86C11" w:rsidRPr="004F5C45" w:rsidRDefault="00297575">
      <w:pPr>
        <w:pStyle w:val="ConsPlusNormal"/>
        <w:ind w:firstLine="540"/>
        <w:contextualSpacing/>
        <w:jc w:val="both"/>
        <w:rPr>
          <w:rFonts w:ascii="Times New Roman" w:hAnsi="Times New Roman"/>
          <w:sz w:val="28"/>
          <w:szCs w:val="28"/>
        </w:rPr>
      </w:pPr>
      <w:r w:rsidRPr="004F5C45">
        <w:rPr>
          <w:rFonts w:ascii="Times New Roman" w:hAnsi="Times New Roman" w:cs="Times New Roman"/>
          <w:sz w:val="28"/>
          <w:szCs w:val="28"/>
        </w:rPr>
        <w:t xml:space="preserve">S - площадь нестационарного торгового объекта, </w:t>
      </w:r>
      <w:proofErr w:type="spellStart"/>
      <w:r w:rsidRPr="004F5C45">
        <w:rPr>
          <w:rFonts w:ascii="Times New Roman" w:hAnsi="Times New Roman" w:cs="Times New Roman"/>
          <w:sz w:val="28"/>
          <w:szCs w:val="28"/>
        </w:rPr>
        <w:t>кв.м</w:t>
      </w:r>
      <w:proofErr w:type="spellEnd"/>
      <w:r w:rsidRPr="004F5C45">
        <w:rPr>
          <w:rFonts w:ascii="Times New Roman" w:hAnsi="Times New Roman" w:cs="Times New Roman"/>
          <w:sz w:val="28"/>
          <w:szCs w:val="28"/>
        </w:rPr>
        <w:t>.</w:t>
      </w:r>
    </w:p>
    <w:p w:rsidR="00C86C11" w:rsidRPr="004F5C45" w:rsidRDefault="00297575">
      <w:pPr>
        <w:pStyle w:val="ConsPlusNormal"/>
        <w:ind w:firstLine="540"/>
        <w:contextualSpacing/>
        <w:jc w:val="both"/>
        <w:rPr>
          <w:rFonts w:ascii="Times New Roman" w:hAnsi="Times New Roman"/>
          <w:sz w:val="28"/>
          <w:szCs w:val="28"/>
        </w:rPr>
      </w:pPr>
      <w:r w:rsidRPr="004F5C45">
        <w:rPr>
          <w:rFonts w:ascii="Times New Roman" w:hAnsi="Times New Roman" w:cs="Times New Roman"/>
          <w:sz w:val="28"/>
          <w:szCs w:val="28"/>
        </w:rPr>
        <w:t>Оплата за первый год по договору на размещение НТО круглогодичного периода размещения производится в десятидневный срок со дня подписания договора единовременным платежом и далее ежегодно не позднее даты заключения договора.</w:t>
      </w:r>
    </w:p>
    <w:p w:rsidR="00C86C11" w:rsidRPr="004F5C45" w:rsidRDefault="00297575">
      <w:pPr>
        <w:pStyle w:val="ConsPlusNormal"/>
        <w:ind w:firstLine="540"/>
        <w:contextualSpacing/>
        <w:jc w:val="both"/>
        <w:rPr>
          <w:rFonts w:ascii="Times New Roman" w:hAnsi="Times New Roman"/>
          <w:sz w:val="28"/>
          <w:szCs w:val="28"/>
        </w:rPr>
      </w:pPr>
      <w:proofErr w:type="gramStart"/>
      <w:r w:rsidRPr="004F5C45">
        <w:rPr>
          <w:rFonts w:ascii="Times New Roman" w:hAnsi="Times New Roman" w:cs="Times New Roman"/>
          <w:sz w:val="28"/>
          <w:szCs w:val="28"/>
        </w:rPr>
        <w:t>Плата по договору ежегодно, начиная со следующего года после заключения договора, изменяется в одностороннем порядке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w:t>
      </w:r>
      <w:proofErr w:type="gramEnd"/>
    </w:p>
    <w:p w:rsidR="00C86C11" w:rsidRPr="004F5C45" w:rsidRDefault="00297575">
      <w:pPr>
        <w:pStyle w:val="ConsPlusNormal"/>
        <w:ind w:firstLine="540"/>
        <w:contextualSpacing/>
        <w:jc w:val="both"/>
        <w:rPr>
          <w:rFonts w:ascii="Times New Roman" w:hAnsi="Times New Roman"/>
          <w:sz w:val="28"/>
          <w:szCs w:val="28"/>
        </w:rPr>
      </w:pPr>
      <w:r w:rsidRPr="004F5C45">
        <w:rPr>
          <w:rFonts w:ascii="Times New Roman" w:hAnsi="Times New Roman" w:cs="Times New Roman"/>
          <w:sz w:val="28"/>
          <w:szCs w:val="28"/>
        </w:rPr>
        <w:lastRenderedPageBreak/>
        <w:t>Оплата по договору на размещение НТО с сезонным (ограниченным конкретными датами) периодом размещения производится в пятидневный срок со дня подписания договора единовременным платежом.</w:t>
      </w:r>
    </w:p>
    <w:p w:rsidR="00C86C11" w:rsidRPr="004F5C45" w:rsidRDefault="00297575">
      <w:pPr>
        <w:pStyle w:val="ConsPlusNormal"/>
        <w:ind w:firstLine="540"/>
        <w:contextualSpacing/>
        <w:jc w:val="both"/>
        <w:rPr>
          <w:rFonts w:ascii="Times New Roman" w:hAnsi="Times New Roman"/>
          <w:sz w:val="28"/>
          <w:szCs w:val="28"/>
        </w:rPr>
      </w:pPr>
      <w:r w:rsidRPr="004F5C45">
        <w:rPr>
          <w:rFonts w:ascii="Times New Roman" w:hAnsi="Times New Roman" w:cs="Times New Roman"/>
          <w:sz w:val="28"/>
          <w:szCs w:val="28"/>
        </w:rPr>
        <w:t>2. Плата по договору на размещение НТО, заключенному без проведения аукциона, определяется по формуле:</w:t>
      </w:r>
    </w:p>
    <w:p w:rsidR="00C86C11" w:rsidRPr="004F5C45" w:rsidRDefault="00C86C11">
      <w:pPr>
        <w:pStyle w:val="ConsPlusNormal"/>
        <w:contextualSpacing/>
        <w:jc w:val="both"/>
        <w:rPr>
          <w:rFonts w:ascii="Times New Roman" w:hAnsi="Times New Roman" w:cs="Times New Roman"/>
          <w:sz w:val="28"/>
          <w:szCs w:val="28"/>
        </w:rPr>
      </w:pPr>
    </w:p>
    <w:p w:rsidR="00C86C11" w:rsidRPr="004F5C45" w:rsidRDefault="00297575">
      <w:pPr>
        <w:pStyle w:val="ConsPlusNormal"/>
        <w:ind w:firstLine="540"/>
        <w:contextualSpacing/>
        <w:jc w:val="both"/>
        <w:rPr>
          <w:rFonts w:ascii="Times New Roman" w:hAnsi="Times New Roman"/>
          <w:sz w:val="28"/>
          <w:szCs w:val="28"/>
        </w:rPr>
      </w:pPr>
      <w:proofErr w:type="gramStart"/>
      <w:r w:rsidRPr="004F5C45">
        <w:rPr>
          <w:rFonts w:ascii="Times New Roman" w:hAnsi="Times New Roman" w:cs="Times New Roman"/>
          <w:sz w:val="28"/>
          <w:szCs w:val="28"/>
        </w:rPr>
        <w:t>ПР</w:t>
      </w:r>
      <w:proofErr w:type="gramEnd"/>
      <w:r w:rsidRPr="004F5C45">
        <w:rPr>
          <w:rFonts w:ascii="Times New Roman" w:hAnsi="Times New Roman" w:cs="Times New Roman"/>
          <w:sz w:val="28"/>
          <w:szCs w:val="28"/>
        </w:rPr>
        <w:t xml:space="preserve"> = РС x S, где:</w:t>
      </w:r>
    </w:p>
    <w:p w:rsidR="00C86C11" w:rsidRPr="004F5C45" w:rsidRDefault="00C86C11">
      <w:pPr>
        <w:pStyle w:val="ConsPlusNormal"/>
        <w:contextualSpacing/>
        <w:jc w:val="both"/>
        <w:rPr>
          <w:rFonts w:ascii="Times New Roman" w:hAnsi="Times New Roman" w:cs="Times New Roman"/>
          <w:sz w:val="28"/>
          <w:szCs w:val="28"/>
        </w:rPr>
      </w:pPr>
    </w:p>
    <w:p w:rsidR="00C86C11" w:rsidRPr="004F5C45" w:rsidRDefault="00297575">
      <w:pPr>
        <w:pStyle w:val="ConsPlusNormal"/>
        <w:ind w:firstLine="540"/>
        <w:contextualSpacing/>
        <w:jc w:val="both"/>
        <w:rPr>
          <w:rFonts w:ascii="Times New Roman" w:hAnsi="Times New Roman"/>
          <w:sz w:val="28"/>
          <w:szCs w:val="28"/>
        </w:rPr>
      </w:pPr>
      <w:proofErr w:type="gramStart"/>
      <w:r w:rsidRPr="004F5C45">
        <w:rPr>
          <w:rFonts w:ascii="Times New Roman" w:hAnsi="Times New Roman" w:cs="Times New Roman"/>
          <w:sz w:val="28"/>
          <w:szCs w:val="28"/>
        </w:rPr>
        <w:t>ПР</w:t>
      </w:r>
      <w:proofErr w:type="gramEnd"/>
      <w:r w:rsidRPr="004F5C45">
        <w:rPr>
          <w:rFonts w:ascii="Times New Roman" w:hAnsi="Times New Roman" w:cs="Times New Roman"/>
          <w:sz w:val="28"/>
          <w:szCs w:val="28"/>
        </w:rPr>
        <w:t xml:space="preserve"> - плата по договору на размещение НТО, руб.;</w:t>
      </w:r>
    </w:p>
    <w:p w:rsidR="00C86C11" w:rsidRPr="004F5C45" w:rsidRDefault="00297575">
      <w:pPr>
        <w:pStyle w:val="ConsPlusNormal"/>
        <w:ind w:firstLine="540"/>
        <w:contextualSpacing/>
        <w:jc w:val="both"/>
        <w:rPr>
          <w:rFonts w:ascii="Times New Roman" w:hAnsi="Times New Roman"/>
          <w:sz w:val="28"/>
          <w:szCs w:val="28"/>
        </w:rPr>
      </w:pPr>
      <w:r w:rsidRPr="004F5C45">
        <w:rPr>
          <w:rFonts w:ascii="Times New Roman" w:hAnsi="Times New Roman" w:cs="Times New Roman"/>
          <w:sz w:val="28"/>
          <w:szCs w:val="28"/>
        </w:rPr>
        <w:t xml:space="preserve">РС - рыночная стоимость платы на размещение и эксплуатацию одного квадратного метра нестационарного торгового объекта, определенная                      по результатам рыночной оценки в соответствии с Федеральным </w:t>
      </w:r>
      <w:r w:rsidRPr="004F5C45">
        <w:rPr>
          <w:rFonts w:ascii="Times New Roman" w:hAnsi="Times New Roman" w:cs="Times New Roman"/>
          <w:color w:val="0000FF"/>
          <w:sz w:val="28"/>
          <w:szCs w:val="28"/>
        </w:rPr>
        <w:t>законом</w:t>
      </w:r>
      <w:r w:rsidRPr="004F5C45">
        <w:rPr>
          <w:rFonts w:ascii="Times New Roman" w:hAnsi="Times New Roman" w:cs="Times New Roman"/>
          <w:sz w:val="28"/>
          <w:szCs w:val="28"/>
        </w:rPr>
        <w:t xml:space="preserve"> «Об оценочной деятельности в Российской Федерации», руб.;</w:t>
      </w:r>
    </w:p>
    <w:p w:rsidR="00C86C11" w:rsidRPr="004F5C45" w:rsidRDefault="00297575">
      <w:pPr>
        <w:pStyle w:val="ConsPlusNormal"/>
        <w:ind w:firstLine="540"/>
        <w:contextualSpacing/>
        <w:jc w:val="both"/>
        <w:rPr>
          <w:rFonts w:ascii="Times New Roman" w:hAnsi="Times New Roman"/>
          <w:sz w:val="28"/>
          <w:szCs w:val="28"/>
        </w:rPr>
      </w:pPr>
      <w:r w:rsidRPr="004F5C45">
        <w:rPr>
          <w:rFonts w:ascii="Times New Roman" w:hAnsi="Times New Roman" w:cs="Times New Roman"/>
          <w:sz w:val="28"/>
          <w:szCs w:val="28"/>
        </w:rPr>
        <w:t xml:space="preserve">S - площадь нестационарного торгового объекта, </w:t>
      </w:r>
      <w:proofErr w:type="spellStart"/>
      <w:r w:rsidRPr="004F5C45">
        <w:rPr>
          <w:rFonts w:ascii="Times New Roman" w:hAnsi="Times New Roman" w:cs="Times New Roman"/>
          <w:sz w:val="28"/>
          <w:szCs w:val="28"/>
        </w:rPr>
        <w:t>кв.м</w:t>
      </w:r>
      <w:proofErr w:type="spellEnd"/>
      <w:r w:rsidRPr="004F5C45">
        <w:rPr>
          <w:rFonts w:ascii="Times New Roman" w:hAnsi="Times New Roman" w:cs="Times New Roman"/>
          <w:sz w:val="28"/>
          <w:szCs w:val="28"/>
        </w:rPr>
        <w:t>.</w:t>
      </w:r>
    </w:p>
    <w:p w:rsidR="00C86C11" w:rsidRPr="004F5C45" w:rsidRDefault="00297575">
      <w:pPr>
        <w:pStyle w:val="ConsPlusNormal"/>
        <w:ind w:firstLine="540"/>
        <w:contextualSpacing/>
        <w:jc w:val="both"/>
        <w:rPr>
          <w:rFonts w:ascii="Times New Roman" w:hAnsi="Times New Roman"/>
          <w:sz w:val="28"/>
          <w:szCs w:val="28"/>
        </w:rPr>
      </w:pPr>
      <w:r w:rsidRPr="004F5C45">
        <w:rPr>
          <w:rFonts w:ascii="Times New Roman" w:hAnsi="Times New Roman" w:cs="Times New Roman"/>
          <w:sz w:val="28"/>
          <w:szCs w:val="28"/>
        </w:rPr>
        <w:t>Плата по договору подлежит изменению в одностороннем порядке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w:t>
      </w:r>
    </w:p>
    <w:p w:rsidR="00C86C11" w:rsidRPr="004F5C45" w:rsidRDefault="00297575">
      <w:pPr>
        <w:pStyle w:val="ConsPlusNormal"/>
        <w:ind w:firstLine="540"/>
        <w:contextualSpacing/>
        <w:jc w:val="both"/>
        <w:rPr>
          <w:rFonts w:ascii="Times New Roman" w:hAnsi="Times New Roman"/>
          <w:sz w:val="28"/>
          <w:szCs w:val="28"/>
        </w:rPr>
      </w:pPr>
      <w:r w:rsidRPr="004F5C45">
        <w:rPr>
          <w:rFonts w:ascii="Times New Roman" w:hAnsi="Times New Roman" w:cs="Times New Roman"/>
          <w:sz w:val="28"/>
          <w:szCs w:val="28"/>
        </w:rPr>
        <w:t>Плата по договору на размещение НТО круглогодичного периода размещения, заключенному без проведения аукциона, вносится ежемесячно, не позднее 25 числа текущего месяца включительно.</w:t>
      </w:r>
    </w:p>
    <w:p w:rsidR="00C86C11" w:rsidRPr="004F5C45" w:rsidRDefault="00297575">
      <w:pPr>
        <w:pStyle w:val="ConsPlusNormal"/>
        <w:widowControl w:val="0"/>
        <w:ind w:firstLine="540"/>
        <w:contextualSpacing/>
        <w:jc w:val="both"/>
        <w:rPr>
          <w:rFonts w:ascii="Times New Roman" w:hAnsi="Times New Roman"/>
          <w:sz w:val="28"/>
          <w:szCs w:val="28"/>
        </w:rPr>
      </w:pPr>
      <w:r w:rsidRPr="004F5C45">
        <w:rPr>
          <w:rFonts w:ascii="Times New Roman" w:eastAsiaTheme="minorEastAsia" w:hAnsi="Times New Roman" w:cs="Times New Roman"/>
          <w:sz w:val="28"/>
          <w:szCs w:val="28"/>
          <w:lang w:eastAsia="ru-RU"/>
        </w:rPr>
        <w:t>Плата по договору на размещение НТО с сезонным (ограниченным конкретными датами) периодом размещения, заключенному без проведения аукциона, вносится в пятидневный срок со дня подписания договора единовременным платежом.</w:t>
      </w:r>
    </w:p>
    <w:p w:rsidR="00C86C11" w:rsidRPr="004F5C45" w:rsidRDefault="00C86C11">
      <w:pPr>
        <w:pStyle w:val="ConsPlusNormal"/>
        <w:ind w:firstLine="540"/>
        <w:contextualSpacing/>
        <w:jc w:val="both"/>
        <w:rPr>
          <w:rFonts w:cs="Times New Roman"/>
          <w:sz w:val="28"/>
          <w:szCs w:val="28"/>
          <w:lang w:eastAsia="ru-RU"/>
        </w:rPr>
      </w:pPr>
    </w:p>
    <w:p w:rsidR="00C86C11" w:rsidRPr="004F5C45" w:rsidRDefault="00C86C11">
      <w:pPr>
        <w:pStyle w:val="ConsPlusNormal"/>
        <w:ind w:firstLine="540"/>
        <w:contextualSpacing/>
        <w:jc w:val="both"/>
        <w:rPr>
          <w:rFonts w:ascii="Times New Roman" w:hAnsi="Times New Roman"/>
          <w:sz w:val="28"/>
          <w:szCs w:val="28"/>
        </w:rPr>
      </w:pPr>
    </w:p>
    <w:p w:rsidR="00C86C11" w:rsidRPr="004F5C45" w:rsidRDefault="00C86C11">
      <w:pPr>
        <w:pStyle w:val="ConsPlusNormal"/>
        <w:ind w:firstLine="540"/>
        <w:contextualSpacing/>
        <w:jc w:val="both"/>
        <w:rPr>
          <w:rFonts w:ascii="Times New Roman" w:hAnsi="Times New Roman"/>
          <w:sz w:val="28"/>
          <w:szCs w:val="28"/>
        </w:rPr>
      </w:pPr>
    </w:p>
    <w:p w:rsidR="00C86C11" w:rsidRPr="004F5C45" w:rsidRDefault="00C86C11">
      <w:pPr>
        <w:pStyle w:val="ConsPlusNormal"/>
        <w:ind w:firstLine="540"/>
        <w:contextualSpacing/>
        <w:jc w:val="both"/>
        <w:rPr>
          <w:rFonts w:ascii="Times New Roman" w:hAnsi="Times New Roman"/>
          <w:sz w:val="28"/>
          <w:szCs w:val="28"/>
        </w:rPr>
      </w:pPr>
    </w:p>
    <w:p w:rsidR="00C86C11" w:rsidRPr="004F5C45" w:rsidRDefault="00C86C11">
      <w:pPr>
        <w:pStyle w:val="ConsPlusNormal"/>
        <w:ind w:firstLine="540"/>
        <w:contextualSpacing/>
        <w:jc w:val="both"/>
        <w:rPr>
          <w:rFonts w:ascii="Times New Roman" w:hAnsi="Times New Roman"/>
          <w:sz w:val="28"/>
          <w:szCs w:val="28"/>
        </w:rPr>
      </w:pPr>
    </w:p>
    <w:p w:rsidR="00C86C11" w:rsidRPr="004F5C45" w:rsidRDefault="00C86C11">
      <w:pPr>
        <w:pStyle w:val="ConsPlusNormal"/>
        <w:ind w:firstLine="540"/>
        <w:contextualSpacing/>
        <w:jc w:val="both"/>
        <w:rPr>
          <w:rFonts w:ascii="Times New Roman" w:hAnsi="Times New Roman"/>
          <w:sz w:val="28"/>
          <w:szCs w:val="28"/>
        </w:rPr>
      </w:pPr>
    </w:p>
    <w:p w:rsidR="00C86C11" w:rsidRPr="004F5C45" w:rsidRDefault="00C86C11">
      <w:pPr>
        <w:pStyle w:val="ConsPlusNormal"/>
        <w:ind w:firstLine="540"/>
        <w:contextualSpacing/>
        <w:jc w:val="both"/>
        <w:rPr>
          <w:rFonts w:ascii="Times New Roman" w:hAnsi="Times New Roman"/>
          <w:sz w:val="28"/>
          <w:szCs w:val="28"/>
        </w:rPr>
      </w:pPr>
    </w:p>
    <w:p w:rsidR="00C86C11" w:rsidRPr="004F5C45" w:rsidRDefault="00C86C11">
      <w:pPr>
        <w:pStyle w:val="ConsPlusNormal"/>
        <w:ind w:firstLine="540"/>
        <w:contextualSpacing/>
        <w:jc w:val="both"/>
        <w:rPr>
          <w:rFonts w:ascii="Times New Roman" w:hAnsi="Times New Roman"/>
          <w:sz w:val="28"/>
          <w:szCs w:val="28"/>
        </w:rPr>
      </w:pPr>
    </w:p>
    <w:p w:rsidR="00C86C11" w:rsidRPr="004F5C45" w:rsidRDefault="00C86C11">
      <w:pPr>
        <w:pStyle w:val="ConsPlusNormal"/>
        <w:ind w:firstLine="540"/>
        <w:contextualSpacing/>
        <w:jc w:val="both"/>
        <w:rPr>
          <w:rFonts w:ascii="Times New Roman" w:hAnsi="Times New Roman"/>
          <w:sz w:val="28"/>
          <w:szCs w:val="28"/>
        </w:rPr>
      </w:pPr>
    </w:p>
    <w:p w:rsidR="00C86C11" w:rsidRPr="004F5C45" w:rsidRDefault="00C86C11">
      <w:pPr>
        <w:pStyle w:val="ConsPlusNormal"/>
        <w:ind w:firstLine="540"/>
        <w:contextualSpacing/>
        <w:jc w:val="both"/>
        <w:rPr>
          <w:rFonts w:ascii="Times New Roman" w:hAnsi="Times New Roman"/>
          <w:sz w:val="28"/>
          <w:szCs w:val="28"/>
        </w:rPr>
      </w:pPr>
    </w:p>
    <w:p w:rsidR="00C86C11" w:rsidRPr="004F5C45" w:rsidRDefault="00C86C11">
      <w:pPr>
        <w:pStyle w:val="ConsPlusNormal"/>
        <w:ind w:firstLine="540"/>
        <w:contextualSpacing/>
        <w:jc w:val="both"/>
        <w:rPr>
          <w:rFonts w:ascii="Times New Roman" w:hAnsi="Times New Roman"/>
          <w:sz w:val="28"/>
          <w:szCs w:val="28"/>
        </w:rPr>
      </w:pPr>
    </w:p>
    <w:p w:rsidR="00C86C11" w:rsidRPr="004F5C45" w:rsidRDefault="00C86C11">
      <w:pPr>
        <w:pStyle w:val="ConsPlusNormal"/>
        <w:ind w:firstLine="540"/>
        <w:contextualSpacing/>
        <w:jc w:val="both"/>
        <w:rPr>
          <w:rFonts w:ascii="Times New Roman" w:hAnsi="Times New Roman"/>
          <w:sz w:val="28"/>
          <w:szCs w:val="28"/>
        </w:rPr>
      </w:pPr>
    </w:p>
    <w:p w:rsidR="00FD3A1B" w:rsidRPr="004F5C45" w:rsidRDefault="00FD3A1B" w:rsidP="00FD3A1B">
      <w:pPr>
        <w:jc w:val="center"/>
        <w:rPr>
          <w:sz w:val="28"/>
          <w:szCs w:val="28"/>
        </w:rPr>
      </w:pPr>
      <w:r w:rsidRPr="004F5C45">
        <w:rPr>
          <w:sz w:val="28"/>
          <w:szCs w:val="28"/>
        </w:rPr>
        <w:t xml:space="preserve">                           </w:t>
      </w:r>
    </w:p>
    <w:p w:rsidR="00FD3A1B" w:rsidRPr="004F5C45" w:rsidRDefault="00FD3A1B" w:rsidP="00FD3A1B">
      <w:pPr>
        <w:jc w:val="center"/>
        <w:rPr>
          <w:sz w:val="28"/>
          <w:szCs w:val="28"/>
        </w:rPr>
      </w:pPr>
    </w:p>
    <w:p w:rsidR="00FD3A1B" w:rsidRPr="004F5C45" w:rsidRDefault="00FD3A1B" w:rsidP="00FD3A1B">
      <w:pPr>
        <w:jc w:val="center"/>
        <w:rPr>
          <w:sz w:val="28"/>
          <w:szCs w:val="28"/>
        </w:rPr>
      </w:pPr>
    </w:p>
    <w:p w:rsidR="00FD3A1B" w:rsidRDefault="00FD3A1B" w:rsidP="00FD3A1B">
      <w:pPr>
        <w:jc w:val="center"/>
        <w:rPr>
          <w:sz w:val="28"/>
          <w:szCs w:val="28"/>
        </w:rPr>
      </w:pPr>
    </w:p>
    <w:p w:rsidR="00F24417" w:rsidRPr="004F5C45" w:rsidRDefault="00F24417" w:rsidP="00FD3A1B">
      <w:pPr>
        <w:jc w:val="center"/>
        <w:rPr>
          <w:sz w:val="28"/>
          <w:szCs w:val="28"/>
        </w:rPr>
      </w:pPr>
    </w:p>
    <w:p w:rsidR="00D824D5" w:rsidRDefault="00FD3A1B" w:rsidP="00FD3A1B">
      <w:pPr>
        <w:jc w:val="center"/>
        <w:rPr>
          <w:sz w:val="28"/>
          <w:szCs w:val="28"/>
        </w:rPr>
      </w:pPr>
      <w:r w:rsidRPr="004F5C45">
        <w:rPr>
          <w:sz w:val="28"/>
          <w:szCs w:val="28"/>
        </w:rPr>
        <w:t xml:space="preserve">                                                          </w:t>
      </w:r>
    </w:p>
    <w:p w:rsidR="00D824D5" w:rsidRDefault="00D824D5" w:rsidP="00FD3A1B">
      <w:pPr>
        <w:jc w:val="center"/>
        <w:rPr>
          <w:sz w:val="28"/>
          <w:szCs w:val="28"/>
        </w:rPr>
      </w:pPr>
    </w:p>
    <w:p w:rsidR="00FD3A1B" w:rsidRPr="004F5C45" w:rsidRDefault="00D50A88" w:rsidP="00FD3A1B">
      <w:pPr>
        <w:jc w:val="center"/>
        <w:rPr>
          <w:sz w:val="28"/>
          <w:szCs w:val="28"/>
        </w:rPr>
      </w:pPr>
      <w:r>
        <w:rPr>
          <w:sz w:val="28"/>
          <w:szCs w:val="28"/>
        </w:rPr>
        <w:lastRenderedPageBreak/>
        <w:t xml:space="preserve"> </w:t>
      </w:r>
      <w:r w:rsidR="00D824D5">
        <w:rPr>
          <w:sz w:val="28"/>
          <w:szCs w:val="28"/>
        </w:rPr>
        <w:t xml:space="preserve">                                                    </w:t>
      </w:r>
      <w:r w:rsidR="00FD3A1B" w:rsidRPr="004F5C45">
        <w:rPr>
          <w:sz w:val="28"/>
          <w:szCs w:val="28"/>
        </w:rPr>
        <w:t xml:space="preserve"> ПРИЛОЖЕНИЕ № 5</w:t>
      </w:r>
    </w:p>
    <w:p w:rsidR="00396DE0" w:rsidRPr="004F5C45" w:rsidRDefault="00890A8A" w:rsidP="00FD3A1B">
      <w:pPr>
        <w:jc w:val="center"/>
        <w:rPr>
          <w:sz w:val="28"/>
          <w:szCs w:val="28"/>
        </w:rPr>
      </w:pPr>
      <w:r w:rsidRPr="004F5C45">
        <w:rPr>
          <w:sz w:val="28"/>
          <w:szCs w:val="28"/>
        </w:rPr>
        <w:t xml:space="preserve">                                                         УТВЕРЖДЕНО</w:t>
      </w:r>
    </w:p>
    <w:p w:rsidR="00FD3A1B" w:rsidRPr="004F5C45" w:rsidRDefault="00FD3A1B" w:rsidP="00FD3A1B">
      <w:pPr>
        <w:jc w:val="center"/>
        <w:rPr>
          <w:sz w:val="28"/>
          <w:szCs w:val="28"/>
        </w:rPr>
      </w:pPr>
      <w:r w:rsidRPr="004F5C45">
        <w:rPr>
          <w:sz w:val="28"/>
          <w:szCs w:val="28"/>
        </w:rPr>
        <w:t xml:space="preserve">                                                             постановлением администрации округа</w:t>
      </w:r>
    </w:p>
    <w:p w:rsidR="00C86C11" w:rsidRPr="004F5C45" w:rsidRDefault="00FD3A1B" w:rsidP="00D50A88">
      <w:pPr>
        <w:pStyle w:val="ConsPlusNormal"/>
        <w:ind w:firstLine="0"/>
        <w:rPr>
          <w:rFonts w:ascii="Times New Roman" w:hAnsi="Times New Roman"/>
          <w:sz w:val="28"/>
          <w:szCs w:val="28"/>
        </w:rPr>
      </w:pPr>
      <w:r w:rsidRPr="004F5C45">
        <w:rPr>
          <w:rFonts w:ascii="Times New Roman" w:hAnsi="Times New Roman" w:cs="Times New Roman"/>
          <w:sz w:val="28"/>
          <w:szCs w:val="28"/>
        </w:rPr>
        <w:t xml:space="preserve">                                                                                   </w:t>
      </w:r>
      <w:r w:rsidR="00D50A88" w:rsidRPr="004F5C45">
        <w:rPr>
          <w:rFonts w:ascii="Times New Roman" w:hAnsi="Times New Roman" w:cs="Times New Roman"/>
          <w:sz w:val="28"/>
          <w:szCs w:val="28"/>
        </w:rPr>
        <w:t xml:space="preserve">от  </w:t>
      </w:r>
      <w:r w:rsidR="00D50A88">
        <w:rPr>
          <w:rFonts w:ascii="Times New Roman" w:hAnsi="Times New Roman" w:cs="Times New Roman"/>
          <w:sz w:val="28"/>
          <w:szCs w:val="28"/>
        </w:rPr>
        <w:t>27.02.</w:t>
      </w:r>
      <w:r w:rsidR="00D50A88" w:rsidRPr="004F5C45">
        <w:rPr>
          <w:rFonts w:ascii="Times New Roman" w:hAnsi="Times New Roman" w:cs="Times New Roman"/>
          <w:sz w:val="28"/>
          <w:szCs w:val="28"/>
        </w:rPr>
        <w:t>2024</w:t>
      </w:r>
      <w:r w:rsidR="00D50A88">
        <w:rPr>
          <w:rFonts w:ascii="Times New Roman" w:hAnsi="Times New Roman" w:cs="Times New Roman"/>
          <w:sz w:val="28"/>
          <w:szCs w:val="28"/>
        </w:rPr>
        <w:t xml:space="preserve"> </w:t>
      </w:r>
      <w:r w:rsidR="00D50A88" w:rsidRPr="004F5C45">
        <w:rPr>
          <w:rFonts w:ascii="Times New Roman" w:hAnsi="Times New Roman" w:cs="Times New Roman"/>
          <w:sz w:val="28"/>
          <w:szCs w:val="28"/>
        </w:rPr>
        <w:t xml:space="preserve"> № </w:t>
      </w:r>
      <w:r w:rsidR="00D50A88">
        <w:rPr>
          <w:rFonts w:ascii="Times New Roman" w:hAnsi="Times New Roman" w:cs="Times New Roman"/>
          <w:sz w:val="28"/>
          <w:szCs w:val="28"/>
        </w:rPr>
        <w:t xml:space="preserve"> 421</w:t>
      </w:r>
    </w:p>
    <w:p w:rsidR="00C86C11" w:rsidRPr="004F5C45" w:rsidRDefault="00C86C11">
      <w:pPr>
        <w:pStyle w:val="ConsPlusNormal"/>
        <w:ind w:firstLine="540"/>
        <w:contextualSpacing/>
        <w:jc w:val="both"/>
        <w:rPr>
          <w:rFonts w:cs="Times New Roman"/>
          <w:sz w:val="28"/>
          <w:szCs w:val="28"/>
          <w:lang w:eastAsia="ru-RU"/>
        </w:rPr>
      </w:pPr>
    </w:p>
    <w:p w:rsidR="00C86C11" w:rsidRPr="004F5C45" w:rsidRDefault="00297575" w:rsidP="00744766">
      <w:pPr>
        <w:widowControl w:val="0"/>
        <w:contextualSpacing/>
        <w:jc w:val="right"/>
        <w:rPr>
          <w:rFonts w:eastAsiaTheme="minorEastAsia"/>
          <w:sz w:val="28"/>
          <w:szCs w:val="28"/>
        </w:rPr>
      </w:pPr>
      <w:r w:rsidRPr="004F5C45">
        <w:rPr>
          <w:rFonts w:eastAsiaTheme="minorEastAsia"/>
          <w:sz w:val="28"/>
          <w:szCs w:val="28"/>
        </w:rPr>
        <w:t>Форма</w:t>
      </w:r>
    </w:p>
    <w:p w:rsidR="00C86C11" w:rsidRPr="004F5C45" w:rsidRDefault="00FD3A1B" w:rsidP="00FD3A1B">
      <w:pPr>
        <w:widowControl w:val="0"/>
        <w:contextualSpacing/>
        <w:jc w:val="both"/>
        <w:rPr>
          <w:sz w:val="28"/>
          <w:szCs w:val="28"/>
        </w:rPr>
      </w:pPr>
      <w:r w:rsidRPr="004F5C45">
        <w:rPr>
          <w:rFonts w:eastAsiaTheme="minorEastAsia"/>
          <w:sz w:val="28"/>
          <w:szCs w:val="28"/>
        </w:rPr>
        <w:t xml:space="preserve">                                                                                             </w:t>
      </w:r>
      <w:r w:rsidR="00297575" w:rsidRPr="004F5C45">
        <w:rPr>
          <w:rFonts w:eastAsiaTheme="minorEastAsia"/>
          <w:sz w:val="28"/>
          <w:szCs w:val="28"/>
        </w:rPr>
        <w:t xml:space="preserve">Главе </w:t>
      </w:r>
      <w:r w:rsidR="008C5569" w:rsidRPr="004F5C45">
        <w:rPr>
          <w:rFonts w:eastAsiaTheme="minorEastAsia"/>
          <w:sz w:val="28"/>
          <w:szCs w:val="28"/>
        </w:rPr>
        <w:t>Первомай</w:t>
      </w:r>
      <w:r w:rsidR="00297575" w:rsidRPr="004F5C45">
        <w:rPr>
          <w:rFonts w:eastAsiaTheme="minorEastAsia"/>
          <w:sz w:val="28"/>
          <w:szCs w:val="28"/>
        </w:rPr>
        <w:t xml:space="preserve">ского </w:t>
      </w:r>
    </w:p>
    <w:p w:rsidR="00C86C11" w:rsidRPr="004F5C45" w:rsidRDefault="00297575">
      <w:pPr>
        <w:widowControl w:val="0"/>
        <w:contextualSpacing/>
        <w:jc w:val="right"/>
        <w:rPr>
          <w:sz w:val="28"/>
          <w:szCs w:val="28"/>
        </w:rPr>
      </w:pPr>
      <w:r w:rsidRPr="004F5C45">
        <w:rPr>
          <w:rFonts w:eastAsiaTheme="minorEastAsia"/>
          <w:sz w:val="28"/>
          <w:szCs w:val="28"/>
        </w:rPr>
        <w:t xml:space="preserve">муниципального округа </w:t>
      </w:r>
    </w:p>
    <w:p w:rsidR="00C86C11" w:rsidRPr="004F5C45" w:rsidRDefault="00297575">
      <w:pPr>
        <w:widowControl w:val="0"/>
        <w:contextualSpacing/>
        <w:jc w:val="right"/>
        <w:rPr>
          <w:sz w:val="28"/>
          <w:szCs w:val="28"/>
        </w:rPr>
      </w:pPr>
      <w:r w:rsidRPr="004F5C45">
        <w:rPr>
          <w:rFonts w:eastAsiaTheme="minorEastAsia"/>
          <w:sz w:val="28"/>
          <w:szCs w:val="28"/>
        </w:rPr>
        <w:t>Тамбовской области</w:t>
      </w:r>
    </w:p>
    <w:p w:rsidR="00C86C11" w:rsidRPr="004F5C45" w:rsidRDefault="00C86C11">
      <w:pPr>
        <w:widowControl w:val="0"/>
        <w:contextualSpacing/>
        <w:jc w:val="right"/>
        <w:rPr>
          <w:rFonts w:eastAsiaTheme="minorEastAsia"/>
          <w:sz w:val="28"/>
          <w:szCs w:val="28"/>
        </w:rPr>
      </w:pPr>
    </w:p>
    <w:p w:rsidR="00C86C11" w:rsidRPr="004F5C45" w:rsidRDefault="00297575">
      <w:pPr>
        <w:widowControl w:val="0"/>
        <w:contextualSpacing/>
        <w:jc w:val="right"/>
        <w:rPr>
          <w:sz w:val="28"/>
          <w:szCs w:val="28"/>
        </w:rPr>
      </w:pPr>
      <w:r w:rsidRPr="004F5C45">
        <w:rPr>
          <w:rFonts w:eastAsiaTheme="minorEastAsia"/>
          <w:sz w:val="28"/>
          <w:szCs w:val="28"/>
        </w:rPr>
        <w:t>______________________________________</w:t>
      </w:r>
    </w:p>
    <w:p w:rsidR="00C86C11" w:rsidRPr="004F5C45" w:rsidRDefault="00297575">
      <w:pPr>
        <w:widowControl w:val="0"/>
        <w:contextualSpacing/>
        <w:jc w:val="right"/>
        <w:rPr>
          <w:sz w:val="28"/>
          <w:szCs w:val="28"/>
        </w:rPr>
      </w:pPr>
      <w:r w:rsidRPr="004F5C45">
        <w:rPr>
          <w:rFonts w:eastAsiaTheme="minorEastAsia"/>
          <w:sz w:val="28"/>
          <w:szCs w:val="28"/>
        </w:rPr>
        <w:t>(фамилия, имя, отчество)</w:t>
      </w:r>
    </w:p>
    <w:p w:rsidR="00C86C11" w:rsidRPr="004F5C45" w:rsidRDefault="00297575">
      <w:pPr>
        <w:widowControl w:val="0"/>
        <w:contextualSpacing/>
        <w:jc w:val="right"/>
        <w:rPr>
          <w:sz w:val="28"/>
          <w:szCs w:val="28"/>
        </w:rPr>
      </w:pPr>
      <w:r w:rsidRPr="004F5C45">
        <w:rPr>
          <w:rFonts w:eastAsiaTheme="minorEastAsia"/>
          <w:sz w:val="28"/>
          <w:szCs w:val="28"/>
        </w:rPr>
        <w:t>______________________________________</w:t>
      </w:r>
    </w:p>
    <w:p w:rsidR="00C86C11" w:rsidRPr="004F5C45" w:rsidRDefault="00297575">
      <w:pPr>
        <w:widowControl w:val="0"/>
        <w:contextualSpacing/>
        <w:jc w:val="right"/>
        <w:rPr>
          <w:sz w:val="28"/>
          <w:szCs w:val="28"/>
        </w:rPr>
      </w:pPr>
      <w:proofErr w:type="gramStart"/>
      <w:r w:rsidRPr="004F5C45">
        <w:rPr>
          <w:rFonts w:eastAsiaTheme="minorEastAsia"/>
          <w:sz w:val="28"/>
          <w:szCs w:val="28"/>
        </w:rPr>
        <w:t>(наименование юридического лица, Ф.И.О.</w:t>
      </w:r>
      <w:proofErr w:type="gramEnd"/>
    </w:p>
    <w:p w:rsidR="00C86C11" w:rsidRPr="004F5C45" w:rsidRDefault="00297575">
      <w:pPr>
        <w:widowControl w:val="0"/>
        <w:contextualSpacing/>
        <w:jc w:val="right"/>
        <w:rPr>
          <w:sz w:val="28"/>
          <w:szCs w:val="28"/>
        </w:rPr>
      </w:pPr>
      <w:r w:rsidRPr="004F5C45">
        <w:rPr>
          <w:rFonts w:eastAsiaTheme="minorEastAsia"/>
          <w:sz w:val="28"/>
          <w:szCs w:val="28"/>
        </w:rPr>
        <w:t>______________________________________</w:t>
      </w:r>
    </w:p>
    <w:p w:rsidR="00C86C11" w:rsidRPr="004F5C45" w:rsidRDefault="00297575">
      <w:pPr>
        <w:widowControl w:val="0"/>
        <w:contextualSpacing/>
        <w:jc w:val="right"/>
        <w:rPr>
          <w:sz w:val="28"/>
          <w:szCs w:val="28"/>
        </w:rPr>
      </w:pPr>
      <w:r w:rsidRPr="004F5C45">
        <w:rPr>
          <w:rFonts w:eastAsiaTheme="minorEastAsia"/>
          <w:sz w:val="28"/>
          <w:szCs w:val="28"/>
        </w:rPr>
        <w:t>индивидуального предпринимателя,</w:t>
      </w:r>
    </w:p>
    <w:p w:rsidR="00C86C11" w:rsidRPr="004F5C45" w:rsidRDefault="00297575">
      <w:pPr>
        <w:widowControl w:val="0"/>
        <w:contextualSpacing/>
        <w:jc w:val="right"/>
        <w:rPr>
          <w:sz w:val="28"/>
          <w:szCs w:val="28"/>
        </w:rPr>
      </w:pPr>
      <w:r w:rsidRPr="004F5C45">
        <w:rPr>
          <w:rFonts w:eastAsiaTheme="minorEastAsia"/>
          <w:sz w:val="28"/>
          <w:szCs w:val="28"/>
        </w:rPr>
        <w:t>______________________________________</w:t>
      </w:r>
    </w:p>
    <w:p w:rsidR="00C86C11" w:rsidRPr="004F5C45" w:rsidRDefault="00297575">
      <w:pPr>
        <w:widowControl w:val="0"/>
        <w:contextualSpacing/>
        <w:jc w:val="right"/>
        <w:rPr>
          <w:sz w:val="28"/>
          <w:szCs w:val="28"/>
        </w:rPr>
      </w:pPr>
      <w:r w:rsidRPr="004F5C45">
        <w:rPr>
          <w:rFonts w:eastAsiaTheme="minorEastAsia"/>
          <w:sz w:val="28"/>
          <w:szCs w:val="28"/>
        </w:rPr>
        <w:t>контактные данные (тел., e-</w:t>
      </w:r>
      <w:proofErr w:type="spellStart"/>
      <w:r w:rsidRPr="004F5C45">
        <w:rPr>
          <w:rFonts w:eastAsiaTheme="minorEastAsia"/>
          <w:sz w:val="28"/>
          <w:szCs w:val="28"/>
        </w:rPr>
        <w:t>mail</w:t>
      </w:r>
      <w:proofErr w:type="spellEnd"/>
      <w:r w:rsidRPr="004F5C45">
        <w:rPr>
          <w:rFonts w:eastAsiaTheme="minorEastAsia"/>
          <w:sz w:val="28"/>
          <w:szCs w:val="28"/>
        </w:rPr>
        <w:t>)</w:t>
      </w:r>
    </w:p>
    <w:p w:rsidR="00C86C11" w:rsidRPr="004F5C45" w:rsidRDefault="00C86C11">
      <w:pPr>
        <w:widowControl w:val="0"/>
        <w:contextualSpacing/>
        <w:jc w:val="right"/>
        <w:rPr>
          <w:rFonts w:eastAsiaTheme="minorEastAsia"/>
          <w:sz w:val="28"/>
          <w:szCs w:val="28"/>
        </w:rPr>
      </w:pPr>
    </w:p>
    <w:p w:rsidR="00C86C11" w:rsidRPr="004F5C45" w:rsidRDefault="00297575">
      <w:pPr>
        <w:widowControl w:val="0"/>
        <w:contextualSpacing/>
        <w:jc w:val="center"/>
        <w:rPr>
          <w:sz w:val="28"/>
          <w:szCs w:val="28"/>
        </w:rPr>
      </w:pPr>
      <w:bookmarkStart w:id="22" w:name="P453"/>
      <w:bookmarkEnd w:id="22"/>
      <w:r w:rsidRPr="004F5C45">
        <w:rPr>
          <w:rFonts w:eastAsiaTheme="minorEastAsia"/>
          <w:sz w:val="28"/>
          <w:szCs w:val="28"/>
        </w:rPr>
        <w:t>ЗАЯВЛЕНИЕ</w:t>
      </w:r>
    </w:p>
    <w:p w:rsidR="00C86C11" w:rsidRPr="004F5C45" w:rsidRDefault="00297575">
      <w:pPr>
        <w:widowControl w:val="0"/>
        <w:contextualSpacing/>
        <w:jc w:val="center"/>
        <w:rPr>
          <w:sz w:val="28"/>
          <w:szCs w:val="28"/>
        </w:rPr>
      </w:pPr>
      <w:r w:rsidRPr="004F5C45">
        <w:rPr>
          <w:rFonts w:eastAsiaTheme="minorEastAsia"/>
          <w:sz w:val="28"/>
          <w:szCs w:val="28"/>
        </w:rPr>
        <w:t>о заключении договора на размещение нестационарного торгового объекта без проведения аукциона</w:t>
      </w:r>
    </w:p>
    <w:p w:rsidR="00C86C11" w:rsidRPr="004F5C45" w:rsidRDefault="00C86C11">
      <w:pPr>
        <w:widowControl w:val="0"/>
        <w:contextualSpacing/>
        <w:jc w:val="both"/>
        <w:rPr>
          <w:rFonts w:eastAsiaTheme="minorEastAsia"/>
          <w:sz w:val="28"/>
          <w:szCs w:val="28"/>
        </w:rPr>
      </w:pPr>
    </w:p>
    <w:p w:rsidR="00C86C11" w:rsidRPr="004F5C45" w:rsidRDefault="00297575">
      <w:pPr>
        <w:widowControl w:val="0"/>
        <w:contextualSpacing/>
        <w:jc w:val="both"/>
        <w:rPr>
          <w:sz w:val="28"/>
          <w:szCs w:val="28"/>
        </w:rPr>
      </w:pPr>
      <w:r w:rsidRPr="004F5C45">
        <w:rPr>
          <w:rFonts w:eastAsiaTheme="minorEastAsia"/>
          <w:sz w:val="28"/>
          <w:szCs w:val="28"/>
        </w:rPr>
        <w:t xml:space="preserve">    Прошу  Вас  рассмотреть  возможность  заключения договора                             на размещение нестационарного торгового объекта без проведения аукциона</w:t>
      </w:r>
    </w:p>
    <w:p w:rsidR="00C86C11" w:rsidRPr="004F5C45" w:rsidRDefault="00297575">
      <w:pPr>
        <w:widowControl w:val="0"/>
        <w:contextualSpacing/>
        <w:jc w:val="both"/>
        <w:rPr>
          <w:sz w:val="28"/>
          <w:szCs w:val="28"/>
        </w:rPr>
      </w:pPr>
      <w:r w:rsidRPr="004F5C45">
        <w:rPr>
          <w:rFonts w:eastAsiaTheme="minorEastAsia"/>
          <w:sz w:val="28"/>
          <w:szCs w:val="28"/>
        </w:rPr>
        <w:t>_________________________________________________________________________________________________________________________________</w:t>
      </w:r>
    </w:p>
    <w:p w:rsidR="00C86C11" w:rsidRPr="004F5C45" w:rsidRDefault="00297575">
      <w:pPr>
        <w:widowControl w:val="0"/>
        <w:contextualSpacing/>
        <w:jc w:val="both"/>
        <w:rPr>
          <w:sz w:val="28"/>
          <w:szCs w:val="28"/>
        </w:rPr>
      </w:pPr>
      <w:r w:rsidRPr="004F5C45">
        <w:rPr>
          <w:rFonts w:eastAsiaTheme="minorEastAsia"/>
          <w:sz w:val="28"/>
          <w:szCs w:val="28"/>
        </w:rPr>
        <w:t>(тип НТО, площадь, ассортимент реализуемых товаров, виды оказываемых услуг, адрес размещения)</w:t>
      </w:r>
    </w:p>
    <w:p w:rsidR="00C86C11" w:rsidRPr="004F5C45" w:rsidRDefault="00297575">
      <w:pPr>
        <w:widowControl w:val="0"/>
        <w:contextualSpacing/>
        <w:jc w:val="both"/>
        <w:rPr>
          <w:sz w:val="28"/>
          <w:szCs w:val="28"/>
        </w:rPr>
      </w:pPr>
      <w:r w:rsidRPr="004F5C45">
        <w:rPr>
          <w:rFonts w:eastAsiaTheme="minorEastAsia"/>
          <w:sz w:val="28"/>
          <w:szCs w:val="28"/>
        </w:rPr>
        <w:t>__________________________________________________________________</w:t>
      </w:r>
    </w:p>
    <w:p w:rsidR="00C86C11" w:rsidRPr="004F5C45" w:rsidRDefault="00297575">
      <w:pPr>
        <w:widowControl w:val="0"/>
        <w:contextualSpacing/>
        <w:jc w:val="both"/>
        <w:rPr>
          <w:sz w:val="28"/>
          <w:szCs w:val="28"/>
        </w:rPr>
      </w:pPr>
      <w:r w:rsidRPr="004F5C45">
        <w:rPr>
          <w:rFonts w:eastAsiaTheme="minorEastAsia"/>
          <w:sz w:val="28"/>
          <w:szCs w:val="28"/>
        </w:rPr>
        <w:t>__________________________________________________________________</w:t>
      </w:r>
    </w:p>
    <w:p w:rsidR="00C86C11" w:rsidRPr="004F5C45" w:rsidRDefault="00297575">
      <w:pPr>
        <w:widowControl w:val="0"/>
        <w:contextualSpacing/>
        <w:jc w:val="center"/>
        <w:rPr>
          <w:sz w:val="28"/>
          <w:szCs w:val="28"/>
        </w:rPr>
      </w:pPr>
      <w:proofErr w:type="gramStart"/>
      <w:r w:rsidRPr="004F5C45">
        <w:rPr>
          <w:rFonts w:eastAsiaTheme="minorEastAsia"/>
          <w:sz w:val="28"/>
          <w:szCs w:val="28"/>
        </w:rPr>
        <w:t>(фирменное наименование (название), сведения об</w:t>
      </w:r>
      <w:proofErr w:type="gramEnd"/>
    </w:p>
    <w:p w:rsidR="00C86C11" w:rsidRPr="004F5C45" w:rsidRDefault="00297575">
      <w:pPr>
        <w:widowControl w:val="0"/>
        <w:contextualSpacing/>
        <w:jc w:val="center"/>
        <w:rPr>
          <w:sz w:val="28"/>
          <w:szCs w:val="28"/>
        </w:rPr>
      </w:pPr>
      <w:r w:rsidRPr="004F5C45">
        <w:rPr>
          <w:rFonts w:eastAsiaTheme="minorEastAsia"/>
          <w:sz w:val="28"/>
          <w:szCs w:val="28"/>
        </w:rPr>
        <w:t>организационно-правовой форме, ИНН,</w:t>
      </w:r>
    </w:p>
    <w:p w:rsidR="00C86C11" w:rsidRPr="004F5C45" w:rsidRDefault="00297575">
      <w:pPr>
        <w:widowControl w:val="0"/>
        <w:contextualSpacing/>
        <w:jc w:val="both"/>
        <w:rPr>
          <w:sz w:val="28"/>
          <w:szCs w:val="28"/>
        </w:rPr>
      </w:pPr>
      <w:r w:rsidRPr="004F5C45">
        <w:rPr>
          <w:rFonts w:eastAsiaTheme="minorEastAsia"/>
          <w:sz w:val="28"/>
          <w:szCs w:val="28"/>
        </w:rPr>
        <w:t>__________________________________________________________________</w:t>
      </w:r>
    </w:p>
    <w:p w:rsidR="00C86C11" w:rsidRPr="004F5C45" w:rsidRDefault="00297575">
      <w:pPr>
        <w:widowControl w:val="0"/>
        <w:contextualSpacing/>
        <w:jc w:val="center"/>
        <w:rPr>
          <w:sz w:val="28"/>
          <w:szCs w:val="28"/>
        </w:rPr>
      </w:pPr>
      <w:r w:rsidRPr="004F5C45">
        <w:rPr>
          <w:rFonts w:eastAsiaTheme="minorEastAsia"/>
          <w:sz w:val="28"/>
          <w:szCs w:val="28"/>
        </w:rPr>
        <w:t>место нахождения, почтовый адрес (для юридического лица), фамилия, имя,</w:t>
      </w:r>
    </w:p>
    <w:p w:rsidR="00C86C11" w:rsidRPr="004F5C45" w:rsidRDefault="00297575">
      <w:pPr>
        <w:widowControl w:val="0"/>
        <w:contextualSpacing/>
        <w:jc w:val="both"/>
        <w:rPr>
          <w:sz w:val="28"/>
          <w:szCs w:val="28"/>
        </w:rPr>
      </w:pPr>
      <w:r w:rsidRPr="004F5C45">
        <w:rPr>
          <w:rFonts w:eastAsiaTheme="minorEastAsia"/>
          <w:sz w:val="28"/>
          <w:szCs w:val="28"/>
        </w:rPr>
        <w:t>__________________________________________________________________</w:t>
      </w:r>
    </w:p>
    <w:p w:rsidR="00C86C11" w:rsidRPr="004F5C45" w:rsidRDefault="00297575">
      <w:pPr>
        <w:widowControl w:val="0"/>
        <w:contextualSpacing/>
        <w:jc w:val="center"/>
        <w:rPr>
          <w:sz w:val="28"/>
          <w:szCs w:val="28"/>
        </w:rPr>
      </w:pPr>
      <w:r w:rsidRPr="004F5C45">
        <w:rPr>
          <w:rFonts w:eastAsiaTheme="minorEastAsia"/>
          <w:sz w:val="28"/>
          <w:szCs w:val="28"/>
        </w:rPr>
        <w:t>отчество (при наличии), паспортные данные, сведения о месте жительства</w:t>
      </w:r>
    </w:p>
    <w:p w:rsidR="00C86C11" w:rsidRPr="004F5C45" w:rsidRDefault="00297575">
      <w:pPr>
        <w:widowControl w:val="0"/>
        <w:contextualSpacing/>
        <w:jc w:val="center"/>
        <w:rPr>
          <w:sz w:val="28"/>
          <w:szCs w:val="28"/>
        </w:rPr>
      </w:pPr>
      <w:proofErr w:type="gramStart"/>
      <w:r w:rsidRPr="004F5C45">
        <w:rPr>
          <w:rFonts w:eastAsiaTheme="minorEastAsia"/>
          <w:sz w:val="28"/>
          <w:szCs w:val="28"/>
        </w:rPr>
        <w:t>(для индивидуального предпринимателя,</w:t>
      </w:r>
      <w:proofErr w:type="gramEnd"/>
    </w:p>
    <w:p w:rsidR="00C86C11" w:rsidRPr="004F5C45" w:rsidRDefault="00297575">
      <w:pPr>
        <w:widowControl w:val="0"/>
        <w:contextualSpacing/>
        <w:jc w:val="both"/>
        <w:rPr>
          <w:sz w:val="28"/>
          <w:szCs w:val="28"/>
        </w:rPr>
      </w:pPr>
      <w:r w:rsidRPr="004F5C45">
        <w:rPr>
          <w:rFonts w:eastAsiaTheme="minorEastAsia"/>
          <w:sz w:val="28"/>
          <w:szCs w:val="28"/>
        </w:rPr>
        <w:t>__________________________________________________________________</w:t>
      </w:r>
    </w:p>
    <w:p w:rsidR="00C86C11" w:rsidRPr="004F5C45" w:rsidRDefault="00297575">
      <w:pPr>
        <w:widowControl w:val="0"/>
        <w:contextualSpacing/>
        <w:jc w:val="center"/>
        <w:rPr>
          <w:sz w:val="28"/>
          <w:szCs w:val="28"/>
        </w:rPr>
      </w:pPr>
      <w:r w:rsidRPr="004F5C45">
        <w:rPr>
          <w:rFonts w:eastAsiaTheme="minorEastAsia"/>
          <w:sz w:val="28"/>
          <w:szCs w:val="28"/>
        </w:rPr>
        <w:t>реквизиты свидетельства о государственной регистрации)</w:t>
      </w:r>
    </w:p>
    <w:p w:rsidR="00C86C11" w:rsidRPr="004F5C45" w:rsidRDefault="00297575">
      <w:pPr>
        <w:widowControl w:val="0"/>
        <w:contextualSpacing/>
        <w:jc w:val="both"/>
        <w:rPr>
          <w:sz w:val="28"/>
          <w:szCs w:val="28"/>
        </w:rPr>
      </w:pPr>
      <w:r w:rsidRPr="004F5C45">
        <w:rPr>
          <w:rFonts w:eastAsiaTheme="minorEastAsia"/>
          <w:sz w:val="28"/>
          <w:szCs w:val="28"/>
        </w:rPr>
        <w:t>__________________________________________________________________</w:t>
      </w:r>
    </w:p>
    <w:p w:rsidR="00C86C11" w:rsidRPr="004F5C45" w:rsidRDefault="00297575">
      <w:pPr>
        <w:widowControl w:val="0"/>
        <w:contextualSpacing/>
        <w:jc w:val="both"/>
        <w:rPr>
          <w:sz w:val="28"/>
          <w:szCs w:val="28"/>
        </w:rPr>
      </w:pPr>
      <w:r w:rsidRPr="004F5C45">
        <w:rPr>
          <w:rFonts w:eastAsiaTheme="minorEastAsia"/>
          <w:sz w:val="28"/>
          <w:szCs w:val="28"/>
        </w:rPr>
        <w:t>__________________________________________________________________</w:t>
      </w:r>
    </w:p>
    <w:p w:rsidR="00C86C11" w:rsidRPr="004F5C45" w:rsidRDefault="00297575">
      <w:pPr>
        <w:widowControl w:val="0"/>
        <w:contextualSpacing/>
        <w:jc w:val="center"/>
        <w:rPr>
          <w:sz w:val="28"/>
          <w:szCs w:val="28"/>
        </w:rPr>
      </w:pPr>
      <w:r w:rsidRPr="004F5C45">
        <w:rPr>
          <w:rFonts w:eastAsiaTheme="minorEastAsia"/>
          <w:sz w:val="28"/>
          <w:szCs w:val="28"/>
        </w:rPr>
        <w:t>(документ, подтверждающий основания возникновения преимущественного права)</w:t>
      </w:r>
    </w:p>
    <w:p w:rsidR="00C86C11" w:rsidRPr="004F5C45" w:rsidRDefault="00297575">
      <w:pPr>
        <w:widowControl w:val="0"/>
        <w:contextualSpacing/>
        <w:jc w:val="both"/>
        <w:rPr>
          <w:sz w:val="28"/>
          <w:szCs w:val="28"/>
        </w:rPr>
      </w:pPr>
      <w:r w:rsidRPr="004F5C45">
        <w:rPr>
          <w:rFonts w:eastAsiaTheme="minorEastAsia"/>
          <w:sz w:val="28"/>
          <w:szCs w:val="28"/>
        </w:rPr>
        <w:t>______________________________________________________________</w:t>
      </w:r>
    </w:p>
    <w:p w:rsidR="00C86C11" w:rsidRPr="004F5C45" w:rsidRDefault="00297575">
      <w:pPr>
        <w:widowControl w:val="0"/>
        <w:contextualSpacing/>
        <w:jc w:val="both"/>
        <w:rPr>
          <w:sz w:val="28"/>
          <w:szCs w:val="28"/>
        </w:rPr>
      </w:pPr>
      <w:r w:rsidRPr="004F5C45">
        <w:rPr>
          <w:rFonts w:eastAsiaTheme="minorEastAsia"/>
          <w:sz w:val="28"/>
          <w:szCs w:val="28"/>
        </w:rPr>
        <w:t>__________________________________________________________________</w:t>
      </w:r>
    </w:p>
    <w:p w:rsidR="00C86C11" w:rsidRPr="004F5C45" w:rsidRDefault="00297575">
      <w:pPr>
        <w:widowControl w:val="0"/>
        <w:ind w:firstLine="680"/>
        <w:contextualSpacing/>
        <w:jc w:val="both"/>
        <w:rPr>
          <w:sz w:val="28"/>
          <w:szCs w:val="28"/>
        </w:rPr>
      </w:pPr>
      <w:r w:rsidRPr="004F5C45">
        <w:rPr>
          <w:rFonts w:eastAsiaTheme="minorEastAsia"/>
          <w:sz w:val="28"/>
          <w:szCs w:val="28"/>
        </w:rPr>
        <w:lastRenderedPageBreak/>
        <w:t>Заявляю о соблюдении условий договора аренды земельного участка под размещение нестационарного торгового объекта (далее - договор аренды) либо договора  на размещение и эксплуатацию нестационарного торгового объекта, в том числе отсутствии задолженности по арендной плате и пени.</w:t>
      </w:r>
    </w:p>
    <w:p w:rsidR="00C86C11" w:rsidRPr="004F5C45" w:rsidRDefault="00297575">
      <w:pPr>
        <w:widowControl w:val="0"/>
        <w:contextualSpacing/>
        <w:jc w:val="both"/>
        <w:rPr>
          <w:sz w:val="28"/>
          <w:szCs w:val="28"/>
        </w:rPr>
      </w:pPr>
      <w:r w:rsidRPr="004F5C45">
        <w:rPr>
          <w:rFonts w:eastAsiaTheme="minorEastAsia"/>
          <w:sz w:val="28"/>
          <w:szCs w:val="28"/>
        </w:rPr>
        <w:t>Я,_________________________________________________________________</w:t>
      </w:r>
    </w:p>
    <w:p w:rsidR="00C86C11" w:rsidRPr="004F5C45" w:rsidRDefault="00297575">
      <w:pPr>
        <w:widowControl w:val="0"/>
        <w:contextualSpacing/>
        <w:jc w:val="center"/>
        <w:rPr>
          <w:sz w:val="28"/>
          <w:szCs w:val="28"/>
        </w:rPr>
      </w:pPr>
      <w:proofErr w:type="gramStart"/>
      <w:r w:rsidRPr="004F5C45">
        <w:rPr>
          <w:rFonts w:eastAsiaTheme="minorEastAsia"/>
          <w:sz w:val="28"/>
          <w:szCs w:val="28"/>
        </w:rPr>
        <w:t>(Фамилия, имя, отчество лица (законного представителя)</w:t>
      </w:r>
      <w:proofErr w:type="gramEnd"/>
    </w:p>
    <w:p w:rsidR="00C86C11" w:rsidRPr="004F5C45" w:rsidRDefault="00297575">
      <w:pPr>
        <w:widowControl w:val="0"/>
        <w:contextualSpacing/>
        <w:jc w:val="both"/>
        <w:rPr>
          <w:sz w:val="28"/>
          <w:szCs w:val="28"/>
        </w:rPr>
      </w:pPr>
      <w:r w:rsidRPr="004F5C45">
        <w:rPr>
          <w:rFonts w:eastAsiaTheme="minorEastAsia"/>
          <w:sz w:val="28"/>
          <w:szCs w:val="28"/>
        </w:rPr>
        <w:t>__________________________________________________________________</w:t>
      </w:r>
    </w:p>
    <w:p w:rsidR="00C86C11" w:rsidRPr="004F5C45" w:rsidRDefault="00297575">
      <w:pPr>
        <w:widowControl w:val="0"/>
        <w:contextualSpacing/>
        <w:jc w:val="center"/>
        <w:rPr>
          <w:sz w:val="28"/>
          <w:szCs w:val="28"/>
        </w:rPr>
      </w:pPr>
      <w:r w:rsidRPr="004F5C45">
        <w:rPr>
          <w:rFonts w:eastAsiaTheme="minorEastAsia"/>
          <w:sz w:val="28"/>
          <w:szCs w:val="28"/>
        </w:rPr>
        <w:t>адрес проживания)</w:t>
      </w:r>
    </w:p>
    <w:p w:rsidR="00C86C11" w:rsidRPr="004F5C45" w:rsidRDefault="00297575">
      <w:pPr>
        <w:widowControl w:val="0"/>
        <w:contextualSpacing/>
        <w:jc w:val="both"/>
        <w:rPr>
          <w:sz w:val="28"/>
          <w:szCs w:val="28"/>
        </w:rPr>
      </w:pPr>
      <w:r w:rsidRPr="004F5C45">
        <w:rPr>
          <w:rFonts w:eastAsiaTheme="minorEastAsia"/>
          <w:sz w:val="28"/>
          <w:szCs w:val="28"/>
        </w:rPr>
        <w:t>паспорт ________________, выдан_____________________________________</w:t>
      </w:r>
    </w:p>
    <w:p w:rsidR="00C86C11" w:rsidRPr="004F5C45" w:rsidRDefault="00297575">
      <w:pPr>
        <w:widowControl w:val="0"/>
        <w:contextualSpacing/>
        <w:rPr>
          <w:sz w:val="28"/>
          <w:szCs w:val="28"/>
        </w:rPr>
      </w:pPr>
      <w:r w:rsidRPr="004F5C45">
        <w:rPr>
          <w:rFonts w:eastAsiaTheme="minorEastAsia"/>
          <w:sz w:val="28"/>
          <w:szCs w:val="28"/>
        </w:rPr>
        <w:t xml:space="preserve">                   (серия, номер)                                         (когда, кем)</w:t>
      </w:r>
    </w:p>
    <w:p w:rsidR="00C86C11" w:rsidRPr="004F5C45" w:rsidRDefault="00297575">
      <w:pPr>
        <w:widowControl w:val="0"/>
        <w:contextualSpacing/>
        <w:jc w:val="both"/>
        <w:rPr>
          <w:sz w:val="28"/>
          <w:szCs w:val="28"/>
        </w:rPr>
      </w:pPr>
      <w:r w:rsidRPr="004F5C45">
        <w:rPr>
          <w:rFonts w:eastAsiaTheme="minorEastAsia"/>
          <w:sz w:val="28"/>
          <w:szCs w:val="28"/>
        </w:rPr>
        <w:t>даю согласие_______________________________________________________</w:t>
      </w:r>
    </w:p>
    <w:p w:rsidR="00C86C11" w:rsidRPr="004F5C45" w:rsidRDefault="00297575">
      <w:pPr>
        <w:widowControl w:val="0"/>
        <w:contextualSpacing/>
        <w:jc w:val="center"/>
        <w:rPr>
          <w:sz w:val="28"/>
          <w:szCs w:val="28"/>
        </w:rPr>
      </w:pPr>
      <w:r w:rsidRPr="004F5C45">
        <w:rPr>
          <w:rFonts w:eastAsiaTheme="minorEastAsia"/>
          <w:sz w:val="28"/>
          <w:szCs w:val="28"/>
        </w:rPr>
        <w:t>(наименование оператора персональных данных)</w:t>
      </w:r>
    </w:p>
    <w:p w:rsidR="00C86C11" w:rsidRPr="004F5C45" w:rsidRDefault="00297575">
      <w:pPr>
        <w:widowControl w:val="0"/>
        <w:ind w:right="-143"/>
        <w:contextualSpacing/>
        <w:jc w:val="both"/>
        <w:rPr>
          <w:sz w:val="28"/>
          <w:szCs w:val="28"/>
        </w:rPr>
      </w:pPr>
      <w:proofErr w:type="gramStart"/>
      <w:r w:rsidRPr="004F5C45">
        <w:rPr>
          <w:rFonts w:eastAsiaTheme="minorEastAsia"/>
          <w:sz w:val="28"/>
          <w:szCs w:val="28"/>
        </w:rPr>
        <w:t xml:space="preserve">в соответствии с Федеральным </w:t>
      </w:r>
      <w:r w:rsidRPr="004F5C45">
        <w:rPr>
          <w:sz w:val="28"/>
          <w:szCs w:val="28"/>
        </w:rPr>
        <w:t>законом</w:t>
      </w:r>
      <w:r w:rsidRPr="004F5C45">
        <w:rPr>
          <w:rFonts w:eastAsiaTheme="minorEastAsia"/>
          <w:sz w:val="28"/>
          <w:szCs w:val="28"/>
        </w:rPr>
        <w:t xml:space="preserve"> от 27.07.2006 № 152-ФЗ                                 «О персональных данных» на обработку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способами, не противоречащими закону, моих персональных данных/персональных данных________________________________________</w:t>
      </w:r>
      <w:proofErr w:type="gramEnd"/>
    </w:p>
    <w:p w:rsidR="00C86C11" w:rsidRPr="004F5C45" w:rsidRDefault="00297575">
      <w:pPr>
        <w:widowControl w:val="0"/>
        <w:contextualSpacing/>
        <w:jc w:val="both"/>
        <w:rPr>
          <w:sz w:val="28"/>
          <w:szCs w:val="28"/>
        </w:rPr>
      </w:pPr>
      <w:r w:rsidRPr="004F5C45">
        <w:rPr>
          <w:rFonts w:eastAsiaTheme="minorEastAsia"/>
          <w:sz w:val="28"/>
          <w:szCs w:val="28"/>
        </w:rPr>
        <w:t>_________________________________________________________________,</w:t>
      </w:r>
    </w:p>
    <w:p w:rsidR="00C86C11" w:rsidRPr="004F5C45" w:rsidRDefault="00297575">
      <w:pPr>
        <w:widowControl w:val="0"/>
        <w:contextualSpacing/>
        <w:jc w:val="center"/>
        <w:rPr>
          <w:sz w:val="28"/>
          <w:szCs w:val="28"/>
        </w:rPr>
      </w:pPr>
      <w:r w:rsidRPr="004F5C45">
        <w:rPr>
          <w:rFonts w:eastAsiaTheme="minorEastAsia"/>
          <w:sz w:val="28"/>
          <w:szCs w:val="28"/>
        </w:rPr>
        <w:t>(Ф.И.О.)</w:t>
      </w:r>
    </w:p>
    <w:p w:rsidR="00C86C11" w:rsidRPr="004F5C45" w:rsidRDefault="00297575">
      <w:pPr>
        <w:widowControl w:val="0"/>
        <w:contextualSpacing/>
        <w:jc w:val="both"/>
        <w:rPr>
          <w:sz w:val="28"/>
          <w:szCs w:val="28"/>
        </w:rPr>
      </w:pPr>
      <w:r w:rsidRPr="004F5C45">
        <w:rPr>
          <w:rFonts w:eastAsiaTheme="minorEastAsia"/>
          <w:sz w:val="28"/>
          <w:szCs w:val="28"/>
        </w:rPr>
        <w:t xml:space="preserve">законным </w:t>
      </w:r>
      <w:proofErr w:type="gramStart"/>
      <w:r w:rsidRPr="004F5C45">
        <w:rPr>
          <w:rFonts w:eastAsiaTheme="minorEastAsia"/>
          <w:sz w:val="28"/>
          <w:szCs w:val="28"/>
        </w:rPr>
        <w:t>представителем</w:t>
      </w:r>
      <w:proofErr w:type="gramEnd"/>
      <w:r w:rsidRPr="004F5C45">
        <w:rPr>
          <w:rFonts w:eastAsiaTheme="minorEastAsia"/>
          <w:sz w:val="28"/>
          <w:szCs w:val="28"/>
        </w:rPr>
        <w:t xml:space="preserve"> которого я являюсь на основании</w:t>
      </w:r>
    </w:p>
    <w:p w:rsidR="00C86C11" w:rsidRPr="004F5C45" w:rsidRDefault="00297575">
      <w:pPr>
        <w:widowControl w:val="0"/>
        <w:contextualSpacing/>
        <w:jc w:val="both"/>
        <w:rPr>
          <w:sz w:val="28"/>
          <w:szCs w:val="28"/>
        </w:rPr>
      </w:pPr>
      <w:r w:rsidRPr="004F5C45">
        <w:rPr>
          <w:rFonts w:eastAsiaTheme="minorEastAsia"/>
          <w:sz w:val="28"/>
          <w:szCs w:val="28"/>
        </w:rPr>
        <w:t>__________________________________________________________________,</w:t>
      </w:r>
    </w:p>
    <w:p w:rsidR="00C86C11" w:rsidRPr="004F5C45" w:rsidRDefault="00297575">
      <w:pPr>
        <w:widowControl w:val="0"/>
        <w:contextualSpacing/>
        <w:jc w:val="center"/>
        <w:rPr>
          <w:sz w:val="28"/>
          <w:szCs w:val="28"/>
        </w:rPr>
      </w:pPr>
      <w:r w:rsidRPr="004F5C45">
        <w:rPr>
          <w:rFonts w:eastAsiaTheme="minorEastAsia"/>
          <w:sz w:val="28"/>
          <w:szCs w:val="28"/>
        </w:rPr>
        <w:t>(документ, подтверждающий полномочия законного представителя)</w:t>
      </w:r>
    </w:p>
    <w:p w:rsidR="00C86C11" w:rsidRPr="004F5C45" w:rsidRDefault="00297575">
      <w:pPr>
        <w:widowControl w:val="0"/>
        <w:contextualSpacing/>
        <w:jc w:val="both"/>
        <w:rPr>
          <w:sz w:val="28"/>
          <w:szCs w:val="28"/>
        </w:rPr>
      </w:pPr>
      <w:r w:rsidRPr="004F5C45">
        <w:rPr>
          <w:rFonts w:eastAsiaTheme="minorEastAsia"/>
          <w:sz w:val="28"/>
          <w:szCs w:val="28"/>
        </w:rPr>
        <w:t>а  именно:</w:t>
      </w:r>
    </w:p>
    <w:p w:rsidR="00C86C11" w:rsidRPr="004F5C45" w:rsidRDefault="00297575">
      <w:pPr>
        <w:widowControl w:val="0"/>
        <w:contextualSpacing/>
        <w:jc w:val="both"/>
        <w:rPr>
          <w:sz w:val="28"/>
          <w:szCs w:val="28"/>
        </w:rPr>
      </w:pPr>
      <w:r w:rsidRPr="004F5C45">
        <w:rPr>
          <w:rFonts w:eastAsiaTheme="minorEastAsia"/>
          <w:sz w:val="28"/>
          <w:szCs w:val="28"/>
        </w:rPr>
        <w:t>__________________________________________________________________</w:t>
      </w:r>
    </w:p>
    <w:p w:rsidR="00C86C11" w:rsidRPr="004F5C45" w:rsidRDefault="00297575">
      <w:pPr>
        <w:widowControl w:val="0"/>
        <w:contextualSpacing/>
        <w:jc w:val="both"/>
        <w:rPr>
          <w:sz w:val="28"/>
          <w:szCs w:val="28"/>
        </w:rPr>
      </w:pPr>
      <w:r w:rsidRPr="004F5C45">
        <w:rPr>
          <w:rFonts w:eastAsiaTheme="minorEastAsia"/>
          <w:sz w:val="28"/>
          <w:szCs w:val="28"/>
        </w:rPr>
        <w:t>__________________________________________________________________</w:t>
      </w:r>
    </w:p>
    <w:p w:rsidR="00C86C11" w:rsidRPr="004F5C45" w:rsidRDefault="00297575">
      <w:pPr>
        <w:widowControl w:val="0"/>
        <w:contextualSpacing/>
        <w:jc w:val="center"/>
        <w:rPr>
          <w:sz w:val="28"/>
          <w:szCs w:val="28"/>
        </w:rPr>
      </w:pPr>
      <w:proofErr w:type="gramStart"/>
      <w:r w:rsidRPr="004F5C45">
        <w:rPr>
          <w:rFonts w:eastAsiaTheme="minorEastAsia"/>
          <w:sz w:val="28"/>
          <w:szCs w:val="28"/>
        </w:rPr>
        <w:t xml:space="preserve">(фамилии, имени, отчества, даты рождения, адреса места жительства, родственных отношений, документа, удостоверяющего личность (паспорт, свидетельство о рождении), гражданстве, сведений о доходах, сведений об имуществе, находящемся в собственности, о наличии тяжелой формы хронического заболевания и др.), </w:t>
      </w:r>
      <w:proofErr w:type="gramEnd"/>
    </w:p>
    <w:p w:rsidR="00C86C11" w:rsidRPr="004F5C45" w:rsidRDefault="00297575">
      <w:pPr>
        <w:widowControl w:val="0"/>
        <w:contextualSpacing/>
        <w:jc w:val="both"/>
        <w:rPr>
          <w:sz w:val="28"/>
          <w:szCs w:val="28"/>
        </w:rPr>
      </w:pPr>
      <w:r w:rsidRPr="004F5C45">
        <w:rPr>
          <w:rFonts w:eastAsiaTheme="minorEastAsia"/>
          <w:sz w:val="28"/>
          <w:szCs w:val="28"/>
        </w:rPr>
        <w:t>в целях ___________________________________________________________</w:t>
      </w:r>
    </w:p>
    <w:p w:rsidR="00C86C11" w:rsidRPr="004F5C45" w:rsidRDefault="00297575">
      <w:pPr>
        <w:widowControl w:val="0"/>
        <w:contextualSpacing/>
        <w:jc w:val="both"/>
        <w:rPr>
          <w:sz w:val="28"/>
          <w:szCs w:val="28"/>
        </w:rPr>
      </w:pPr>
      <w:r w:rsidRPr="004F5C45">
        <w:rPr>
          <w:rFonts w:eastAsiaTheme="minorEastAsia"/>
          <w:sz w:val="28"/>
          <w:szCs w:val="28"/>
        </w:rPr>
        <w:t>__________________________________________________________________</w:t>
      </w:r>
    </w:p>
    <w:p w:rsidR="00C86C11" w:rsidRPr="004F5C45" w:rsidRDefault="00C86C11">
      <w:pPr>
        <w:widowControl w:val="0"/>
        <w:ind w:firstLine="680"/>
        <w:contextualSpacing/>
        <w:jc w:val="both"/>
        <w:rPr>
          <w:rFonts w:eastAsiaTheme="minorEastAsia"/>
          <w:sz w:val="28"/>
          <w:szCs w:val="28"/>
        </w:rPr>
      </w:pPr>
    </w:p>
    <w:p w:rsidR="00C86C11" w:rsidRPr="004F5C45" w:rsidRDefault="00297575">
      <w:pPr>
        <w:widowControl w:val="0"/>
        <w:contextualSpacing/>
        <w:jc w:val="both"/>
        <w:rPr>
          <w:sz w:val="28"/>
          <w:szCs w:val="28"/>
        </w:rPr>
      </w:pPr>
      <w:r w:rsidRPr="004F5C45">
        <w:rPr>
          <w:rFonts w:eastAsiaTheme="minorEastAsia"/>
          <w:sz w:val="28"/>
          <w:szCs w:val="28"/>
        </w:rPr>
        <w:t xml:space="preserve">Приложение: </w:t>
      </w:r>
    </w:p>
    <w:p w:rsidR="00C86C11" w:rsidRPr="004F5C45" w:rsidRDefault="00C86C11">
      <w:pPr>
        <w:widowControl w:val="0"/>
        <w:contextualSpacing/>
        <w:jc w:val="both"/>
        <w:rPr>
          <w:rFonts w:eastAsiaTheme="minorEastAsia"/>
          <w:sz w:val="28"/>
          <w:szCs w:val="28"/>
        </w:rPr>
      </w:pPr>
    </w:p>
    <w:p w:rsidR="00C86C11" w:rsidRPr="004F5C45" w:rsidRDefault="00297575">
      <w:pPr>
        <w:widowControl w:val="0"/>
        <w:contextualSpacing/>
        <w:jc w:val="both"/>
        <w:rPr>
          <w:sz w:val="28"/>
          <w:szCs w:val="28"/>
        </w:rPr>
      </w:pPr>
      <w:r w:rsidRPr="004F5C45">
        <w:rPr>
          <w:rFonts w:eastAsiaTheme="minorEastAsia"/>
          <w:sz w:val="28"/>
          <w:szCs w:val="28"/>
        </w:rPr>
        <w:t>"___" _________ 20___ г. ____________________________</w:t>
      </w:r>
    </w:p>
    <w:p w:rsidR="00C86C11" w:rsidRPr="004F5C45" w:rsidRDefault="00297575" w:rsidP="00FD3A1B">
      <w:pPr>
        <w:widowControl w:val="0"/>
        <w:contextualSpacing/>
        <w:jc w:val="both"/>
        <w:rPr>
          <w:sz w:val="28"/>
          <w:szCs w:val="28"/>
        </w:rPr>
      </w:pPr>
      <w:bookmarkStart w:id="23" w:name="P38"/>
      <w:proofErr w:type="gramStart"/>
      <w:r w:rsidRPr="004F5C45">
        <w:rPr>
          <w:rFonts w:eastAsiaTheme="minorEastAsia"/>
          <w:sz w:val="28"/>
          <w:szCs w:val="28"/>
        </w:rPr>
        <w:t>(подпись лица (законного (расшифровка подписи) представителя)</w:t>
      </w:r>
      <w:bookmarkEnd w:id="1"/>
      <w:bookmarkEnd w:id="2"/>
      <w:bookmarkEnd w:id="3"/>
      <w:bookmarkEnd w:id="4"/>
      <w:bookmarkEnd w:id="5"/>
      <w:bookmarkEnd w:id="6"/>
      <w:bookmarkEnd w:id="7"/>
      <w:bookmarkEnd w:id="8"/>
      <w:bookmarkEnd w:id="9"/>
      <w:bookmarkEnd w:id="23"/>
      <w:proofErr w:type="gramEnd"/>
    </w:p>
    <w:sectPr w:rsidR="00C86C11" w:rsidRPr="004F5C45" w:rsidSect="00396DE0">
      <w:pgSz w:w="11906" w:h="16838"/>
      <w:pgMar w:top="1134" w:right="567" w:bottom="62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D6A4E"/>
    <w:multiLevelType w:val="multilevel"/>
    <w:tmpl w:val="1988D05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7670D25"/>
    <w:multiLevelType w:val="multilevel"/>
    <w:tmpl w:val="22020EC0"/>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86C11"/>
    <w:rsid w:val="001B5DF3"/>
    <w:rsid w:val="001D18F6"/>
    <w:rsid w:val="00297575"/>
    <w:rsid w:val="002B6368"/>
    <w:rsid w:val="00396DE0"/>
    <w:rsid w:val="003D305D"/>
    <w:rsid w:val="004E133A"/>
    <w:rsid w:val="004F5C45"/>
    <w:rsid w:val="005325C8"/>
    <w:rsid w:val="005921E3"/>
    <w:rsid w:val="00640FD5"/>
    <w:rsid w:val="00670602"/>
    <w:rsid w:val="007166FF"/>
    <w:rsid w:val="00744766"/>
    <w:rsid w:val="00823A74"/>
    <w:rsid w:val="00890A8A"/>
    <w:rsid w:val="008C5569"/>
    <w:rsid w:val="009D3FF7"/>
    <w:rsid w:val="009D5872"/>
    <w:rsid w:val="00B512EE"/>
    <w:rsid w:val="00BF1969"/>
    <w:rsid w:val="00C33FCE"/>
    <w:rsid w:val="00C86C11"/>
    <w:rsid w:val="00CE0EB3"/>
    <w:rsid w:val="00D50A88"/>
    <w:rsid w:val="00D824D5"/>
    <w:rsid w:val="00F24417"/>
    <w:rsid w:val="00FC2AAB"/>
    <w:rsid w:val="00FD3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D81"/>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C86C11"/>
    <w:pPr>
      <w:keepNext/>
      <w:numPr>
        <w:numId w:val="1"/>
      </w:numPr>
      <w:jc w:val="center"/>
      <w:outlineLvl w:val="0"/>
    </w:pPr>
    <w:rPr>
      <w:sz w:val="28"/>
    </w:rPr>
  </w:style>
  <w:style w:type="paragraph" w:customStyle="1" w:styleId="31">
    <w:name w:val="Заголовок 31"/>
    <w:basedOn w:val="a"/>
    <w:next w:val="a"/>
    <w:link w:val="3"/>
    <w:uiPriority w:val="99"/>
    <w:qFormat/>
    <w:rsid w:val="00F20D81"/>
    <w:pPr>
      <w:keepNext/>
      <w:spacing w:before="240" w:after="60"/>
      <w:outlineLvl w:val="2"/>
    </w:pPr>
    <w:rPr>
      <w:rFonts w:ascii="Arial" w:hAnsi="Arial" w:cs="Arial"/>
      <w:b/>
      <w:bCs/>
      <w:sz w:val="26"/>
      <w:szCs w:val="26"/>
    </w:rPr>
  </w:style>
  <w:style w:type="character" w:customStyle="1" w:styleId="a3">
    <w:name w:val="Заголовок Знак"/>
    <w:basedOn w:val="a0"/>
    <w:uiPriority w:val="10"/>
    <w:qFormat/>
    <w:rsid w:val="00B602C1"/>
    <w:rPr>
      <w:rFonts w:asciiTheme="majorHAnsi" w:eastAsiaTheme="majorEastAsia" w:hAnsiTheme="majorHAnsi" w:cstheme="majorBidi"/>
      <w:b/>
      <w:bCs/>
      <w:kern w:val="2"/>
      <w:sz w:val="32"/>
      <w:szCs w:val="32"/>
    </w:rPr>
  </w:style>
  <w:style w:type="character" w:customStyle="1" w:styleId="3">
    <w:name w:val="Заголовок 3 Знак"/>
    <w:basedOn w:val="a0"/>
    <w:link w:val="31"/>
    <w:uiPriority w:val="99"/>
    <w:qFormat/>
    <w:rsid w:val="00F20D81"/>
    <w:rPr>
      <w:rFonts w:ascii="Arial" w:hAnsi="Arial" w:cs="Arial"/>
      <w:b/>
      <w:bCs/>
      <w:sz w:val="26"/>
      <w:szCs w:val="26"/>
    </w:rPr>
  </w:style>
  <w:style w:type="character" w:customStyle="1" w:styleId="2">
    <w:name w:val="Основной текст с отступом 2 Знак"/>
    <w:basedOn w:val="a0"/>
    <w:link w:val="2"/>
    <w:qFormat/>
    <w:rsid w:val="0036050C"/>
    <w:rPr>
      <w:sz w:val="28"/>
      <w:szCs w:val="20"/>
    </w:rPr>
  </w:style>
  <w:style w:type="character" w:customStyle="1" w:styleId="ConsNormal">
    <w:name w:val="ConsNormal Знак"/>
    <w:link w:val="ConsNormal"/>
    <w:qFormat/>
    <w:rsid w:val="009A21F3"/>
    <w:rPr>
      <w:rFonts w:ascii="Arial" w:hAnsi="Arial" w:cs="Arial"/>
      <w:sz w:val="20"/>
      <w:szCs w:val="20"/>
    </w:rPr>
  </w:style>
  <w:style w:type="character" w:customStyle="1" w:styleId="-">
    <w:name w:val="Интернет-ссылка"/>
    <w:basedOn w:val="a0"/>
    <w:unhideWhenUsed/>
    <w:rsid w:val="00677362"/>
    <w:rPr>
      <w:color w:val="0000FF"/>
      <w:u w:val="single"/>
    </w:rPr>
  </w:style>
  <w:style w:type="character" w:customStyle="1" w:styleId="a4">
    <w:name w:val="Верхний колонтитул Знак"/>
    <w:basedOn w:val="a0"/>
    <w:uiPriority w:val="99"/>
    <w:qFormat/>
    <w:rsid w:val="003744F0"/>
    <w:rPr>
      <w:sz w:val="24"/>
      <w:szCs w:val="24"/>
    </w:rPr>
  </w:style>
  <w:style w:type="character" w:customStyle="1" w:styleId="a5">
    <w:name w:val="Нижний колонтитул Знак"/>
    <w:basedOn w:val="a0"/>
    <w:uiPriority w:val="99"/>
    <w:semiHidden/>
    <w:qFormat/>
    <w:rsid w:val="003744F0"/>
    <w:rPr>
      <w:sz w:val="24"/>
      <w:szCs w:val="24"/>
    </w:rPr>
  </w:style>
  <w:style w:type="character" w:styleId="a6">
    <w:name w:val="Strong"/>
    <w:basedOn w:val="a0"/>
    <w:uiPriority w:val="22"/>
    <w:qFormat/>
    <w:rsid w:val="003744F0"/>
    <w:rPr>
      <w:b/>
      <w:bCs/>
    </w:rPr>
  </w:style>
  <w:style w:type="character" w:customStyle="1" w:styleId="a7">
    <w:name w:val="Текст сноски Знак"/>
    <w:basedOn w:val="a0"/>
    <w:uiPriority w:val="99"/>
    <w:semiHidden/>
    <w:qFormat/>
    <w:rsid w:val="00702D80"/>
    <w:rPr>
      <w:rFonts w:asciiTheme="minorHAnsi" w:eastAsiaTheme="minorHAnsi" w:hAnsiTheme="minorHAnsi" w:cstheme="minorBidi"/>
      <w:sz w:val="20"/>
      <w:szCs w:val="20"/>
      <w:lang w:eastAsia="en-US"/>
    </w:rPr>
  </w:style>
  <w:style w:type="character" w:customStyle="1" w:styleId="a8">
    <w:name w:val="Привязка сноски"/>
    <w:rsid w:val="00C86C11"/>
    <w:rPr>
      <w:vertAlign w:val="superscript"/>
    </w:rPr>
  </w:style>
  <w:style w:type="character" w:customStyle="1" w:styleId="FootnoteCharacters">
    <w:name w:val="Footnote Characters"/>
    <w:basedOn w:val="a0"/>
    <w:uiPriority w:val="99"/>
    <w:semiHidden/>
    <w:unhideWhenUsed/>
    <w:qFormat/>
    <w:rsid w:val="00702D80"/>
    <w:rPr>
      <w:vertAlign w:val="superscript"/>
    </w:rPr>
  </w:style>
  <w:style w:type="character" w:styleId="a9">
    <w:name w:val="page number"/>
    <w:basedOn w:val="a0"/>
    <w:qFormat/>
    <w:rsid w:val="00A132E3"/>
  </w:style>
  <w:style w:type="character" w:customStyle="1" w:styleId="aa">
    <w:name w:val="Текст выноски Знак"/>
    <w:basedOn w:val="a0"/>
    <w:uiPriority w:val="99"/>
    <w:semiHidden/>
    <w:qFormat/>
    <w:rsid w:val="00316F15"/>
    <w:rPr>
      <w:rFonts w:ascii="Segoe UI" w:hAnsi="Segoe UI" w:cs="Segoe UI"/>
      <w:sz w:val="18"/>
      <w:szCs w:val="18"/>
    </w:rPr>
  </w:style>
  <w:style w:type="character" w:customStyle="1" w:styleId="ab">
    <w:name w:val="Основной текст Знак"/>
    <w:basedOn w:val="a0"/>
    <w:uiPriority w:val="99"/>
    <w:semiHidden/>
    <w:qFormat/>
    <w:rsid w:val="0096425D"/>
    <w:rPr>
      <w:sz w:val="24"/>
      <w:szCs w:val="24"/>
    </w:rPr>
  </w:style>
  <w:style w:type="character" w:customStyle="1" w:styleId="WW8Num1z7">
    <w:name w:val="WW8Num1z7"/>
    <w:qFormat/>
    <w:rsid w:val="008E7429"/>
  </w:style>
  <w:style w:type="character" w:customStyle="1" w:styleId="20">
    <w:name w:val="Основной шрифт абзаца2"/>
    <w:qFormat/>
    <w:rsid w:val="00C86C11"/>
  </w:style>
  <w:style w:type="character" w:customStyle="1" w:styleId="1">
    <w:name w:val="Основной текст Знак1"/>
    <w:basedOn w:val="20"/>
    <w:qFormat/>
    <w:rsid w:val="00C86C11"/>
    <w:rPr>
      <w:rFonts w:ascii="Times New Roman" w:hAnsi="Times New Roman" w:cs="Times New Roman"/>
      <w:spacing w:val="3"/>
      <w:sz w:val="25"/>
      <w:szCs w:val="25"/>
      <w:highlight w:val="white"/>
    </w:rPr>
  </w:style>
  <w:style w:type="paragraph" w:customStyle="1" w:styleId="ac">
    <w:name w:val="Заголовок"/>
    <w:basedOn w:val="a"/>
    <w:next w:val="ad"/>
    <w:qFormat/>
    <w:rsid w:val="00C86C11"/>
    <w:pPr>
      <w:keepNext/>
      <w:spacing w:before="240" w:after="120"/>
    </w:pPr>
    <w:rPr>
      <w:rFonts w:ascii="Liberation Sans" w:eastAsia="Microsoft YaHei" w:hAnsi="Liberation Sans" w:cs="Lucida Sans"/>
      <w:sz w:val="28"/>
      <w:szCs w:val="28"/>
    </w:rPr>
  </w:style>
  <w:style w:type="paragraph" w:styleId="ad">
    <w:name w:val="Body Text"/>
    <w:basedOn w:val="a"/>
    <w:uiPriority w:val="99"/>
    <w:semiHidden/>
    <w:unhideWhenUsed/>
    <w:rsid w:val="0096425D"/>
    <w:pPr>
      <w:spacing w:after="120"/>
    </w:pPr>
  </w:style>
  <w:style w:type="paragraph" w:styleId="ae">
    <w:name w:val="List"/>
    <w:basedOn w:val="ad"/>
    <w:rsid w:val="00C86C11"/>
    <w:rPr>
      <w:rFonts w:cs="Lucida Sans"/>
    </w:rPr>
  </w:style>
  <w:style w:type="paragraph" w:customStyle="1" w:styleId="10">
    <w:name w:val="Название объекта1"/>
    <w:basedOn w:val="a"/>
    <w:qFormat/>
    <w:rsid w:val="00C86C11"/>
    <w:pPr>
      <w:suppressLineNumbers/>
      <w:spacing w:before="120" w:after="120"/>
    </w:pPr>
    <w:rPr>
      <w:rFonts w:cs="Lucida Sans"/>
      <w:i/>
      <w:iCs/>
    </w:rPr>
  </w:style>
  <w:style w:type="paragraph" w:styleId="af">
    <w:name w:val="index heading"/>
    <w:basedOn w:val="a"/>
    <w:qFormat/>
    <w:rsid w:val="00C86C11"/>
    <w:pPr>
      <w:suppressLineNumbers/>
    </w:pPr>
    <w:rPr>
      <w:rFonts w:cs="Lucida Sans"/>
    </w:rPr>
  </w:style>
  <w:style w:type="paragraph" w:styleId="af0">
    <w:name w:val="Title"/>
    <w:basedOn w:val="a"/>
    <w:link w:val="af1"/>
    <w:qFormat/>
    <w:rsid w:val="00B602C1"/>
    <w:pPr>
      <w:jc w:val="center"/>
    </w:pPr>
    <w:rPr>
      <w:rFonts w:asciiTheme="majorHAnsi" w:eastAsiaTheme="majorEastAsia" w:hAnsiTheme="majorHAnsi" w:cstheme="majorBidi"/>
      <w:b/>
      <w:bCs/>
      <w:kern w:val="2"/>
      <w:sz w:val="32"/>
      <w:szCs w:val="32"/>
    </w:rPr>
  </w:style>
  <w:style w:type="paragraph" w:customStyle="1" w:styleId="12">
    <w:name w:val="Знак Знак Знак Знак Знак Знак1 Знак"/>
    <w:basedOn w:val="a"/>
    <w:uiPriority w:val="99"/>
    <w:semiHidden/>
    <w:qFormat/>
    <w:rsid w:val="00F20D81"/>
    <w:pPr>
      <w:tabs>
        <w:tab w:val="left" w:pos="720"/>
      </w:tabs>
      <w:spacing w:before="120" w:after="160" w:line="240" w:lineRule="exact"/>
      <w:ind w:left="720" w:hanging="360"/>
      <w:jc w:val="both"/>
    </w:pPr>
    <w:rPr>
      <w:rFonts w:ascii="Verdana" w:hAnsi="Verdana" w:cs="Verdana"/>
      <w:sz w:val="20"/>
      <w:szCs w:val="20"/>
      <w:lang w:val="en-US" w:eastAsia="en-US"/>
    </w:rPr>
  </w:style>
  <w:style w:type="paragraph" w:styleId="af2">
    <w:name w:val="No Spacing"/>
    <w:uiPriority w:val="1"/>
    <w:qFormat/>
    <w:rsid w:val="0081207E"/>
    <w:pPr>
      <w:suppressAutoHyphens/>
    </w:pPr>
    <w:rPr>
      <w:sz w:val="24"/>
      <w:szCs w:val="24"/>
    </w:rPr>
  </w:style>
  <w:style w:type="paragraph" w:styleId="21">
    <w:name w:val="Body Text Indent 2"/>
    <w:basedOn w:val="a"/>
    <w:qFormat/>
    <w:rsid w:val="0036050C"/>
    <w:pPr>
      <w:ind w:firstLine="720"/>
      <w:jc w:val="both"/>
    </w:pPr>
    <w:rPr>
      <w:sz w:val="28"/>
      <w:szCs w:val="20"/>
    </w:rPr>
  </w:style>
  <w:style w:type="paragraph" w:customStyle="1" w:styleId="ConsPlusNormal">
    <w:name w:val="ConsPlusNormal"/>
    <w:qFormat/>
    <w:rsid w:val="009A21F3"/>
    <w:pPr>
      <w:suppressAutoHyphens/>
      <w:ind w:firstLine="720"/>
    </w:pPr>
    <w:rPr>
      <w:rFonts w:ascii="Arial" w:hAnsi="Arial" w:cs="Arial"/>
      <w:szCs w:val="20"/>
      <w:lang w:eastAsia="en-US"/>
    </w:rPr>
  </w:style>
  <w:style w:type="paragraph" w:customStyle="1" w:styleId="ConsNormal0">
    <w:name w:val="ConsNormal"/>
    <w:qFormat/>
    <w:rsid w:val="009A21F3"/>
    <w:pPr>
      <w:suppressAutoHyphens/>
      <w:ind w:right="19772" w:firstLine="720"/>
    </w:pPr>
    <w:rPr>
      <w:rFonts w:ascii="Arial" w:hAnsi="Arial" w:cs="Arial"/>
      <w:szCs w:val="20"/>
    </w:rPr>
  </w:style>
  <w:style w:type="paragraph" w:customStyle="1" w:styleId="ConsPlusCell">
    <w:name w:val="ConsPlusCell"/>
    <w:qFormat/>
    <w:rsid w:val="009A21F3"/>
    <w:pPr>
      <w:widowControl w:val="0"/>
      <w:suppressAutoHyphens/>
    </w:pPr>
    <w:rPr>
      <w:rFonts w:ascii="Arial" w:hAnsi="Arial" w:cs="Arial"/>
      <w:szCs w:val="20"/>
    </w:rPr>
  </w:style>
  <w:style w:type="paragraph" w:customStyle="1" w:styleId="ConsNonformat">
    <w:name w:val="ConsNonformat"/>
    <w:qFormat/>
    <w:rsid w:val="00677362"/>
    <w:pPr>
      <w:widowControl w:val="0"/>
      <w:suppressAutoHyphens/>
      <w:ind w:right="19772"/>
    </w:pPr>
    <w:rPr>
      <w:rFonts w:ascii="Courier New" w:eastAsia="Arial" w:hAnsi="Courier New" w:cs="Courier New"/>
      <w:sz w:val="16"/>
      <w:szCs w:val="16"/>
      <w:lang w:eastAsia="zh-CN"/>
    </w:rPr>
  </w:style>
  <w:style w:type="paragraph" w:customStyle="1" w:styleId="af3">
    <w:name w:val="Верхний и нижний колонтитулы"/>
    <w:basedOn w:val="a"/>
    <w:qFormat/>
    <w:rsid w:val="00C86C11"/>
  </w:style>
  <w:style w:type="paragraph" w:customStyle="1" w:styleId="13">
    <w:name w:val="Верхний колонтитул1"/>
    <w:basedOn w:val="a"/>
    <w:uiPriority w:val="99"/>
    <w:unhideWhenUsed/>
    <w:rsid w:val="003744F0"/>
    <w:pPr>
      <w:tabs>
        <w:tab w:val="center" w:pos="4677"/>
        <w:tab w:val="right" w:pos="9355"/>
      </w:tabs>
    </w:pPr>
  </w:style>
  <w:style w:type="paragraph" w:customStyle="1" w:styleId="14">
    <w:name w:val="Нижний колонтитул1"/>
    <w:basedOn w:val="a"/>
    <w:uiPriority w:val="99"/>
    <w:semiHidden/>
    <w:unhideWhenUsed/>
    <w:rsid w:val="003744F0"/>
    <w:pPr>
      <w:tabs>
        <w:tab w:val="center" w:pos="4677"/>
        <w:tab w:val="right" w:pos="9355"/>
      </w:tabs>
    </w:pPr>
  </w:style>
  <w:style w:type="paragraph" w:styleId="af4">
    <w:name w:val="Normal (Web)"/>
    <w:basedOn w:val="a"/>
    <w:uiPriority w:val="99"/>
    <w:semiHidden/>
    <w:unhideWhenUsed/>
    <w:qFormat/>
    <w:rsid w:val="003744F0"/>
    <w:pPr>
      <w:spacing w:beforeAutospacing="1" w:afterAutospacing="1"/>
    </w:pPr>
  </w:style>
  <w:style w:type="paragraph" w:customStyle="1" w:styleId="ConsPlusTitle">
    <w:name w:val="ConsPlusTitle"/>
    <w:qFormat/>
    <w:rsid w:val="00702D80"/>
    <w:pPr>
      <w:widowControl w:val="0"/>
      <w:suppressAutoHyphens/>
    </w:pPr>
    <w:rPr>
      <w:rFonts w:ascii="Calibri" w:hAnsi="Calibri" w:cs="Calibri"/>
      <w:b/>
      <w:sz w:val="22"/>
      <w:szCs w:val="20"/>
    </w:rPr>
  </w:style>
  <w:style w:type="paragraph" w:customStyle="1" w:styleId="15">
    <w:name w:val="Текст сноски1"/>
    <w:basedOn w:val="a"/>
    <w:uiPriority w:val="99"/>
    <w:semiHidden/>
    <w:unhideWhenUsed/>
    <w:rsid w:val="00702D80"/>
    <w:rPr>
      <w:rFonts w:asciiTheme="minorHAnsi" w:eastAsiaTheme="minorHAnsi" w:hAnsiTheme="minorHAnsi" w:cstheme="minorBidi"/>
      <w:sz w:val="20"/>
      <w:szCs w:val="20"/>
      <w:lang w:eastAsia="en-US"/>
    </w:rPr>
  </w:style>
  <w:style w:type="paragraph" w:styleId="af5">
    <w:name w:val="Balloon Text"/>
    <w:basedOn w:val="a"/>
    <w:uiPriority w:val="99"/>
    <w:semiHidden/>
    <w:unhideWhenUsed/>
    <w:qFormat/>
    <w:rsid w:val="00316F15"/>
    <w:rPr>
      <w:rFonts w:ascii="Segoe UI" w:hAnsi="Segoe UI" w:cs="Segoe UI"/>
      <w:sz w:val="18"/>
      <w:szCs w:val="18"/>
    </w:rPr>
  </w:style>
  <w:style w:type="paragraph" w:customStyle="1" w:styleId="16">
    <w:name w:val="Заголовок1"/>
    <w:basedOn w:val="a"/>
    <w:next w:val="ad"/>
    <w:qFormat/>
    <w:rsid w:val="0096425D"/>
    <w:pPr>
      <w:jc w:val="center"/>
    </w:pPr>
    <w:rPr>
      <w:b/>
      <w:sz w:val="32"/>
      <w:szCs w:val="20"/>
      <w:lang w:eastAsia="zh-CN"/>
    </w:rPr>
  </w:style>
  <w:style w:type="paragraph" w:customStyle="1" w:styleId="DocumentMap">
    <w:name w:val="DocumentMap"/>
    <w:qFormat/>
    <w:rsid w:val="00C86C11"/>
    <w:pPr>
      <w:suppressAutoHyphens/>
    </w:pPr>
    <w:rPr>
      <w:rFonts w:ascii="Calibri" w:eastAsia="Calibri" w:hAnsi="Calibri"/>
      <w:sz w:val="22"/>
    </w:rPr>
  </w:style>
  <w:style w:type="paragraph" w:styleId="af6">
    <w:name w:val="List Paragraph"/>
    <w:basedOn w:val="a"/>
    <w:qFormat/>
    <w:rsid w:val="00C86C11"/>
    <w:pPr>
      <w:ind w:left="720" w:firstLine="709"/>
      <w:contextualSpacing/>
    </w:pPr>
  </w:style>
  <w:style w:type="paragraph" w:customStyle="1" w:styleId="Textbody">
    <w:name w:val="Text body"/>
    <w:basedOn w:val="a"/>
    <w:qFormat/>
    <w:rsid w:val="00C86C11"/>
    <w:pPr>
      <w:spacing w:after="140" w:line="288" w:lineRule="auto"/>
      <w:textAlignment w:val="baseline"/>
    </w:pPr>
    <w:rPr>
      <w:rFonts w:ascii="Liberation Serif" w:eastAsia="SimSun" w:hAnsi="Liberation Serif" w:cs="Mangal"/>
      <w:kern w:val="2"/>
      <w:lang w:eastAsia="zh-CN" w:bidi="hi-IN"/>
    </w:rPr>
  </w:style>
  <w:style w:type="character" w:customStyle="1" w:styleId="af1">
    <w:name w:val="Название Знак"/>
    <w:link w:val="af0"/>
    <w:locked/>
    <w:rsid w:val="004F5C45"/>
    <w:rPr>
      <w:rFonts w:asciiTheme="majorHAnsi" w:eastAsiaTheme="majorEastAsia" w:hAnsiTheme="majorHAnsi" w:cstheme="majorBidi"/>
      <w:b/>
      <w:bCs/>
      <w:kern w:val="2"/>
      <w:sz w:val="32"/>
      <w:szCs w:val="32"/>
    </w:rPr>
  </w:style>
  <w:style w:type="character" w:styleId="af7">
    <w:name w:val="Hyperlink"/>
    <w:rsid w:val="004F5C45"/>
    <w:rPr>
      <w:color w:val="0000FF"/>
      <w:u w:val="single"/>
    </w:rPr>
  </w:style>
  <w:style w:type="paragraph" w:customStyle="1" w:styleId="17">
    <w:name w:val="Основной текст17"/>
    <w:basedOn w:val="a"/>
    <w:rsid w:val="004F5C45"/>
    <w:pPr>
      <w:shd w:val="clear" w:color="auto" w:fill="FFFFFF"/>
      <w:suppressAutoHyphens w:val="0"/>
      <w:spacing w:before="480" w:line="322" w:lineRule="exact"/>
      <w:jc w:val="both"/>
    </w:pPr>
    <w:rPr>
      <w:kern w:val="2"/>
      <w:sz w:val="27"/>
      <w:szCs w:val="27"/>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68.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B8074-2425-49CF-A94A-1CFAD4CF5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33</Pages>
  <Words>11714</Words>
  <Characters>66771</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Райсовет</Company>
  <LinksUpToDate>false</LinksUpToDate>
  <CharactersWithSpaces>78329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DegtyarevGA</dc:creator>
  <dc:description/>
  <cp:lastModifiedBy>User</cp:lastModifiedBy>
  <cp:revision>79</cp:revision>
  <cp:lastPrinted>2024-02-27T13:03:00Z</cp:lastPrinted>
  <dcterms:created xsi:type="dcterms:W3CDTF">2023-08-29T13:02:00Z</dcterms:created>
  <dcterms:modified xsi:type="dcterms:W3CDTF">2024-02-28T08:25:00Z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Райсовет</vt:lpwstr>
  </property>
</Properties>
</file>