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F0" w:rsidRDefault="00565E59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№2</w:t>
      </w:r>
    </w:p>
    <w:p w:rsidR="00565E59" w:rsidRDefault="00565E59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комплексного развития сельских территорий </w:t>
      </w:r>
    </w:p>
    <w:p w:rsidR="00565E59" w:rsidRDefault="00565E59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Первомайского муниципального округа Тамбовской области</w:t>
      </w:r>
    </w:p>
    <w:p w:rsidR="00565E59" w:rsidRDefault="00565E59" w:rsidP="00D46DF0">
      <w:pPr>
        <w:jc w:val="center"/>
        <w:rPr>
          <w:sz w:val="28"/>
          <w:szCs w:val="28"/>
        </w:rPr>
      </w:pPr>
    </w:p>
    <w:p w:rsidR="00D46DF0" w:rsidRPr="001C21FD" w:rsidRDefault="00D46DF0" w:rsidP="00D46DF0">
      <w:pPr>
        <w:jc w:val="center"/>
        <w:rPr>
          <w:sz w:val="28"/>
          <w:szCs w:val="28"/>
        </w:rPr>
      </w:pPr>
      <w:bookmarkStart w:id="0" w:name="_GoBack"/>
      <w:bookmarkEnd w:id="0"/>
      <w:r w:rsidRPr="001C21FD">
        <w:rPr>
          <w:sz w:val="28"/>
          <w:szCs w:val="28"/>
        </w:rPr>
        <w:t>ПЕРЕЧЕНЬ</w:t>
      </w:r>
    </w:p>
    <w:p w:rsidR="00D46DF0" w:rsidRPr="001C21FD" w:rsidRDefault="00D46DF0" w:rsidP="00D46DF0">
      <w:pPr>
        <w:jc w:val="center"/>
        <w:rPr>
          <w:sz w:val="28"/>
          <w:szCs w:val="28"/>
        </w:rPr>
      </w:pPr>
      <w:r w:rsidRPr="001C21FD">
        <w:rPr>
          <w:sz w:val="28"/>
          <w:szCs w:val="28"/>
        </w:rPr>
        <w:t>мероприятий муниципальной программы</w:t>
      </w:r>
      <w:r w:rsidR="001C21FD" w:rsidRPr="001C21FD">
        <w:rPr>
          <w:sz w:val="28"/>
          <w:szCs w:val="28"/>
        </w:rPr>
        <w:t xml:space="preserve"> комплексного развития сельских территорий</w:t>
      </w:r>
      <w:r w:rsidRPr="001C21FD">
        <w:rPr>
          <w:sz w:val="28"/>
          <w:szCs w:val="28"/>
        </w:rPr>
        <w:t xml:space="preserve"> Первомайского муниципального округа</w:t>
      </w: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6"/>
        <w:gridCol w:w="6"/>
        <w:gridCol w:w="2220"/>
        <w:gridCol w:w="108"/>
        <w:gridCol w:w="1449"/>
        <w:gridCol w:w="1617"/>
        <w:gridCol w:w="1476"/>
        <w:gridCol w:w="27"/>
        <w:gridCol w:w="1253"/>
        <w:gridCol w:w="23"/>
        <w:gridCol w:w="1824"/>
        <w:gridCol w:w="1417"/>
        <w:gridCol w:w="10"/>
        <w:gridCol w:w="1275"/>
        <w:gridCol w:w="1050"/>
        <w:gridCol w:w="1074"/>
      </w:tblGrid>
      <w:tr w:rsidR="00D46DF0" w:rsidTr="006E2E02">
        <w:trPr>
          <w:trHeight w:val="680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подпрограммы, основного мероприятия, ведомственной целевой программы, федерального (регионального) проекта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43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непосредственные результаты</w:t>
            </w:r>
          </w:p>
        </w:tc>
        <w:tc>
          <w:tcPr>
            <w:tcW w:w="667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финансирования,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D46DF0" w:rsidTr="006E2E02">
        <w:trPr>
          <w:trHeight w:val="667"/>
        </w:trPr>
        <w:tc>
          <w:tcPr>
            <w:tcW w:w="5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(по годам реализации мероприятия)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96C09">
              <w:rPr>
                <w:sz w:val="22"/>
                <w:szCs w:val="22"/>
              </w:rPr>
              <w:t>б</w:t>
            </w:r>
            <w:r>
              <w:rPr>
                <w:sz w:val="22"/>
                <w:szCs w:val="22"/>
              </w:rPr>
              <w:t>юджет</w:t>
            </w:r>
            <w:r w:rsidR="00896C09">
              <w:rPr>
                <w:sz w:val="22"/>
                <w:szCs w:val="22"/>
              </w:rPr>
              <w:t xml:space="preserve"> округа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средства</w:t>
            </w:r>
          </w:p>
        </w:tc>
      </w:tr>
      <w:tr w:rsidR="00D46DF0" w:rsidTr="006E2E02"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D46DF0" w:rsidTr="001C21FD">
        <w:tc>
          <w:tcPr>
            <w:tcW w:w="15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5046FB" w:rsidP="00504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r w:rsidR="001C21FD">
              <w:rPr>
                <w:sz w:val="22"/>
                <w:szCs w:val="22"/>
              </w:rPr>
              <w:t xml:space="preserve"> </w:t>
            </w:r>
            <w:r w:rsidR="001C21FD" w:rsidRPr="001C21FD">
              <w:rPr>
                <w:sz w:val="22"/>
                <w:szCs w:val="22"/>
              </w:rPr>
              <w:t>«Создание условий для обеспечения доступным и комфортным жильем сельского населения»</w:t>
            </w:r>
          </w:p>
        </w:tc>
      </w:tr>
      <w:tr w:rsidR="00896C09" w:rsidTr="006E2E02"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6C09" w:rsidRDefault="00896C09">
            <w:pPr>
              <w:jc w:val="both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>К 2031 году созданы возможности для улучшения жилищных условий 30 семьям, проживающих на сельских территориях (агломерациях)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>отдел сельского хозяйства и продовольствия администрации округа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>Строительство (приобретение) жилья гражданами,</w:t>
            </w:r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>проживающими на сельских</w:t>
            </w:r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 xml:space="preserve">территориях или </w:t>
            </w:r>
            <w:proofErr w:type="gramStart"/>
            <w:r w:rsidRPr="001C21FD">
              <w:rPr>
                <w:sz w:val="22"/>
                <w:szCs w:val="22"/>
              </w:rPr>
              <w:t>изъявившими</w:t>
            </w:r>
            <w:proofErr w:type="gramEnd"/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 xml:space="preserve">желание постоянно проживать </w:t>
            </w:r>
            <w:proofErr w:type="gramStart"/>
            <w:r w:rsidRPr="001C21FD">
              <w:rPr>
                <w:sz w:val="22"/>
                <w:szCs w:val="22"/>
              </w:rPr>
              <w:t>на</w:t>
            </w:r>
            <w:proofErr w:type="gramEnd"/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 xml:space="preserve">сельских </w:t>
            </w:r>
            <w:proofErr w:type="gramStart"/>
            <w:r w:rsidRPr="001C21FD">
              <w:rPr>
                <w:sz w:val="22"/>
                <w:szCs w:val="22"/>
              </w:rPr>
              <w:t>территориях</w:t>
            </w:r>
            <w:proofErr w:type="gramEnd"/>
            <w:r w:rsidRPr="001C21FD">
              <w:rPr>
                <w:sz w:val="22"/>
                <w:szCs w:val="22"/>
              </w:rPr>
              <w:t>, и</w:t>
            </w:r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proofErr w:type="gramStart"/>
            <w:r w:rsidRPr="001C21FD">
              <w:rPr>
                <w:sz w:val="22"/>
                <w:szCs w:val="22"/>
              </w:rPr>
              <w:t>нуждающимися</w:t>
            </w:r>
            <w:proofErr w:type="gramEnd"/>
            <w:r w:rsidRPr="001C21FD">
              <w:rPr>
                <w:sz w:val="22"/>
                <w:szCs w:val="22"/>
              </w:rPr>
              <w:t xml:space="preserve"> в улучшении</w:t>
            </w:r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 xml:space="preserve">жилищных условий, </w:t>
            </w:r>
            <w:r w:rsidRPr="001C21FD">
              <w:rPr>
                <w:sz w:val="22"/>
                <w:szCs w:val="22"/>
              </w:rPr>
              <w:lastRenderedPageBreak/>
              <w:t>которым</w:t>
            </w:r>
          </w:p>
          <w:p w:rsidR="00896C09" w:rsidRPr="001C21FD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>предоставлены целевые</w:t>
            </w:r>
          </w:p>
          <w:p w:rsidR="00896C09" w:rsidRDefault="00896C09" w:rsidP="001C21FD">
            <w:pPr>
              <w:jc w:val="center"/>
              <w:rPr>
                <w:sz w:val="22"/>
                <w:szCs w:val="22"/>
              </w:rPr>
            </w:pPr>
            <w:r w:rsidRPr="001C21FD">
              <w:rPr>
                <w:sz w:val="22"/>
                <w:szCs w:val="22"/>
              </w:rPr>
              <w:t>социальные выплаты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</w:p>
          <w:p w:rsidR="00896C09" w:rsidRDefault="00896C0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Default="00896C09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2024-90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Pr="003F01F5" w:rsidRDefault="00896C09" w:rsidP="00E32476">
            <w:r w:rsidRPr="003F01F5">
              <w:t>2024</w:t>
            </w:r>
            <w:r w:rsidR="00640078">
              <w:t>-16500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1320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4950</w:t>
            </w:r>
          </w:p>
        </w:tc>
      </w:tr>
      <w:tr w:rsidR="00896C09" w:rsidTr="006E2E02"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Default="00896C09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</w:t>
            </w:r>
            <w:r w:rsidR="009042EE">
              <w:rPr>
                <w:sz w:val="22"/>
                <w:szCs w:val="22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Pr="003F01F5" w:rsidRDefault="00896C09" w:rsidP="00E32476">
            <w:r w:rsidRPr="003F01F5">
              <w:t>2025</w:t>
            </w:r>
            <w:r w:rsidR="00640078">
              <w:t>-17500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5255</w:t>
            </w:r>
          </w:p>
        </w:tc>
      </w:tr>
      <w:tr w:rsidR="00896C09" w:rsidTr="006E2E02"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Default="00896C09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2026-</w:t>
            </w:r>
            <w:r w:rsidR="009042EE">
              <w:rPr>
                <w:sz w:val="22"/>
                <w:szCs w:val="22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Pr="003F01F5" w:rsidRDefault="00896C09" w:rsidP="00E32476">
            <w:r w:rsidRPr="003F01F5">
              <w:t>2026</w:t>
            </w:r>
            <w:r w:rsidR="00640078">
              <w:t>-17500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5255</w:t>
            </w:r>
          </w:p>
        </w:tc>
      </w:tr>
      <w:tr w:rsidR="00896C09" w:rsidTr="006E2E02"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Default="00896C09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2027-</w:t>
            </w:r>
            <w:r w:rsidR="009042EE">
              <w:rPr>
                <w:sz w:val="22"/>
                <w:szCs w:val="22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Pr="003F01F5" w:rsidRDefault="00896C09" w:rsidP="00E32476">
            <w:r w:rsidRPr="003F01F5">
              <w:t>2027</w:t>
            </w:r>
            <w:r w:rsidR="00640078">
              <w:t>-17500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5255</w:t>
            </w:r>
          </w:p>
        </w:tc>
      </w:tr>
      <w:tr w:rsidR="00896C09" w:rsidTr="006E2E02">
        <w:trPr>
          <w:trHeight w:val="27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Pr="001C21FD" w:rsidRDefault="00896C09" w:rsidP="001C21F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</w:t>
            </w:r>
            <w:r w:rsidR="009042EE">
              <w:rPr>
                <w:sz w:val="22"/>
                <w:szCs w:val="22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C09" w:rsidRPr="003F01F5" w:rsidRDefault="00896C09" w:rsidP="00E32476">
            <w:r w:rsidRPr="003F01F5">
              <w:t>2028</w:t>
            </w:r>
            <w:r w:rsidR="00640078">
              <w:t>-17500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5255</w:t>
            </w:r>
          </w:p>
        </w:tc>
      </w:tr>
      <w:tr w:rsidR="00896C09" w:rsidTr="006E2E02">
        <w:trPr>
          <w:trHeight w:val="27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1C21F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</w:t>
            </w:r>
            <w:r w:rsidR="009042EE">
              <w:rPr>
                <w:sz w:val="22"/>
                <w:szCs w:val="22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3F01F5" w:rsidRDefault="00896C09" w:rsidP="00E32476">
            <w:r w:rsidRPr="003F01F5">
              <w:t>2029</w:t>
            </w:r>
            <w:r w:rsidR="00640078">
              <w:t>-17500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5255</w:t>
            </w:r>
          </w:p>
        </w:tc>
      </w:tr>
      <w:tr w:rsidR="00896C09" w:rsidTr="006E2E02">
        <w:trPr>
          <w:trHeight w:val="19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1C21F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2030-</w:t>
            </w:r>
            <w:r w:rsidR="009042EE">
              <w:rPr>
                <w:sz w:val="22"/>
                <w:szCs w:val="22"/>
              </w:rPr>
              <w:t>100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E32476">
            <w:r w:rsidRPr="003F01F5">
              <w:t>2030</w:t>
            </w:r>
            <w:r w:rsidR="00640078">
              <w:t>-17500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F1771F" w:rsidRDefault="00896C09" w:rsidP="00E32476">
            <w:r>
              <w:t>1</w:t>
            </w:r>
            <w:r w:rsidRPr="00F1771F">
              <w:t>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651F2B" w:rsidRDefault="00896C09" w:rsidP="00E32476">
            <w:r w:rsidRPr="00651F2B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593743" w:rsidRDefault="00896C09" w:rsidP="00E32476">
            <w:r w:rsidRPr="00593743">
              <w:t>5255</w:t>
            </w:r>
          </w:p>
        </w:tc>
      </w:tr>
      <w:tr w:rsidR="00896C09" w:rsidTr="006E2E02">
        <w:trPr>
          <w:trHeight w:val="162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C09" w:rsidRDefault="00896C09">
            <w:pPr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1C21F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  <w:r w:rsidR="009042EE">
              <w:rPr>
                <w:sz w:val="22"/>
                <w:szCs w:val="22"/>
              </w:rPr>
              <w:t>:69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Pr="00896C09" w:rsidRDefault="00896C09" w:rsidP="001C21FD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Итого:12150</w:t>
            </w:r>
            <w:r w:rsidR="00640078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E32476">
            <w:r>
              <w:t>8</w:t>
            </w:r>
            <w:r w:rsidRPr="00F1771F">
              <w:t>3320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E32476">
            <w:r w:rsidRPr="00651F2B">
              <w:t>1700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C09" w:rsidRDefault="00896C09" w:rsidP="00E32476">
            <w:r>
              <w:t>3</w:t>
            </w:r>
            <w:r w:rsidRPr="00593743">
              <w:t>6480</w:t>
            </w:r>
          </w:p>
        </w:tc>
      </w:tr>
      <w:tr w:rsidR="006C18CB" w:rsidTr="006E2E02">
        <w:trPr>
          <w:trHeight w:val="315"/>
        </w:trPr>
        <w:tc>
          <w:tcPr>
            <w:tcW w:w="58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C18CB" w:rsidRDefault="006C18CB">
            <w:pPr>
              <w:pStyle w:val="a5"/>
              <w:jc w:val="center"/>
              <w:rPr>
                <w:sz w:val="22"/>
                <w:szCs w:val="22"/>
              </w:rPr>
            </w:pPr>
          </w:p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  <w:r w:rsidRPr="001B7EEB">
              <w:rPr>
                <w:sz w:val="22"/>
                <w:szCs w:val="22"/>
              </w:rPr>
              <w:t>отдел сельского хозяйства и продовольствия администрации округа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  <w:r w:rsidRPr="001B7EEB">
              <w:rPr>
                <w:sz w:val="22"/>
                <w:szCs w:val="22"/>
              </w:rPr>
              <w:t>Ввод жилых помещений (жилых домов), предоставляемых на условиях найма гражданам, проживающим на сельских территориях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кв.м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>
              <w:t>2024-</w:t>
            </w:r>
            <w:r w:rsidRPr="00832F04">
              <w:t>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2025-0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31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2026-0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2027-0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28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2028-0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33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2029-0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31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2030-0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D4EAF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52CA0" w:rsidRDefault="006C18CB" w:rsidP="00E32476">
            <w:r w:rsidRPr="00B52CA0">
              <w:t>-</w:t>
            </w:r>
          </w:p>
        </w:tc>
      </w:tr>
      <w:tr w:rsidR="006C18CB" w:rsidTr="006E2E02">
        <w:trPr>
          <w:trHeight w:val="90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1B7EE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1B7EEB">
            <w:r w:rsidRPr="00832F04">
              <w:t>Итого:0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>
              <w:t>Итого:-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E32476">
            <w:r w:rsidRPr="00ED4EAF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E32476">
            <w:r w:rsidRPr="00ED4EAF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832F04" w:rsidRDefault="006C18CB" w:rsidP="00E32476">
            <w:r w:rsidRPr="00832F0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E32476">
            <w:r w:rsidRPr="00B52CA0">
              <w:t>-</w:t>
            </w:r>
          </w:p>
        </w:tc>
      </w:tr>
      <w:tr w:rsidR="006C18CB" w:rsidTr="006E2E02">
        <w:trPr>
          <w:trHeight w:val="27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967C23" w:rsidRDefault="006C18CB" w:rsidP="00B00D5C">
            <w:pPr>
              <w:jc w:val="center"/>
            </w:pPr>
            <w:r w:rsidRPr="00B00D5C">
              <w:t>отдел сельского хозяйства и продовольствия администрации округа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967C23" w:rsidRDefault="006C18CB" w:rsidP="00B00D5C">
            <w:pPr>
              <w:jc w:val="center"/>
            </w:pPr>
            <w:r w:rsidRPr="00B00D5C">
              <w:t xml:space="preserve">Выданы льготные ипотечные кредиты гражданам Российской Федерации </w:t>
            </w:r>
            <w:r w:rsidRPr="00B00D5C">
              <w:lastRenderedPageBreak/>
              <w:t>на строительство (приобретение) жилого  помещения (жилого дома) на сельских территориях (сельских агломерациях) по ставке от 0,1 до 3 % годовых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2024-2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30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2025-2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28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2026-2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24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2027-2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21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2028-2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27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2029-2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27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2030-2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2030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1800</w:t>
            </w:r>
          </w:p>
        </w:tc>
      </w:tr>
      <w:tr w:rsidR="006C18CB" w:rsidTr="006E2E02">
        <w:trPr>
          <w:trHeight w:val="408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C66E48" w:rsidRDefault="006C18CB" w:rsidP="00B00D5C">
            <w:r w:rsidRPr="00C66E48">
              <w:t>Итого:</w:t>
            </w:r>
            <w:r>
              <w:t>14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>
              <w:t>Итого:12600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18CB" w:rsidRPr="00C66E48" w:rsidRDefault="006C18CB" w:rsidP="00E32476">
            <w:r w:rsidRPr="00C66E48">
              <w:t>-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r>
              <w:t>12600</w:t>
            </w:r>
          </w:p>
        </w:tc>
      </w:tr>
      <w:tr w:rsidR="006C18CB" w:rsidTr="006E2E02">
        <w:trPr>
          <w:trHeight w:val="13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  <w:r w:rsidRPr="006C18CB">
              <w:t>отдел сельского хозяйства и продовольствия администрации округа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  <w:r w:rsidRPr="006C18CB">
              <w:t xml:space="preserve">Выданы потребительские кредиты (займы) гражданам Российской Федерации, </w:t>
            </w:r>
            <w:r w:rsidRPr="006C18CB">
              <w:lastRenderedPageBreak/>
              <w:t>проживающим на сельских территориях (сельских агломерациях), на повышение уровня благоустройства домовладений по льготной ставке от 1 до 5% годовых</w:t>
            </w:r>
          </w:p>
        </w:tc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lastRenderedPageBreak/>
              <w:t>2024-0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15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2025-0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12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2026-0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16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2027-0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13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2028-0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126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2029-0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2029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126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2030-0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2030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</w:tr>
      <w:tr w:rsidR="006C18CB" w:rsidTr="006E2E02">
        <w:trPr>
          <w:trHeight w:val="466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Итого:0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Итого:-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>
            <w:r w:rsidRPr="00E73404">
              <w:t>-</w:t>
            </w:r>
          </w:p>
        </w:tc>
        <w:tc>
          <w:tcPr>
            <w:tcW w:w="1074" w:type="dxa"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E32476">
            <w:r w:rsidRPr="00E73404">
              <w:t>-</w:t>
            </w:r>
          </w:p>
        </w:tc>
      </w:tr>
      <w:tr w:rsidR="006C18CB" w:rsidTr="006E2E02">
        <w:trPr>
          <w:trHeight w:val="40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8CB" w:rsidRPr="00B00D5C" w:rsidRDefault="006C18CB" w:rsidP="00B00D5C">
            <w:pPr>
              <w:jc w:val="center"/>
            </w:pPr>
            <w:r w:rsidRPr="006C18CB">
              <w:t>отдел строительства, архитектуры и ЖКХ администрации округа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  <w:proofErr w:type="gramStart"/>
            <w:r>
              <w:t>Обустроены</w:t>
            </w:r>
            <w:proofErr w:type="gramEnd"/>
            <w:r>
              <w:t xml:space="preserve"> объектами</w:t>
            </w:r>
          </w:p>
          <w:p w:rsidR="006C18CB" w:rsidRDefault="006C18CB" w:rsidP="006C18CB">
            <w:pPr>
              <w:jc w:val="center"/>
            </w:pPr>
            <w:r>
              <w:t>инженерной</w:t>
            </w:r>
          </w:p>
          <w:p w:rsidR="006C18CB" w:rsidRDefault="006C18CB" w:rsidP="006C18CB">
            <w:pPr>
              <w:jc w:val="center"/>
            </w:pPr>
            <w:r>
              <w:t>инфраструктуры и</w:t>
            </w:r>
          </w:p>
          <w:p w:rsidR="006C18CB" w:rsidRDefault="006C18CB" w:rsidP="006C18CB">
            <w:pPr>
              <w:jc w:val="center"/>
            </w:pPr>
            <w:r>
              <w:t>благоустроены</w:t>
            </w:r>
          </w:p>
          <w:p w:rsidR="006C18CB" w:rsidRDefault="006C18CB" w:rsidP="006C18CB">
            <w:pPr>
              <w:jc w:val="center"/>
            </w:pPr>
            <w:r>
              <w:t>площадки,</w:t>
            </w:r>
          </w:p>
          <w:p w:rsidR="006C18CB" w:rsidRDefault="006C18CB" w:rsidP="006C18CB">
            <w:pPr>
              <w:jc w:val="center"/>
            </w:pPr>
            <w:r>
              <w:t>расположенные на</w:t>
            </w:r>
          </w:p>
          <w:p w:rsidR="006C18CB" w:rsidRDefault="006C18CB" w:rsidP="006C18CB">
            <w:pPr>
              <w:jc w:val="center"/>
            </w:pPr>
            <w:r>
              <w:t xml:space="preserve">сельских </w:t>
            </w:r>
            <w:proofErr w:type="gramStart"/>
            <w:r>
              <w:t>территориях</w:t>
            </w:r>
            <w:proofErr w:type="gramEnd"/>
            <w:r>
              <w:t>,</w:t>
            </w:r>
          </w:p>
          <w:p w:rsidR="006C18CB" w:rsidRDefault="006C18CB" w:rsidP="006C18CB">
            <w:pPr>
              <w:jc w:val="center"/>
            </w:pPr>
            <w:r>
              <w:t>под компактную</w:t>
            </w:r>
          </w:p>
          <w:p w:rsidR="006C18CB" w:rsidRPr="00B00D5C" w:rsidRDefault="006C18CB" w:rsidP="006C18CB">
            <w:pPr>
              <w:jc w:val="center"/>
            </w:pPr>
            <w:r>
              <w:t>жилищную застройку</w:t>
            </w:r>
          </w:p>
        </w:tc>
        <w:tc>
          <w:tcPr>
            <w:tcW w:w="1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2024-0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34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2025-0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16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2026-0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2027-0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21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2028-0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16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2029-0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2029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96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2030-0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2030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</w:tr>
      <w:tr w:rsidR="006C18CB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Итого:0</w:t>
            </w:r>
          </w:p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Итого:-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B70EB" w:rsidRDefault="006C18CB" w:rsidP="00E32476">
            <w:r w:rsidRPr="006B70EB">
              <w:t>-</w:t>
            </w:r>
          </w:p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E32476">
            <w:r w:rsidRPr="006B70EB">
              <w:t>-</w:t>
            </w:r>
          </w:p>
        </w:tc>
      </w:tr>
      <w:tr w:rsidR="006C18CB" w:rsidTr="006E2E02">
        <w:trPr>
          <w:trHeight w:val="1050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6C18CB" w:rsidRDefault="006C18CB" w:rsidP="00B00D5C">
            <w:pPr>
              <w:jc w:val="center"/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Default="006C18CB" w:rsidP="006C18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/>
        </w:tc>
        <w:tc>
          <w:tcPr>
            <w:tcW w:w="18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/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/>
        </w:tc>
        <w:tc>
          <w:tcPr>
            <w:tcW w:w="12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/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/>
        </w:tc>
        <w:tc>
          <w:tcPr>
            <w:tcW w:w="1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8CB" w:rsidRPr="00E73404" w:rsidRDefault="006C18CB" w:rsidP="00E32476"/>
        </w:tc>
      </w:tr>
      <w:tr w:rsidR="00640078" w:rsidTr="00225759">
        <w:trPr>
          <w:trHeight w:val="135"/>
        </w:trPr>
        <w:tc>
          <w:tcPr>
            <w:tcW w:w="873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 по мероприятию</w:t>
            </w:r>
          </w:p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  <w:p w:rsidR="00640078" w:rsidRDefault="00640078" w:rsidP="00EB5B6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2024-34500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11320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230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22950</w:t>
            </w:r>
          </w:p>
        </w:tc>
      </w:tr>
      <w:tr w:rsidR="00640078" w:rsidTr="00225759">
        <w:trPr>
          <w:trHeight w:val="120"/>
        </w:trPr>
        <w:tc>
          <w:tcPr>
            <w:tcW w:w="873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2025-35500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23255</w:t>
            </w:r>
          </w:p>
        </w:tc>
      </w:tr>
      <w:tr w:rsidR="00640078" w:rsidTr="00225759">
        <w:trPr>
          <w:trHeight w:val="135"/>
        </w:trPr>
        <w:tc>
          <w:tcPr>
            <w:tcW w:w="873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2026-35500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23255</w:t>
            </w:r>
          </w:p>
        </w:tc>
      </w:tr>
      <w:tr w:rsidR="00640078" w:rsidTr="00225759">
        <w:trPr>
          <w:trHeight w:val="105"/>
        </w:trPr>
        <w:tc>
          <w:tcPr>
            <w:tcW w:w="873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2027-35500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23255</w:t>
            </w:r>
          </w:p>
        </w:tc>
      </w:tr>
      <w:tr w:rsidR="00640078" w:rsidTr="00225759">
        <w:trPr>
          <w:trHeight w:val="120"/>
        </w:trPr>
        <w:tc>
          <w:tcPr>
            <w:tcW w:w="873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2028-35500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23255</w:t>
            </w:r>
          </w:p>
        </w:tc>
      </w:tr>
      <w:tr w:rsidR="00640078" w:rsidTr="00225759">
        <w:trPr>
          <w:trHeight w:val="105"/>
        </w:trPr>
        <w:tc>
          <w:tcPr>
            <w:tcW w:w="873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2029-35500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23255</w:t>
            </w:r>
          </w:p>
        </w:tc>
      </w:tr>
      <w:tr w:rsidR="00640078" w:rsidTr="00225759">
        <w:trPr>
          <w:trHeight w:val="135"/>
        </w:trPr>
        <w:tc>
          <w:tcPr>
            <w:tcW w:w="8732" w:type="dxa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2030-35500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8615CE" w:rsidRDefault="00640078" w:rsidP="00EB5B6B">
            <w:r w:rsidRPr="008615CE">
              <w:t>12000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782DF4" w:rsidRDefault="00640078" w:rsidP="00640078">
            <w:r w:rsidRPr="00782DF4">
              <w:t>245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Pr="00EB2F91" w:rsidRDefault="00640078" w:rsidP="00EB5B6B">
            <w:r w:rsidRPr="00EB2F91">
              <w:t>23255</w:t>
            </w:r>
          </w:p>
        </w:tc>
      </w:tr>
      <w:tr w:rsidR="00640078" w:rsidTr="00225759">
        <w:trPr>
          <w:trHeight w:val="180"/>
        </w:trPr>
        <w:tc>
          <w:tcPr>
            <w:tcW w:w="8732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Итого:247500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 w:rsidP="00E32476">
            <w:r>
              <w:t>8</w:t>
            </w:r>
            <w:r w:rsidRPr="008615CE">
              <w:t>3320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 w:rsidP="00640078">
            <w:r w:rsidRPr="00782DF4">
              <w:t>1700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78" w:rsidRDefault="00640078" w:rsidP="00EB5B6B">
            <w:r w:rsidRPr="00EB2F91">
              <w:t>162480</w:t>
            </w:r>
          </w:p>
        </w:tc>
      </w:tr>
      <w:tr w:rsidR="00B716A7" w:rsidTr="00E32476">
        <w:tc>
          <w:tcPr>
            <w:tcW w:w="15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6A7" w:rsidRDefault="005046FB" w:rsidP="00B716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r w:rsidR="00B716A7" w:rsidRPr="00B716A7">
              <w:rPr>
                <w:sz w:val="22"/>
                <w:szCs w:val="22"/>
              </w:rPr>
              <w:t xml:space="preserve"> «Развитие рынка труда (кадрового потенциала) на сельских территориях»</w:t>
            </w:r>
          </w:p>
        </w:tc>
      </w:tr>
      <w:tr w:rsidR="00594AA8" w:rsidTr="006E2E02">
        <w:trPr>
          <w:trHeight w:val="270"/>
        </w:trPr>
        <w:tc>
          <w:tcPr>
            <w:tcW w:w="5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К 2031 году созд</w:t>
            </w:r>
            <w:r>
              <w:rPr>
                <w:sz w:val="22"/>
                <w:szCs w:val="22"/>
              </w:rPr>
              <w:t xml:space="preserve">аны условия для привлечения </w:t>
            </w:r>
            <w:r w:rsidRPr="00B716A7">
              <w:rPr>
                <w:sz w:val="22"/>
                <w:szCs w:val="22"/>
              </w:rPr>
              <w:t>специалистов к работе на сельских территориях у сельскохозяйственных товаропроизводителей и организаций, осуществляющих переработку сельскохозяйственной продукции на сельских территориях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отдел сельского хозяйства и продовольствия администрации округа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proofErr w:type="gramStart"/>
            <w:r w:rsidRPr="00B716A7">
              <w:rPr>
                <w:sz w:val="22"/>
                <w:szCs w:val="22"/>
              </w:rPr>
              <w:t>Направлены</w:t>
            </w:r>
            <w:proofErr w:type="gramEnd"/>
            <w:r w:rsidRPr="00B716A7">
              <w:rPr>
                <w:sz w:val="22"/>
                <w:szCs w:val="22"/>
              </w:rPr>
              <w:t xml:space="preserve"> на обучение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 xml:space="preserve">граждане </w:t>
            </w:r>
            <w:proofErr w:type="gramStart"/>
            <w:r w:rsidRPr="00B716A7">
              <w:rPr>
                <w:sz w:val="22"/>
                <w:szCs w:val="22"/>
              </w:rPr>
              <w:t>Российской</w:t>
            </w:r>
            <w:proofErr w:type="gramEnd"/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 xml:space="preserve">Федерации </w:t>
            </w:r>
            <w:proofErr w:type="gramStart"/>
            <w:r w:rsidRPr="00B716A7">
              <w:rPr>
                <w:sz w:val="22"/>
                <w:szCs w:val="22"/>
              </w:rPr>
              <w:t>для</w:t>
            </w:r>
            <w:proofErr w:type="gramEnd"/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сельскохозяйственных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товаропроизводителей и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организаций,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осуществляющих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переработку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>сельскохозяйственной</w:t>
            </w:r>
          </w:p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  <w:r w:rsidRPr="00B716A7">
              <w:rPr>
                <w:sz w:val="22"/>
                <w:szCs w:val="22"/>
              </w:rPr>
              <w:t xml:space="preserve">продукции, на </w:t>
            </w:r>
            <w:proofErr w:type="gramStart"/>
            <w:r w:rsidRPr="00B716A7">
              <w:rPr>
                <w:sz w:val="22"/>
                <w:szCs w:val="22"/>
              </w:rPr>
              <w:t>сельских</w:t>
            </w:r>
            <w:proofErr w:type="gramEnd"/>
          </w:p>
          <w:p w:rsidR="00594AA8" w:rsidRDefault="00594AA8" w:rsidP="00B716A7">
            <w:pPr>
              <w:jc w:val="center"/>
              <w:rPr>
                <w:sz w:val="22"/>
                <w:szCs w:val="22"/>
              </w:rPr>
            </w:pPr>
            <w:proofErr w:type="gramStart"/>
            <w:r w:rsidRPr="00B716A7">
              <w:rPr>
                <w:sz w:val="22"/>
                <w:szCs w:val="22"/>
              </w:rPr>
              <w:t>территориях</w:t>
            </w:r>
            <w:proofErr w:type="gramEnd"/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2024-</w:t>
            </w:r>
            <w:r>
              <w:t>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2024-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453513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F60531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E32476">
            <w:r>
              <w:t>-</w:t>
            </w:r>
          </w:p>
        </w:tc>
      </w:tr>
      <w:tr w:rsidR="00594AA8" w:rsidTr="006E2E02">
        <w:trPr>
          <w:trHeight w:val="24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2025-</w:t>
            </w:r>
            <w:r>
              <w:t>0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2025-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>
              <w:t>-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453513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453513">
            <w:r>
              <w:t>-</w:t>
            </w:r>
          </w:p>
        </w:tc>
      </w:tr>
      <w:tr w:rsidR="00594AA8" w:rsidTr="006E2E02">
        <w:trPr>
          <w:trHeight w:val="31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2026-</w:t>
            </w:r>
            <w:r>
              <w:t>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2026-</w:t>
            </w:r>
            <w: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 w:rsidRPr="00925716">
              <w:t>234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E32476">
            <w:r w:rsidRPr="005C4D70"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F60531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E32476">
            <w:r w:rsidRPr="009B689C">
              <w:t>27</w:t>
            </w:r>
          </w:p>
        </w:tc>
      </w:tr>
      <w:tr w:rsidR="00594AA8" w:rsidTr="006E2E02">
        <w:trPr>
          <w:trHeight w:val="33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2027-</w:t>
            </w:r>
            <w:r>
              <w:t>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2027-</w:t>
            </w:r>
            <w: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>
              <w:t>2</w:t>
            </w:r>
            <w:r w:rsidRPr="00925716">
              <w:t>34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E32476">
            <w:r w:rsidRPr="005C4D70"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E32476">
            <w:r w:rsidRPr="009B689C">
              <w:t>27</w:t>
            </w:r>
          </w:p>
        </w:tc>
      </w:tr>
      <w:tr w:rsidR="00594AA8" w:rsidTr="006E2E02">
        <w:trPr>
          <w:trHeight w:val="30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2028-</w:t>
            </w:r>
            <w:r>
              <w:t>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2028-</w:t>
            </w:r>
            <w: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 w:rsidRPr="00925716">
              <w:t>234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E32476">
            <w:r w:rsidRPr="005C4D70"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F60531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E32476">
            <w:r w:rsidRPr="009B689C">
              <w:t>27</w:t>
            </w:r>
          </w:p>
        </w:tc>
      </w:tr>
      <w:tr w:rsidR="00594AA8" w:rsidTr="006E2E02">
        <w:trPr>
          <w:trHeight w:val="28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2029-</w:t>
            </w:r>
            <w:r>
              <w:t>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2029-</w:t>
            </w:r>
            <w: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 w:rsidRPr="00925716">
              <w:t>234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E32476">
            <w:r w:rsidRPr="005C4D70"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E32476">
            <w:r w:rsidRPr="009B689C">
              <w:t>27</w:t>
            </w:r>
          </w:p>
        </w:tc>
      </w:tr>
      <w:tr w:rsidR="00594AA8" w:rsidTr="006E2E02">
        <w:trPr>
          <w:trHeight w:val="28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B3754" w:rsidRDefault="00594AA8" w:rsidP="00E32476">
            <w:r w:rsidRPr="00EB3754">
              <w:t>2030-</w:t>
            </w:r>
            <w:r>
              <w:t>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6C01B0" w:rsidRDefault="00594AA8" w:rsidP="00E32476">
            <w:r w:rsidRPr="006C01B0">
              <w:t>2030-</w:t>
            </w:r>
            <w:r>
              <w:t>266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25716" w:rsidRDefault="00594AA8" w:rsidP="00E32476">
            <w:r w:rsidRPr="00925716">
              <w:t>234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5C4D70" w:rsidRDefault="00594AA8" w:rsidP="00E32476">
            <w:r w:rsidRPr="005C4D70"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F60531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9B689C" w:rsidRDefault="00594AA8" w:rsidP="00E32476">
            <w:r w:rsidRPr="009B689C">
              <w:t>27</w:t>
            </w:r>
          </w:p>
        </w:tc>
      </w:tr>
      <w:tr w:rsidR="00594AA8" w:rsidTr="006E2E02">
        <w:trPr>
          <w:trHeight w:val="269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B716A7" w:rsidRDefault="00594AA8" w:rsidP="00B716A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r w:rsidRPr="00EB3754">
              <w:t>Итого:</w:t>
            </w:r>
            <w:r>
              <w:t>5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r w:rsidRPr="006C01B0">
              <w:t>Итого:</w:t>
            </w:r>
            <w:r>
              <w:t>1330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r>
              <w:t>1170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r>
              <w:t>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r w:rsidRPr="00F6053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r>
              <w:t>135</w:t>
            </w:r>
          </w:p>
        </w:tc>
      </w:tr>
      <w:tr w:rsidR="00594AA8" w:rsidTr="006E2E02">
        <w:trPr>
          <w:trHeight w:val="210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 w:rsidP="00E32476">
            <w:pPr>
              <w:jc w:val="center"/>
              <w:rPr>
                <w:sz w:val="22"/>
                <w:szCs w:val="22"/>
              </w:rPr>
            </w:pPr>
            <w:r w:rsidRPr="00E32476">
              <w:rPr>
                <w:sz w:val="22"/>
                <w:szCs w:val="22"/>
              </w:rPr>
              <w:t>отдел сельского хозяйства и продовольствия администрации округа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 w:rsidRPr="00E32476">
              <w:rPr>
                <w:sz w:val="22"/>
                <w:szCs w:val="22"/>
              </w:rPr>
              <w:t>Численность привлеченных сельскохозяйственными товаропроизводителями студентов к прохождению производственной практики (нарастающим итогом)</w:t>
            </w:r>
          </w:p>
        </w:tc>
        <w:tc>
          <w:tcPr>
            <w:tcW w:w="14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человек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2024</w:t>
            </w:r>
            <w:r>
              <w:t>-</w:t>
            </w:r>
            <w:r w:rsidR="0064118F">
              <w:t>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2025</w:t>
            </w:r>
            <w:r>
              <w:t>-</w:t>
            </w:r>
            <w:r w:rsidR="0064118F">
              <w:t>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2026</w:t>
            </w:r>
            <w:r>
              <w:t>-</w:t>
            </w:r>
            <w:r w:rsidR="0064118F">
              <w:t>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25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2027</w:t>
            </w:r>
            <w:r>
              <w:t>-</w:t>
            </w:r>
            <w:r w:rsidR="0064118F">
              <w:t>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13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2028</w:t>
            </w:r>
            <w:r>
              <w:t>-</w:t>
            </w:r>
            <w:r w:rsidR="0064118F">
              <w:t>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103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2029</w:t>
            </w:r>
            <w:r>
              <w:t>-</w:t>
            </w:r>
            <w:r w:rsidR="0064118F">
              <w:t>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315"/>
        </w:trPr>
        <w:tc>
          <w:tcPr>
            <w:tcW w:w="5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2030-1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60500" w:rsidRDefault="00594AA8" w:rsidP="00225759">
            <w:r w:rsidRPr="00360500">
              <w:t>2030</w:t>
            </w:r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3C3CD1" w:rsidRDefault="00594AA8" w:rsidP="00225759">
            <w:r w:rsidRPr="003C3CD1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242161" w:rsidRDefault="00594AA8" w:rsidP="00225759">
            <w:r w:rsidRPr="00242161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7F6936" w:rsidRDefault="00594AA8" w:rsidP="00225759">
            <w:r w:rsidRPr="007F6936">
              <w:t>12</w:t>
            </w:r>
          </w:p>
        </w:tc>
      </w:tr>
      <w:tr w:rsidR="00594AA8" w:rsidTr="006E2E02">
        <w:trPr>
          <w:trHeight w:val="1185"/>
        </w:trPr>
        <w:tc>
          <w:tcPr>
            <w:tcW w:w="5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2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32476" w:rsidRDefault="00594AA8" w:rsidP="00E324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Pr="00E32476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 w:rsidP="00594A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Итого:7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 w:rsidP="00225759">
            <w:r w:rsidRPr="00360500">
              <w:t>Итого:</w:t>
            </w:r>
            <w:r w:rsidR="0064118F">
              <w:t>4466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 w:rsidP="00225759">
            <w:r>
              <w:t>3934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594AA8" w:rsidP="00225759">
            <w:r w:rsidRPr="00242161">
              <w:t>448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A8" w:rsidRDefault="0064118F" w:rsidP="00225759">
            <w:r>
              <w:t>84</w:t>
            </w:r>
          </w:p>
        </w:tc>
      </w:tr>
      <w:tr w:rsidR="000A64F4" w:rsidTr="00225759">
        <w:trPr>
          <w:trHeight w:val="165"/>
        </w:trPr>
        <w:tc>
          <w:tcPr>
            <w:tcW w:w="745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  <w:p w:rsidR="000A64F4" w:rsidRDefault="00504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мероприятию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2024-638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4B3928" w:rsidRDefault="000A64F4" w:rsidP="00225759">
            <w:r w:rsidRPr="004B3928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4B3928" w:rsidRDefault="000A64F4" w:rsidP="00225759">
            <w:r w:rsidRPr="004B3928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4B3928" w:rsidRDefault="000A64F4" w:rsidP="00225759">
            <w:r w:rsidRPr="004B3928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Default="000A64F4" w:rsidP="00225759">
            <w:r w:rsidRPr="004B3928">
              <w:t>12</w:t>
            </w:r>
          </w:p>
        </w:tc>
      </w:tr>
      <w:tr w:rsidR="000A64F4" w:rsidTr="00225759">
        <w:trPr>
          <w:trHeight w:val="75"/>
        </w:trPr>
        <w:tc>
          <w:tcPr>
            <w:tcW w:w="7452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2025-638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231834" w:rsidRDefault="000A64F4" w:rsidP="00225759">
            <w:r w:rsidRPr="00231834">
              <w:t>562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231834" w:rsidRDefault="000A64F4" w:rsidP="00225759">
            <w:r w:rsidRPr="00231834">
              <w:t>64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231834" w:rsidRDefault="000A64F4" w:rsidP="00225759">
            <w:r w:rsidRPr="0023183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Default="000A64F4" w:rsidP="00225759">
            <w:r w:rsidRPr="00231834">
              <w:t>12</w:t>
            </w:r>
          </w:p>
        </w:tc>
      </w:tr>
      <w:tr w:rsidR="000A64F4" w:rsidTr="00225759">
        <w:trPr>
          <w:trHeight w:val="90"/>
        </w:trPr>
        <w:tc>
          <w:tcPr>
            <w:tcW w:w="7452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2026-904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796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 w:rsidRPr="00845EA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64118F">
            <w:r>
              <w:t>39</w:t>
            </w:r>
          </w:p>
        </w:tc>
      </w:tr>
      <w:tr w:rsidR="000A64F4" w:rsidTr="00225759">
        <w:trPr>
          <w:trHeight w:val="120"/>
        </w:trPr>
        <w:tc>
          <w:tcPr>
            <w:tcW w:w="7452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2027-904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64118F">
            <w:r>
              <w:t>796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 w:rsidRPr="00845EA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39</w:t>
            </w:r>
          </w:p>
        </w:tc>
      </w:tr>
      <w:tr w:rsidR="000A64F4" w:rsidTr="00225759">
        <w:trPr>
          <w:trHeight w:val="150"/>
        </w:trPr>
        <w:tc>
          <w:tcPr>
            <w:tcW w:w="7452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2028-904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64118F">
            <w:r>
              <w:t>796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 w:rsidRPr="00845EA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39</w:t>
            </w:r>
          </w:p>
        </w:tc>
      </w:tr>
      <w:tr w:rsidR="000A64F4" w:rsidTr="00225759">
        <w:trPr>
          <w:trHeight w:val="90"/>
        </w:trPr>
        <w:tc>
          <w:tcPr>
            <w:tcW w:w="7452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2029-904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796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 w:rsidRPr="00845EA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39</w:t>
            </w:r>
          </w:p>
        </w:tc>
      </w:tr>
      <w:tr w:rsidR="000A64F4" w:rsidTr="00225759">
        <w:trPr>
          <w:trHeight w:val="90"/>
        </w:trPr>
        <w:tc>
          <w:tcPr>
            <w:tcW w:w="7452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2030-904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796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69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 w:rsidRPr="00845EA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39</w:t>
            </w:r>
          </w:p>
        </w:tc>
      </w:tr>
      <w:tr w:rsidR="000A64F4" w:rsidTr="00225759">
        <w:trPr>
          <w:trHeight w:val="105"/>
        </w:trPr>
        <w:tc>
          <w:tcPr>
            <w:tcW w:w="7452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A64F4" w:rsidRDefault="000A64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Итого:5796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64118F">
            <w:r>
              <w:t>5104</w:t>
            </w: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>
              <w:t>473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845EA1" w:rsidRDefault="000A64F4" w:rsidP="00225759">
            <w:r w:rsidRPr="00845EA1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Default="000A64F4" w:rsidP="0064118F">
            <w:r>
              <w:t>219</w:t>
            </w:r>
          </w:p>
        </w:tc>
      </w:tr>
      <w:tr w:rsidR="00D46DF0" w:rsidTr="00851460">
        <w:trPr>
          <w:trHeight w:val="225"/>
        </w:trPr>
        <w:tc>
          <w:tcPr>
            <w:tcW w:w="1540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460" w:rsidRDefault="005046FB" w:rsidP="005046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</w:t>
            </w:r>
            <w:r w:rsidR="00851460">
              <w:rPr>
                <w:sz w:val="22"/>
                <w:szCs w:val="22"/>
              </w:rPr>
              <w:t xml:space="preserve"> </w:t>
            </w:r>
            <w:r w:rsidR="00851460" w:rsidRPr="00851460">
              <w:rPr>
                <w:sz w:val="22"/>
                <w:szCs w:val="22"/>
              </w:rPr>
              <w:t>«Создание и развитие инфраструктуры на сельских территориях»</w:t>
            </w:r>
          </w:p>
        </w:tc>
      </w:tr>
      <w:tr w:rsidR="0004549C" w:rsidTr="000A64F4">
        <w:trPr>
          <w:trHeight w:val="261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  <w:p w:rsidR="0004549C" w:rsidRDefault="000E7C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49C" w:rsidRDefault="0004549C" w:rsidP="00DE7EE1">
            <w:pPr>
              <w:jc w:val="center"/>
              <w:rPr>
                <w:sz w:val="22"/>
                <w:szCs w:val="22"/>
              </w:rPr>
            </w:pPr>
            <w:r w:rsidRPr="006E2E02">
              <w:rPr>
                <w:sz w:val="22"/>
                <w:szCs w:val="22"/>
              </w:rPr>
              <w:t>К 2031 году повышена комфортность среды проживания граждан в 3 сельских населенных пунктов от общего числа сельских населенных пунктов</w:t>
            </w:r>
          </w:p>
        </w:tc>
        <w:tc>
          <w:tcPr>
            <w:tcW w:w="15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  <w:r w:rsidRPr="006E2E02">
              <w:rPr>
                <w:sz w:val="22"/>
                <w:szCs w:val="22"/>
              </w:rPr>
              <w:t>Отдел сельского хозяйства и продовольствия</w:t>
            </w:r>
            <w:r>
              <w:rPr>
                <w:sz w:val="22"/>
                <w:szCs w:val="22"/>
              </w:rPr>
              <w:t xml:space="preserve"> </w:t>
            </w:r>
            <w:r w:rsidRPr="006E2E02">
              <w:rPr>
                <w:sz w:val="22"/>
                <w:szCs w:val="22"/>
              </w:rPr>
              <w:t>администрации округа</w:t>
            </w:r>
          </w:p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  <w:proofErr w:type="gramStart"/>
            <w:r w:rsidRPr="0004549C">
              <w:rPr>
                <w:sz w:val="22"/>
                <w:szCs w:val="22"/>
              </w:rPr>
              <w:t xml:space="preserve">реализованы проекты благоустройства общественных </w:t>
            </w:r>
            <w:proofErr w:type="spellStart"/>
            <w:r w:rsidRPr="0004549C">
              <w:rPr>
                <w:sz w:val="22"/>
                <w:szCs w:val="22"/>
              </w:rPr>
              <w:t>простанств</w:t>
            </w:r>
            <w:proofErr w:type="spellEnd"/>
            <w:r w:rsidRPr="0004549C">
              <w:rPr>
                <w:sz w:val="22"/>
                <w:szCs w:val="22"/>
              </w:rPr>
              <w:t xml:space="preserve"> на сельских территориях</w:t>
            </w:r>
            <w:proofErr w:type="gramEnd"/>
          </w:p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  <w:p w:rsidR="0004549C" w:rsidRDefault="000454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2024-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04549C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04549C">
            <w:r>
              <w:t>-</w:t>
            </w:r>
          </w:p>
        </w:tc>
      </w:tr>
      <w:tr w:rsidR="0004549C" w:rsidTr="000A64F4">
        <w:trPr>
          <w:trHeight w:val="27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2025-1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2025-</w:t>
            </w:r>
            <w:r>
              <w:t>2000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04549C">
            <w:r w:rsidRPr="00BA0C56">
              <w:t>1</w:t>
            </w:r>
            <w: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225759">
            <w:r w:rsidRPr="00B043D8">
              <w:t>280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225759">
            <w:r>
              <w:t>598</w:t>
            </w:r>
          </w:p>
        </w:tc>
      </w:tr>
      <w:tr w:rsidR="0004549C" w:rsidTr="000A64F4">
        <w:trPr>
          <w:trHeight w:val="19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2026-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04549C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04549C">
            <w:r>
              <w:t>-</w:t>
            </w:r>
          </w:p>
        </w:tc>
      </w:tr>
      <w:tr w:rsidR="0004549C" w:rsidTr="000A64F4">
        <w:trPr>
          <w:trHeight w:val="27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2027-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04549C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04549C">
            <w:r>
              <w:t>-</w:t>
            </w:r>
          </w:p>
        </w:tc>
      </w:tr>
      <w:tr w:rsidR="0004549C" w:rsidTr="000A64F4">
        <w:trPr>
          <w:trHeight w:val="24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2028-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04549C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04549C">
            <w:r>
              <w:t>-</w:t>
            </w:r>
          </w:p>
        </w:tc>
      </w:tr>
      <w:tr w:rsidR="0004549C" w:rsidTr="000A64F4">
        <w:trPr>
          <w:trHeight w:val="24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2029-0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2029-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04549C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04549C">
            <w:r>
              <w:t>-</w:t>
            </w:r>
          </w:p>
        </w:tc>
      </w:tr>
      <w:tr w:rsidR="0004549C" w:rsidTr="000A64F4">
        <w:trPr>
          <w:trHeight w:val="27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2030-0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DE60DB" w:rsidRDefault="0004549C" w:rsidP="00225759">
            <w:r w:rsidRPr="00DE60DB">
              <w:t>2030-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A0C56" w:rsidRDefault="0004549C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B043D8" w:rsidRDefault="0004549C" w:rsidP="00225759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3602D7" w:rsidRDefault="0004549C" w:rsidP="0004549C">
            <w:r>
              <w:t>-</w:t>
            </w:r>
          </w:p>
        </w:tc>
      </w:tr>
      <w:tr w:rsidR="0004549C" w:rsidTr="000A64F4">
        <w:trPr>
          <w:trHeight w:val="19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6E2E02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P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225759">
            <w:r w:rsidRPr="00DE60DB">
              <w:t>Итого:</w:t>
            </w:r>
            <w:r>
              <w:t>2000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04549C">
            <w:r w:rsidRPr="00BA0C56">
              <w:t>1</w:t>
            </w:r>
            <w:r>
              <w:t>122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225759">
            <w:r w:rsidRPr="00B043D8">
              <w:t>280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49C" w:rsidRDefault="0004549C" w:rsidP="0004549C">
            <w:r w:rsidRPr="003602D7">
              <w:t>598</w:t>
            </w:r>
          </w:p>
        </w:tc>
      </w:tr>
      <w:tr w:rsidR="000E7CA4" w:rsidTr="000A64F4">
        <w:trPr>
          <w:trHeight w:val="257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CA4" w:rsidRPr="006E2E02" w:rsidRDefault="000E7CA4" w:rsidP="000E7CA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>К 2031 году будет повышена транспортная доступность к общественно значимым объектам сельских населенных пунктов, объектам производства и переработки сельскохозяйственной продукции</w:t>
            </w:r>
          </w:p>
        </w:tc>
        <w:tc>
          <w:tcPr>
            <w:tcW w:w="1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CA4" w:rsidRPr="006E2E02" w:rsidRDefault="000E7CA4" w:rsidP="00851460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>отдел строительства, архитектуры и ЖКХ администрации округа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>Построены</w:t>
            </w:r>
          </w:p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>(реконструированы) и</w:t>
            </w:r>
          </w:p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>отремонтированы</w:t>
            </w:r>
          </w:p>
          <w:p w:rsidR="000E7CA4" w:rsidRDefault="000E7CA4" w:rsidP="000E7CA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>автомобильные дороги на сельских территориях</w:t>
            </w:r>
          </w:p>
          <w:p w:rsidR="000E7CA4" w:rsidRPr="0004549C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2024-0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2024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22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2025-0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2025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27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2026-0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2026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21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2027-0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2027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21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2028-0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2028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210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2029-0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2029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28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2030-0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2030</w:t>
            </w:r>
            <w:r w:rsidR="00562D63">
              <w:t>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</w:tr>
      <w:tr w:rsidR="000E7CA4" w:rsidTr="000A64F4">
        <w:trPr>
          <w:trHeight w:val="1035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0E7CA4" w:rsidRDefault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0E7CA4" w:rsidRDefault="000E7CA4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Default="000E7CA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Итого:0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Итого:-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Pr="00963865" w:rsidRDefault="000E7CA4" w:rsidP="00225759">
            <w:r w:rsidRPr="00963865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CA4" w:rsidRDefault="000E7CA4" w:rsidP="00225759">
            <w:r w:rsidRPr="00963865">
              <w:t>-</w:t>
            </w:r>
          </w:p>
        </w:tc>
      </w:tr>
      <w:tr w:rsidR="00562D63" w:rsidTr="000A64F4">
        <w:trPr>
          <w:trHeight w:val="135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2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A64F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 xml:space="preserve">К 2031 году обеспечено качественное улучшение и развитие социальной и инженерной инфраструктуры </w:t>
            </w:r>
            <w:r w:rsidRPr="000E7CA4">
              <w:rPr>
                <w:sz w:val="22"/>
                <w:szCs w:val="22"/>
              </w:rPr>
              <w:lastRenderedPageBreak/>
              <w:t>граждан, проживающих на сельских территориях (агломерациях)</w:t>
            </w:r>
          </w:p>
        </w:tc>
        <w:tc>
          <w:tcPr>
            <w:tcW w:w="155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lastRenderedPageBreak/>
              <w:t>отдел строительства, архитектуры и ЖКХ администрации округа</w:t>
            </w:r>
          </w:p>
        </w:tc>
        <w:tc>
          <w:tcPr>
            <w:tcW w:w="16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  <w:r w:rsidRPr="000E7CA4">
              <w:rPr>
                <w:sz w:val="22"/>
                <w:szCs w:val="22"/>
              </w:rPr>
              <w:t xml:space="preserve">Количество реализованных проектов комплексного развития сельских территорий </w:t>
            </w:r>
            <w:r w:rsidRPr="000E7CA4">
              <w:rPr>
                <w:sz w:val="22"/>
                <w:szCs w:val="22"/>
              </w:rPr>
              <w:lastRenderedPageBreak/>
              <w:t>или сельских агломераций</w:t>
            </w:r>
          </w:p>
        </w:tc>
        <w:tc>
          <w:tcPr>
            <w:tcW w:w="1503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2024 – 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2024-0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 w:rsidRPr="00FC5735">
              <w:t>0,0000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0,0000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126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2025 – 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2025-22286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>
              <w:t>21829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457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13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2026 - 0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2026-0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 w:rsidRPr="00FC5735">
              <w:t>0,0000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0,0000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16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2027 - 1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2027-22286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>
              <w:t>21829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457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169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2028 - 0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2028-0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 w:rsidRPr="00FC5735">
              <w:t>0,0000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0,0000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19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2029 - 0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2029-0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 w:rsidRPr="00FC5735">
              <w:t>0,0000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0,0000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225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C50599" w:rsidRDefault="00562D63" w:rsidP="00225759">
            <w:r w:rsidRPr="00C50599">
              <w:t>2030 - 0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2030-0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FC5735" w:rsidRDefault="00562D63" w:rsidP="00225759">
            <w:r w:rsidRPr="00FC5735">
              <w:t>0,0000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EE406C" w:rsidRDefault="00562D63" w:rsidP="00225759">
            <w:r w:rsidRPr="00EE406C">
              <w:t>0,0000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</w:tr>
      <w:tr w:rsidR="00562D63" w:rsidTr="000A64F4">
        <w:trPr>
          <w:trHeight w:val="1118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0E7CA4" w:rsidRDefault="00562D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0E7CA4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0E7CA4" w:rsidRDefault="00562D63" w:rsidP="000E7CA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Default="00562D63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Default="00562D63" w:rsidP="00225759">
            <w:r w:rsidRPr="00C50599">
              <w:t>Итого – 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963865" w:rsidRDefault="00562D63" w:rsidP="00225759">
            <w:r>
              <w:t>Итого:44572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Default="00562D63" w:rsidP="00225759">
            <w:r>
              <w:t>43658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Default="00562D63" w:rsidP="00225759">
            <w:r>
              <w:t>914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Pr="00DB0AF4" w:rsidRDefault="00562D63" w:rsidP="00225759">
            <w:r w:rsidRPr="00DB0AF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D63" w:rsidRDefault="00562D63" w:rsidP="00225759">
            <w:r w:rsidRPr="00DB0AF4">
              <w:t>-</w:t>
            </w:r>
          </w:p>
        </w:tc>
      </w:tr>
      <w:tr w:rsidR="000A64F4" w:rsidTr="00225759">
        <w:trPr>
          <w:trHeight w:val="135"/>
        </w:trPr>
        <w:tc>
          <w:tcPr>
            <w:tcW w:w="7479" w:type="dxa"/>
            <w:gridSpan w:val="8"/>
            <w:vMerge w:val="restart"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  <w:p w:rsidR="000A64F4" w:rsidRDefault="005046FB" w:rsidP="0085146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мероприятию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2024-0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</w:tr>
      <w:tr w:rsidR="000A64F4" w:rsidTr="00225759">
        <w:trPr>
          <w:trHeight w:val="135"/>
        </w:trPr>
        <w:tc>
          <w:tcPr>
            <w:tcW w:w="7479" w:type="dxa"/>
            <w:gridSpan w:val="8"/>
            <w:vMerge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2025-</w:t>
            </w:r>
            <w:r w:rsidR="00C724AE">
              <w:t>24286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22951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737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C724AE" w:rsidP="00225759">
            <w:r>
              <w:t>598</w:t>
            </w:r>
          </w:p>
        </w:tc>
      </w:tr>
      <w:tr w:rsidR="000A64F4" w:rsidTr="00225759">
        <w:trPr>
          <w:trHeight w:val="150"/>
        </w:trPr>
        <w:tc>
          <w:tcPr>
            <w:tcW w:w="7479" w:type="dxa"/>
            <w:gridSpan w:val="8"/>
            <w:vMerge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2026-0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</w:tr>
      <w:tr w:rsidR="000A64F4" w:rsidTr="00225759">
        <w:trPr>
          <w:trHeight w:val="111"/>
        </w:trPr>
        <w:tc>
          <w:tcPr>
            <w:tcW w:w="7479" w:type="dxa"/>
            <w:gridSpan w:val="8"/>
            <w:vMerge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2027-23688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22951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737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</w:tr>
      <w:tr w:rsidR="000A64F4" w:rsidTr="00225759">
        <w:trPr>
          <w:trHeight w:val="135"/>
        </w:trPr>
        <w:tc>
          <w:tcPr>
            <w:tcW w:w="7479" w:type="dxa"/>
            <w:gridSpan w:val="8"/>
            <w:vMerge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2028-0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</w:tr>
      <w:tr w:rsidR="000A64F4" w:rsidTr="00225759">
        <w:trPr>
          <w:trHeight w:val="126"/>
        </w:trPr>
        <w:tc>
          <w:tcPr>
            <w:tcW w:w="7479" w:type="dxa"/>
            <w:gridSpan w:val="8"/>
            <w:vMerge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2029-0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</w:tr>
      <w:tr w:rsidR="000A64F4" w:rsidTr="00225759">
        <w:trPr>
          <w:trHeight w:val="135"/>
        </w:trPr>
        <w:tc>
          <w:tcPr>
            <w:tcW w:w="7479" w:type="dxa"/>
            <w:gridSpan w:val="8"/>
            <w:vMerge/>
            <w:tcBorders>
              <w:left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2030-0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</w:tr>
      <w:tr w:rsidR="000A64F4" w:rsidTr="00225759">
        <w:trPr>
          <w:trHeight w:val="126"/>
        </w:trPr>
        <w:tc>
          <w:tcPr>
            <w:tcW w:w="7479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0A64F4" w:rsidRDefault="000A64F4" w:rsidP="0085146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/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Итого:</w:t>
            </w:r>
            <w:r w:rsidR="00C724AE">
              <w:t>47974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45902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1474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0A64F4" w:rsidP="00225759">
            <w:r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4F4" w:rsidRPr="00963865" w:rsidRDefault="00C724AE" w:rsidP="00225759">
            <w:r>
              <w:t>598</w:t>
            </w:r>
          </w:p>
        </w:tc>
      </w:tr>
      <w:tr w:rsidR="00254855" w:rsidTr="00225759">
        <w:trPr>
          <w:trHeight w:val="120"/>
        </w:trPr>
        <w:tc>
          <w:tcPr>
            <w:tcW w:w="8755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  <w:p w:rsidR="00254855" w:rsidRDefault="00254855" w:rsidP="00233034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ВСЕГО по программе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2024-</w:t>
            </w:r>
            <w:r>
              <w:t>34908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11882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294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22962</w:t>
            </w:r>
          </w:p>
        </w:tc>
      </w:tr>
      <w:tr w:rsidR="00254855" w:rsidTr="00225759">
        <w:trPr>
          <w:trHeight w:val="105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2025-</w:t>
            </w:r>
            <w:r>
              <w:t>48257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23591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1046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23865</w:t>
            </w:r>
          </w:p>
        </w:tc>
      </w:tr>
      <w:tr w:rsidR="00254855" w:rsidTr="00225759">
        <w:trPr>
          <w:trHeight w:val="110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2026-</w:t>
            </w:r>
            <w:r>
              <w:t>36159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12796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314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23294</w:t>
            </w:r>
          </w:p>
        </w:tc>
      </w:tr>
      <w:tr w:rsidR="00254855" w:rsidTr="00225759">
        <w:trPr>
          <w:trHeight w:val="80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2027-</w:t>
            </w:r>
            <w:r>
              <w:t>59847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35747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1051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23294</w:t>
            </w:r>
          </w:p>
        </w:tc>
      </w:tr>
      <w:tr w:rsidR="00254855" w:rsidTr="00225759">
        <w:trPr>
          <w:trHeight w:val="95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2028-</w:t>
            </w:r>
            <w:r>
              <w:t>36159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12796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314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23294</w:t>
            </w:r>
          </w:p>
        </w:tc>
      </w:tr>
      <w:tr w:rsidR="00254855" w:rsidTr="00225759">
        <w:trPr>
          <w:trHeight w:val="110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2029-</w:t>
            </w:r>
            <w:r>
              <w:t>36159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12796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314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23294</w:t>
            </w:r>
          </w:p>
        </w:tc>
      </w:tr>
      <w:tr w:rsidR="00254855" w:rsidTr="00225759">
        <w:trPr>
          <w:trHeight w:val="95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2030-</w:t>
            </w:r>
            <w:r>
              <w:t>36159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12796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314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6C01A4" w:rsidRDefault="00254855" w:rsidP="00CD0A6D">
            <w:r w:rsidRPr="006C01A4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Default="00254855" w:rsidP="00CD0A6D">
            <w:r w:rsidRPr="006C01A4">
              <w:t>23294</w:t>
            </w:r>
          </w:p>
        </w:tc>
      </w:tr>
      <w:tr w:rsidR="00254855" w:rsidTr="00225759">
        <w:trPr>
          <w:trHeight w:val="105"/>
        </w:trPr>
        <w:tc>
          <w:tcPr>
            <w:tcW w:w="8755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Default="0025485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233034" w:rsidRDefault="00254855" w:rsidP="00233034">
            <w:r w:rsidRPr="00233034">
              <w:t>Итого:</w:t>
            </w:r>
            <w:r>
              <w:t>289 348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1607F2" w:rsidRDefault="00254855" w:rsidP="005B6BF5">
            <w:r w:rsidRPr="001607F2">
              <w:t>122404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1607F2" w:rsidRDefault="00254855" w:rsidP="005B6BF5">
            <w:r w:rsidRPr="001607F2">
              <w:t>3647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Pr="001607F2" w:rsidRDefault="00254855" w:rsidP="005B6BF5">
            <w:r w:rsidRPr="001607F2">
              <w:t>-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855" w:rsidRDefault="00254855" w:rsidP="005B6BF5">
            <w:r w:rsidRPr="001607F2">
              <w:t>163297</w:t>
            </w:r>
          </w:p>
        </w:tc>
      </w:tr>
    </w:tbl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sectPr w:rsidR="00DB2872" w:rsidSect="00FB0C78">
      <w:pgSz w:w="16838" w:h="11906" w:orient="landscape"/>
      <w:pgMar w:top="851" w:right="567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F0"/>
    <w:rsid w:val="0004549C"/>
    <w:rsid w:val="000A64F4"/>
    <w:rsid w:val="000E7CA4"/>
    <w:rsid w:val="001B7EEB"/>
    <w:rsid w:val="001C21FD"/>
    <w:rsid w:val="00225759"/>
    <w:rsid w:val="00233034"/>
    <w:rsid w:val="00254855"/>
    <w:rsid w:val="00297641"/>
    <w:rsid w:val="00314A93"/>
    <w:rsid w:val="00453513"/>
    <w:rsid w:val="005046FB"/>
    <w:rsid w:val="00562D63"/>
    <w:rsid w:val="00565E59"/>
    <w:rsid w:val="00594AA8"/>
    <w:rsid w:val="005A0EB2"/>
    <w:rsid w:val="005E5C90"/>
    <w:rsid w:val="00640078"/>
    <w:rsid w:val="0064118F"/>
    <w:rsid w:val="006C18CB"/>
    <w:rsid w:val="006E2E02"/>
    <w:rsid w:val="00851460"/>
    <w:rsid w:val="00896C09"/>
    <w:rsid w:val="008A1EF6"/>
    <w:rsid w:val="008E4A6A"/>
    <w:rsid w:val="009042EE"/>
    <w:rsid w:val="00991F03"/>
    <w:rsid w:val="009C00A4"/>
    <w:rsid w:val="00A72E33"/>
    <w:rsid w:val="00AC6F92"/>
    <w:rsid w:val="00B00D5C"/>
    <w:rsid w:val="00B716A7"/>
    <w:rsid w:val="00C230FC"/>
    <w:rsid w:val="00C724AE"/>
    <w:rsid w:val="00D46DF0"/>
    <w:rsid w:val="00D83B92"/>
    <w:rsid w:val="00DB2872"/>
    <w:rsid w:val="00DE7EE1"/>
    <w:rsid w:val="00E32476"/>
    <w:rsid w:val="00EB5B6B"/>
    <w:rsid w:val="00FB0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8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29</cp:revision>
  <cp:lastPrinted>2024-01-29T08:19:00Z</cp:lastPrinted>
  <dcterms:created xsi:type="dcterms:W3CDTF">2024-01-11T05:46:00Z</dcterms:created>
  <dcterms:modified xsi:type="dcterms:W3CDTF">2024-01-29T08:44:00Z</dcterms:modified>
</cp:coreProperties>
</file>