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7437A4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62.4pt" o:ole="">
            <v:imagedata r:id="rId7" o:title=""/>
          </v:shape>
          <o:OLEObject Type="Embed" ProgID="Imaging.Document" ShapeID="_x0000_i1025" DrawAspect="Content" ObjectID="_1808660012" r:id="rId8"/>
        </w:object>
      </w:r>
      <w:r>
        <w:t xml:space="preserve">                                  </w:t>
      </w:r>
    </w:p>
    <w:p w:rsidR="007437A4" w:rsidRDefault="007437A4" w:rsidP="007437A4">
      <w:pPr>
        <w:spacing w:line="360" w:lineRule="auto"/>
        <w:jc w:val="center"/>
        <w:rPr>
          <w:sz w:val="28"/>
          <w:szCs w:val="28"/>
        </w:rPr>
      </w:pPr>
    </w:p>
    <w:p w:rsidR="007437A4" w:rsidRDefault="007437A4" w:rsidP="00486A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7437A4" w:rsidRDefault="007437A4" w:rsidP="00486A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7437A4" w:rsidRDefault="007437A4" w:rsidP="00486A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7437A4" w:rsidRDefault="00853F28" w:rsidP="00486A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1835">
        <w:rPr>
          <w:sz w:val="28"/>
          <w:szCs w:val="28"/>
        </w:rPr>
        <w:t xml:space="preserve"> </w:t>
      </w:r>
      <w:r w:rsidR="00691C2E">
        <w:rPr>
          <w:sz w:val="28"/>
          <w:szCs w:val="28"/>
        </w:rPr>
        <w:t xml:space="preserve">  18.01.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    </w:t>
      </w:r>
      <w:r w:rsidR="007437A4">
        <w:rPr>
          <w:sz w:val="28"/>
          <w:szCs w:val="28"/>
        </w:rPr>
        <w:t xml:space="preserve"> № </w:t>
      </w:r>
      <w:r w:rsidR="00691C2E">
        <w:rPr>
          <w:sz w:val="28"/>
          <w:szCs w:val="28"/>
        </w:rPr>
        <w:t>74</w:t>
      </w:r>
    </w:p>
    <w:p w:rsidR="00486AA6" w:rsidRDefault="00486AA6" w:rsidP="00486AA6">
      <w:pPr>
        <w:spacing w:line="360" w:lineRule="auto"/>
        <w:rPr>
          <w:sz w:val="28"/>
          <w:szCs w:val="28"/>
        </w:rPr>
      </w:pPr>
    </w:p>
    <w:p w:rsidR="00176BA6" w:rsidRDefault="00017C93" w:rsidP="00176BA6">
      <w:pPr>
        <w:pStyle w:val="a3"/>
        <w:tabs>
          <w:tab w:val="left" w:pos="61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</w:t>
      </w:r>
      <w:r w:rsidR="00C20F98">
        <w:rPr>
          <w:sz w:val="28"/>
          <w:szCs w:val="28"/>
        </w:rPr>
        <w:t xml:space="preserve"> </w:t>
      </w:r>
      <w:r w:rsidR="007437A4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 силу постановления</w:t>
      </w:r>
      <w:r w:rsidR="00176BA6">
        <w:rPr>
          <w:sz w:val="28"/>
          <w:szCs w:val="28"/>
        </w:rPr>
        <w:t xml:space="preserve"> администрации Первомайского района Тамбовской области от 02.11.2022 №891 «Об утверждении Перечня муниципальных программ Первомайского района Тамбовской области» </w:t>
      </w:r>
    </w:p>
    <w:p w:rsidR="007437A4" w:rsidRDefault="007437A4" w:rsidP="00176BA6">
      <w:pPr>
        <w:tabs>
          <w:tab w:val="left" w:pos="284"/>
        </w:tabs>
        <w:jc w:val="both"/>
        <w:rPr>
          <w:sz w:val="28"/>
          <w:szCs w:val="28"/>
        </w:rPr>
      </w:pPr>
    </w:p>
    <w:p w:rsidR="001F58F8" w:rsidRDefault="007437A4" w:rsidP="001F58F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F1200">
        <w:rPr>
          <w:sz w:val="28"/>
          <w:szCs w:val="28"/>
        </w:rPr>
        <w:t>основании постановления администрации Пе</w:t>
      </w:r>
      <w:r w:rsidR="00402D79" w:rsidRPr="007F1200">
        <w:rPr>
          <w:sz w:val="28"/>
          <w:szCs w:val="28"/>
        </w:rPr>
        <w:t xml:space="preserve">рвомайского </w:t>
      </w:r>
      <w:r w:rsidR="00C92ED3" w:rsidRPr="007F1200">
        <w:rPr>
          <w:sz w:val="28"/>
          <w:szCs w:val="28"/>
        </w:rPr>
        <w:t>муниципального округа</w:t>
      </w:r>
      <w:r w:rsidR="00402D79" w:rsidRPr="007F1200">
        <w:rPr>
          <w:sz w:val="28"/>
          <w:szCs w:val="28"/>
        </w:rPr>
        <w:t xml:space="preserve"> от </w:t>
      </w:r>
      <w:r w:rsidR="00FF22EB" w:rsidRPr="007F1200">
        <w:rPr>
          <w:sz w:val="28"/>
          <w:szCs w:val="28"/>
        </w:rPr>
        <w:t>09.01.</w:t>
      </w:r>
      <w:r w:rsidR="00C92ED3" w:rsidRPr="007F1200">
        <w:rPr>
          <w:sz w:val="28"/>
          <w:szCs w:val="28"/>
        </w:rPr>
        <w:t>2024</w:t>
      </w:r>
      <w:r w:rsidR="00402D79" w:rsidRPr="007F1200">
        <w:rPr>
          <w:sz w:val="28"/>
          <w:szCs w:val="28"/>
        </w:rPr>
        <w:t xml:space="preserve"> №</w:t>
      </w:r>
      <w:r w:rsidR="00FF22EB" w:rsidRPr="007F1200">
        <w:rPr>
          <w:sz w:val="28"/>
          <w:szCs w:val="28"/>
        </w:rPr>
        <w:t>10</w:t>
      </w:r>
      <w:r w:rsidRPr="007F1200">
        <w:rPr>
          <w:sz w:val="28"/>
          <w:szCs w:val="28"/>
        </w:rPr>
        <w:t xml:space="preserve"> </w:t>
      </w:r>
      <w:r w:rsidR="00C92ED3" w:rsidRPr="007F1200">
        <w:rPr>
          <w:sz w:val="28"/>
          <w:szCs w:val="28"/>
        </w:rPr>
        <w:t xml:space="preserve">    </w:t>
      </w:r>
      <w:r w:rsidRPr="007F1200">
        <w:rPr>
          <w:sz w:val="28"/>
          <w:szCs w:val="28"/>
        </w:rPr>
        <w:t>«</w:t>
      </w:r>
      <w:r w:rsidR="00044E35">
        <w:rPr>
          <w:sz w:val="28"/>
          <w:szCs w:val="28"/>
        </w:rPr>
        <w:t>Об утверждении Порядка разработки, утверждения и реализации муниципальных программ Первомайского муниципального округа</w:t>
      </w:r>
      <w:r>
        <w:rPr>
          <w:sz w:val="28"/>
          <w:szCs w:val="28"/>
        </w:rPr>
        <w:t xml:space="preserve">», </w:t>
      </w:r>
      <w:r w:rsidR="009B7060">
        <w:rPr>
          <w:sz w:val="28"/>
          <w:szCs w:val="28"/>
        </w:rPr>
        <w:t>руководствуясь статьями 32, 38, 41</w:t>
      </w:r>
      <w:r>
        <w:rPr>
          <w:sz w:val="28"/>
          <w:szCs w:val="28"/>
        </w:rPr>
        <w:t xml:space="preserve"> Устава Первомайского </w:t>
      </w:r>
      <w:r w:rsidR="00402D7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Тамбовской области,</w:t>
      </w:r>
      <w:r w:rsidR="001F58F8" w:rsidRPr="001F58F8">
        <w:rPr>
          <w:sz w:val="28"/>
          <w:szCs w:val="28"/>
        </w:rPr>
        <w:t xml:space="preserve"> </w:t>
      </w:r>
      <w:r w:rsidR="001F58F8">
        <w:rPr>
          <w:sz w:val="28"/>
          <w:szCs w:val="28"/>
        </w:rPr>
        <w:t>администрация Первомайского муниципального округа ПОСТАНОВЛЯЕТ:</w:t>
      </w:r>
    </w:p>
    <w:p w:rsidR="007437A4" w:rsidRDefault="007437A4" w:rsidP="001F58F8">
      <w:pPr>
        <w:pStyle w:val="a3"/>
        <w:tabs>
          <w:tab w:val="left" w:pos="61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51DC4">
        <w:rPr>
          <w:sz w:val="28"/>
          <w:szCs w:val="28"/>
        </w:rPr>
        <w:t>1</w:t>
      </w:r>
      <w:r>
        <w:rPr>
          <w:sz w:val="28"/>
          <w:szCs w:val="28"/>
        </w:rPr>
        <w:t>.Призна</w:t>
      </w:r>
      <w:r w:rsidR="00C76963">
        <w:rPr>
          <w:sz w:val="28"/>
          <w:szCs w:val="28"/>
        </w:rPr>
        <w:t>ть утратившим силу постановление</w:t>
      </w:r>
      <w:r>
        <w:rPr>
          <w:sz w:val="28"/>
          <w:szCs w:val="28"/>
        </w:rPr>
        <w:t xml:space="preserve"> администрации Первомайского</w:t>
      </w:r>
      <w:r w:rsidR="005A4287">
        <w:rPr>
          <w:sz w:val="28"/>
          <w:szCs w:val="28"/>
        </w:rPr>
        <w:t xml:space="preserve"> района Тамбовской области от </w:t>
      </w:r>
      <w:r w:rsidR="001D476D">
        <w:rPr>
          <w:sz w:val="28"/>
          <w:szCs w:val="28"/>
        </w:rPr>
        <w:t>02.11.2022 №891</w:t>
      </w:r>
      <w:r>
        <w:rPr>
          <w:sz w:val="28"/>
          <w:szCs w:val="28"/>
        </w:rPr>
        <w:t xml:space="preserve"> «Об утверждении Перечня муниципальных программ Первомайского района Тамбовской области» </w:t>
      </w:r>
    </w:p>
    <w:p w:rsidR="007437A4" w:rsidRDefault="00E51DC4" w:rsidP="007437A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437A4">
        <w:rPr>
          <w:sz w:val="28"/>
          <w:szCs w:val="28"/>
        </w:rPr>
        <w:t>.</w:t>
      </w:r>
      <w:proofErr w:type="gramStart"/>
      <w:r w:rsidR="007437A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7437A4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7437A4" w:rsidRPr="00142B0E" w:rsidRDefault="00E51DC4" w:rsidP="00142B0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37A4">
        <w:rPr>
          <w:sz w:val="28"/>
          <w:szCs w:val="28"/>
        </w:rPr>
        <w:t>.</w:t>
      </w:r>
      <w:r w:rsidR="0075167B">
        <w:rPr>
          <w:sz w:val="28"/>
          <w:szCs w:val="28"/>
        </w:rPr>
        <w:t>Опубликовать</w:t>
      </w:r>
      <w:r w:rsidR="00142B0E" w:rsidRPr="00142B0E">
        <w:rPr>
          <w:sz w:val="28"/>
          <w:szCs w:val="28"/>
          <w:lang w:eastAsia="ar-SA"/>
        </w:rPr>
        <w:t xml:space="preserve"> настоящее постановление </w:t>
      </w:r>
      <w:r w:rsidR="0075167B">
        <w:rPr>
          <w:sz w:val="28"/>
          <w:szCs w:val="28"/>
          <w:lang w:eastAsia="ar-SA"/>
        </w:rPr>
        <w:t>в общественно-политиче</w:t>
      </w:r>
      <w:r w:rsidR="00FF3C7A">
        <w:rPr>
          <w:sz w:val="28"/>
          <w:szCs w:val="28"/>
          <w:lang w:eastAsia="ar-SA"/>
        </w:rPr>
        <w:t>ской газете Первомайского муниципального округа</w:t>
      </w:r>
      <w:r w:rsidR="0075167B">
        <w:rPr>
          <w:sz w:val="28"/>
          <w:szCs w:val="28"/>
          <w:lang w:eastAsia="ar-SA"/>
        </w:rPr>
        <w:t xml:space="preserve"> Тамбовской области «Вестник» и обнародовать на сайте сетевого издания</w:t>
      </w:r>
      <w:r w:rsidR="00142B0E" w:rsidRPr="00142B0E">
        <w:rPr>
          <w:sz w:val="28"/>
          <w:szCs w:val="28"/>
          <w:lang w:eastAsia="ar-SA"/>
        </w:rPr>
        <w:t xml:space="preserve"> «РИА «ТОП 68» (</w:t>
      </w:r>
      <w:r w:rsidR="00142B0E" w:rsidRPr="00142B0E">
        <w:rPr>
          <w:sz w:val="28"/>
          <w:szCs w:val="28"/>
          <w:u w:val="single"/>
          <w:lang w:val="en-US" w:eastAsia="ar-SA"/>
        </w:rPr>
        <w:t>www</w:t>
      </w:r>
      <w:r w:rsidR="00142B0E" w:rsidRPr="00142B0E">
        <w:rPr>
          <w:sz w:val="28"/>
          <w:szCs w:val="28"/>
          <w:u w:val="single"/>
          <w:lang w:eastAsia="ar-SA"/>
        </w:rPr>
        <w:t>.</w:t>
      </w:r>
      <w:r w:rsidR="00142B0E" w:rsidRPr="00142B0E">
        <w:rPr>
          <w:sz w:val="28"/>
          <w:szCs w:val="28"/>
          <w:u w:val="single"/>
          <w:lang w:val="en-US" w:eastAsia="ar-SA"/>
        </w:rPr>
        <w:t>top</w:t>
      </w:r>
      <w:r w:rsidR="00142B0E" w:rsidRPr="00142B0E">
        <w:rPr>
          <w:sz w:val="28"/>
          <w:szCs w:val="28"/>
          <w:u w:val="single"/>
          <w:lang w:eastAsia="ar-SA"/>
        </w:rPr>
        <w:t>68.</w:t>
      </w:r>
      <w:proofErr w:type="spellStart"/>
      <w:r w:rsidR="00142B0E" w:rsidRPr="00142B0E">
        <w:rPr>
          <w:sz w:val="28"/>
          <w:szCs w:val="28"/>
          <w:u w:val="single"/>
          <w:lang w:val="en-US" w:eastAsia="ar-SA"/>
        </w:rPr>
        <w:t>ru</w:t>
      </w:r>
      <w:proofErr w:type="spellEnd"/>
      <w:r w:rsidR="00142B0E" w:rsidRPr="00142B0E">
        <w:rPr>
          <w:sz w:val="28"/>
          <w:szCs w:val="28"/>
          <w:lang w:eastAsia="ar-SA"/>
        </w:rPr>
        <w:t>).</w:t>
      </w:r>
    </w:p>
    <w:p w:rsidR="007437A4" w:rsidRDefault="00E51DC4" w:rsidP="00E51DC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7A4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7437A4" w:rsidRDefault="007437A4" w:rsidP="007437A4">
      <w:pPr>
        <w:rPr>
          <w:sz w:val="28"/>
          <w:szCs w:val="28"/>
        </w:rPr>
      </w:pPr>
    </w:p>
    <w:p w:rsidR="007437A4" w:rsidRDefault="007437A4" w:rsidP="00743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7A4" w:rsidRDefault="007437A4" w:rsidP="00743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19F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</w:t>
      </w:r>
      <w:r w:rsidR="00E1549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9800E7" w:rsidRDefault="009800E7" w:rsidP="00377C3A">
      <w:pPr>
        <w:jc w:val="both"/>
        <w:rPr>
          <w:sz w:val="28"/>
          <w:szCs w:val="28"/>
        </w:rPr>
      </w:pPr>
      <w:bookmarkStart w:id="0" w:name="_GoBack"/>
      <w:bookmarkEnd w:id="0"/>
    </w:p>
    <w:p w:rsidR="009800E7" w:rsidRDefault="009800E7" w:rsidP="00377C3A">
      <w:pPr>
        <w:jc w:val="both"/>
        <w:rPr>
          <w:sz w:val="28"/>
          <w:szCs w:val="28"/>
        </w:rPr>
      </w:pPr>
    </w:p>
    <w:sectPr w:rsidR="009800E7" w:rsidSect="00E15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78" w:rsidRDefault="00245278" w:rsidP="00573F1F">
      <w:r>
        <w:separator/>
      </w:r>
    </w:p>
  </w:endnote>
  <w:endnote w:type="continuationSeparator" w:id="0">
    <w:p w:rsidR="00245278" w:rsidRDefault="00245278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78" w:rsidRDefault="00245278" w:rsidP="00573F1F">
      <w:r>
        <w:separator/>
      </w:r>
    </w:p>
  </w:footnote>
  <w:footnote w:type="continuationSeparator" w:id="0">
    <w:p w:rsidR="00245278" w:rsidRDefault="00245278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7C93"/>
    <w:rsid w:val="00044E35"/>
    <w:rsid w:val="000E344E"/>
    <w:rsid w:val="00137BA4"/>
    <w:rsid w:val="00142B0E"/>
    <w:rsid w:val="00176BA6"/>
    <w:rsid w:val="00185894"/>
    <w:rsid w:val="001D27CF"/>
    <w:rsid w:val="001D4284"/>
    <w:rsid w:val="001D476D"/>
    <w:rsid w:val="001F124A"/>
    <w:rsid w:val="001F58F8"/>
    <w:rsid w:val="00245278"/>
    <w:rsid w:val="00331C7C"/>
    <w:rsid w:val="0036219F"/>
    <w:rsid w:val="00377C3A"/>
    <w:rsid w:val="00402D79"/>
    <w:rsid w:val="00486AA6"/>
    <w:rsid w:val="005539D7"/>
    <w:rsid w:val="00573F1F"/>
    <w:rsid w:val="00591835"/>
    <w:rsid w:val="005A4287"/>
    <w:rsid w:val="005B7DAC"/>
    <w:rsid w:val="00691C2E"/>
    <w:rsid w:val="007437A4"/>
    <w:rsid w:val="0075167B"/>
    <w:rsid w:val="007A7EFC"/>
    <w:rsid w:val="007F1200"/>
    <w:rsid w:val="008212EB"/>
    <w:rsid w:val="00852C57"/>
    <w:rsid w:val="00853F28"/>
    <w:rsid w:val="009800E7"/>
    <w:rsid w:val="009B7060"/>
    <w:rsid w:val="00AF4492"/>
    <w:rsid w:val="00AF6D32"/>
    <w:rsid w:val="00B54BC1"/>
    <w:rsid w:val="00BD3156"/>
    <w:rsid w:val="00BF049F"/>
    <w:rsid w:val="00C0629F"/>
    <w:rsid w:val="00C20F98"/>
    <w:rsid w:val="00C22A11"/>
    <w:rsid w:val="00C30685"/>
    <w:rsid w:val="00C47BE5"/>
    <w:rsid w:val="00C62F81"/>
    <w:rsid w:val="00C76963"/>
    <w:rsid w:val="00C92ED3"/>
    <w:rsid w:val="00CC2DB0"/>
    <w:rsid w:val="00CD7D7A"/>
    <w:rsid w:val="00D008A4"/>
    <w:rsid w:val="00D868CA"/>
    <w:rsid w:val="00D91BF2"/>
    <w:rsid w:val="00DC4E67"/>
    <w:rsid w:val="00E15495"/>
    <w:rsid w:val="00E44FDF"/>
    <w:rsid w:val="00E51DC4"/>
    <w:rsid w:val="00F116D7"/>
    <w:rsid w:val="00F4773C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11</cp:revision>
  <cp:lastPrinted>2023-10-09T07:32:00Z</cp:lastPrinted>
  <dcterms:created xsi:type="dcterms:W3CDTF">2024-01-18T05:18:00Z</dcterms:created>
  <dcterms:modified xsi:type="dcterms:W3CDTF">2025-05-13T13:47:00Z</dcterms:modified>
</cp:coreProperties>
</file>