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624" w:rsidRPr="00F87624" w:rsidRDefault="00F87624" w:rsidP="00F87624">
      <w:pPr>
        <w:widowControl/>
        <w:shd w:val="clear" w:color="auto" w:fill="FFFFFF"/>
        <w:tabs>
          <w:tab w:val="left" w:pos="15355"/>
        </w:tabs>
        <w:autoSpaceDE/>
        <w:autoSpaceDN/>
        <w:adjustRightInd/>
        <w:ind w:right="-995"/>
        <w:jc w:val="both"/>
        <w:rPr>
          <w:sz w:val="28"/>
          <w:szCs w:val="28"/>
        </w:rPr>
      </w:pPr>
      <w:r w:rsidRPr="00F87624">
        <w:rPr>
          <w:sz w:val="28"/>
          <w:szCs w:val="28"/>
        </w:rPr>
        <w:t xml:space="preserve">                                                                     ПРИЛОЖЕНИЕ №5</w:t>
      </w:r>
    </w:p>
    <w:tbl>
      <w:tblPr>
        <w:tblStyle w:val="a3"/>
        <w:tblpPr w:leftFromText="180" w:rightFromText="180" w:vertAnchor="text" w:horzAnchor="margin" w:tblpX="3794" w:tblpY="3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2"/>
      </w:tblGrid>
      <w:tr w:rsidR="00F87624" w:rsidRPr="00F87624" w:rsidTr="00AA4C3E">
        <w:trPr>
          <w:trHeight w:val="2428"/>
        </w:trPr>
        <w:tc>
          <w:tcPr>
            <w:tcW w:w="5792" w:type="dxa"/>
          </w:tcPr>
          <w:p w:rsidR="00F87624" w:rsidRPr="00F87624" w:rsidRDefault="00F87624" w:rsidP="00AA4C3E">
            <w:pPr>
              <w:spacing w:before="108" w:after="108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F87624">
              <w:rPr>
                <w:spacing w:val="-9"/>
                <w:sz w:val="28"/>
                <w:szCs w:val="28"/>
              </w:rPr>
              <w:t xml:space="preserve">к муниципальной программе </w:t>
            </w:r>
            <w:r w:rsidRPr="00F87624">
              <w:rPr>
                <w:rFonts w:eastAsiaTheme="minorEastAsia"/>
                <w:bCs/>
                <w:color w:val="26282F"/>
                <w:sz w:val="28"/>
                <w:szCs w:val="28"/>
              </w:rPr>
              <w:t>Первомайского муниципального округа Тамбовской области «</w:t>
            </w:r>
            <w:r w:rsidRPr="00F87624">
              <w:rPr>
                <w:rFonts w:eastAsiaTheme="minorHAnsi"/>
                <w:sz w:val="28"/>
                <w:szCs w:val="28"/>
                <w:lang w:eastAsia="en-US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Первомайском муниципальном округе Тамбовской области</w:t>
            </w:r>
            <w:r w:rsidRPr="00F87624">
              <w:rPr>
                <w:rFonts w:eastAsiaTheme="minorEastAsia"/>
                <w:bCs/>
                <w:color w:val="26282F"/>
                <w:sz w:val="28"/>
                <w:szCs w:val="28"/>
              </w:rPr>
              <w:t>»</w:t>
            </w:r>
          </w:p>
          <w:p w:rsidR="00F87624" w:rsidRPr="00F87624" w:rsidRDefault="00F87624" w:rsidP="00AA4C3E">
            <w:pPr>
              <w:spacing w:before="108" w:after="108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F87624">
        <w:rPr>
          <w:rFonts w:eastAsiaTheme="minorEastAsia"/>
          <w:b/>
          <w:bCs/>
          <w:sz w:val="28"/>
          <w:szCs w:val="28"/>
        </w:rPr>
        <w:t>Подпрограмма</w:t>
      </w:r>
      <w:r w:rsidRPr="00F87624">
        <w:rPr>
          <w:rFonts w:eastAsiaTheme="minorEastAsia"/>
          <w:b/>
          <w:bCs/>
          <w:sz w:val="28"/>
          <w:szCs w:val="28"/>
        </w:rPr>
        <w:br/>
      </w:r>
      <w:r w:rsidR="00BA6250">
        <w:rPr>
          <w:rFonts w:eastAsiaTheme="minorEastAsia"/>
          <w:b/>
          <w:bCs/>
          <w:sz w:val="28"/>
          <w:szCs w:val="28"/>
        </w:rPr>
        <w:t>«</w:t>
      </w:r>
      <w:r w:rsidRPr="00F87624">
        <w:rPr>
          <w:rFonts w:eastAsiaTheme="minorEastAsia"/>
          <w:b/>
          <w:bCs/>
          <w:sz w:val="28"/>
          <w:szCs w:val="28"/>
        </w:rPr>
        <w:t xml:space="preserve">Пожарная безопасность в Первомайском </w:t>
      </w:r>
      <w:r w:rsidR="007A3117">
        <w:rPr>
          <w:rFonts w:eastAsiaTheme="minorEastAsia"/>
          <w:b/>
          <w:bCs/>
          <w:sz w:val="28"/>
          <w:szCs w:val="28"/>
        </w:rPr>
        <w:t>муниципальном округе</w:t>
      </w:r>
      <w:r w:rsidR="00BA6250">
        <w:rPr>
          <w:rFonts w:eastAsiaTheme="minorEastAsia"/>
          <w:b/>
          <w:bCs/>
          <w:sz w:val="28"/>
          <w:szCs w:val="28"/>
        </w:rPr>
        <w:t>»</w:t>
      </w:r>
    </w:p>
    <w:p w:rsidR="00BA6250" w:rsidRPr="00F87624" w:rsidRDefault="00BA6250" w:rsidP="00F8762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F87624">
        <w:rPr>
          <w:rFonts w:eastAsiaTheme="minorEastAsia"/>
          <w:b/>
          <w:bCs/>
          <w:sz w:val="28"/>
          <w:szCs w:val="28"/>
        </w:rPr>
        <w:t>Паспорт Подпрограммы</w:t>
      </w:r>
    </w:p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5"/>
        <w:gridCol w:w="6558"/>
      </w:tblGrid>
      <w:tr w:rsidR="00F87624" w:rsidRPr="00F87624" w:rsidTr="00F87624">
        <w:tc>
          <w:tcPr>
            <w:tcW w:w="2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08601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Отдел гражданской обороны, чрезвычайны</w:t>
            </w:r>
            <w:r w:rsidR="007A3117">
              <w:rPr>
                <w:rFonts w:eastAsiaTheme="minorEastAsia"/>
                <w:sz w:val="28"/>
                <w:szCs w:val="28"/>
              </w:rPr>
              <w:t>х</w:t>
            </w:r>
            <w:r w:rsidRPr="00F87624">
              <w:rPr>
                <w:rFonts w:eastAsiaTheme="minorEastAsia"/>
                <w:sz w:val="28"/>
                <w:szCs w:val="28"/>
              </w:rPr>
              <w:t xml:space="preserve"> ситуаци</w:t>
            </w:r>
            <w:r w:rsidR="007A3117">
              <w:rPr>
                <w:rFonts w:eastAsiaTheme="minorEastAsia"/>
                <w:sz w:val="28"/>
                <w:szCs w:val="28"/>
              </w:rPr>
              <w:t>й и</w:t>
            </w:r>
            <w:r w:rsidRPr="00F87624">
              <w:rPr>
                <w:rFonts w:eastAsiaTheme="minorEastAsia"/>
                <w:sz w:val="28"/>
                <w:szCs w:val="28"/>
              </w:rPr>
              <w:t xml:space="preserve"> общественной безопасности администрации </w:t>
            </w:r>
            <w:r w:rsidR="007A3117">
              <w:rPr>
                <w:rFonts w:eastAsiaTheme="minorEastAsia"/>
                <w:sz w:val="28"/>
                <w:szCs w:val="28"/>
              </w:rPr>
              <w:t>округа</w:t>
            </w:r>
          </w:p>
        </w:tc>
      </w:tr>
      <w:tr w:rsidR="00F87624" w:rsidRPr="00F87624" w:rsidTr="00F87624">
        <w:tc>
          <w:tcPr>
            <w:tcW w:w="2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08601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Отдел образования администрации </w:t>
            </w:r>
            <w:bookmarkStart w:id="0" w:name="_GoBack"/>
            <w:bookmarkEnd w:id="0"/>
            <w:r w:rsidR="007A3117">
              <w:rPr>
                <w:rFonts w:eastAsiaTheme="minorEastAsia"/>
                <w:sz w:val="28"/>
                <w:szCs w:val="28"/>
              </w:rPr>
              <w:t>округа</w:t>
            </w:r>
            <w:r w:rsidRPr="00F87624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F87624" w:rsidRPr="00F87624" w:rsidTr="00F87624">
        <w:tc>
          <w:tcPr>
            <w:tcW w:w="2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Цель подпрограммы</w:t>
            </w:r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Снижение количества пожаров, гибели людей на них</w:t>
            </w:r>
          </w:p>
        </w:tc>
      </w:tr>
      <w:tr w:rsidR="00F87624" w:rsidRPr="00F87624" w:rsidTr="00F87624">
        <w:tc>
          <w:tcPr>
            <w:tcW w:w="2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Совершенствование систем автоматической пожарной сигнализации;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увеличение сроков для безопасной эвакуации людей в случае возникновения пожара путем проведения огнезащитных мероприятий и работ;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сокращение количества пострадавших на пожарах;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предотвращение экономического ущерба от пожаров</w:t>
            </w:r>
          </w:p>
        </w:tc>
      </w:tr>
      <w:tr w:rsidR="00F87624" w:rsidRPr="00F87624" w:rsidTr="00F87624">
        <w:tc>
          <w:tcPr>
            <w:tcW w:w="2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Сокращение количества пострадавших на пожарах;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>предотвращение экономического ущерба от пожаров</w:t>
            </w:r>
          </w:p>
        </w:tc>
      </w:tr>
      <w:tr w:rsidR="00F87624" w:rsidRPr="00F87624" w:rsidTr="00F87624">
        <w:tc>
          <w:tcPr>
            <w:tcW w:w="2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1" w:name="sub_16006"/>
            <w:r w:rsidRPr="00F87624">
              <w:rPr>
                <w:rFonts w:eastAsiaTheme="minorEastAsia"/>
                <w:sz w:val="28"/>
                <w:szCs w:val="28"/>
              </w:rPr>
              <w:t>Сроки реализации подпрограммы</w:t>
            </w:r>
            <w:bookmarkEnd w:id="1"/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7A311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Подпрограмма реализуется в </w:t>
            </w:r>
            <w:r w:rsidR="007A3117">
              <w:rPr>
                <w:rFonts w:eastAsiaTheme="minorEastAsia"/>
                <w:sz w:val="28"/>
                <w:szCs w:val="28"/>
              </w:rPr>
              <w:t xml:space="preserve">период с 2024 по </w:t>
            </w:r>
            <w:r w:rsidRPr="00F87624">
              <w:rPr>
                <w:rFonts w:eastAsiaTheme="minorEastAsia"/>
                <w:sz w:val="28"/>
                <w:szCs w:val="28"/>
              </w:rPr>
              <w:t xml:space="preserve"> 2030 годы </w:t>
            </w:r>
          </w:p>
        </w:tc>
      </w:tr>
      <w:tr w:rsidR="00F87624" w:rsidRPr="00F87624" w:rsidTr="00F87624">
        <w:tc>
          <w:tcPr>
            <w:tcW w:w="2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2" w:name="sub_508"/>
            <w:r w:rsidRPr="00F87624">
              <w:rPr>
                <w:rFonts w:eastAsiaTheme="minorEastAsia"/>
                <w:sz w:val="28"/>
                <w:szCs w:val="28"/>
              </w:rPr>
              <w:t>Объемы и источники финансирования подпрограммы</w:t>
            </w:r>
            <w:bookmarkEnd w:id="2"/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Общий объем финансирования подпрограммы составит - </w:t>
            </w:r>
            <w:r w:rsidR="00F0787F">
              <w:rPr>
                <w:rFonts w:eastAsiaTheme="minorEastAsia"/>
                <w:sz w:val="28"/>
                <w:szCs w:val="28"/>
              </w:rPr>
              <w:t>1</w:t>
            </w:r>
            <w:r w:rsidR="00CE2604">
              <w:rPr>
                <w:rFonts w:eastAsiaTheme="minorEastAsia"/>
                <w:sz w:val="28"/>
                <w:szCs w:val="28"/>
              </w:rPr>
              <w:t>3</w:t>
            </w:r>
            <w:r w:rsidR="00F0787F">
              <w:rPr>
                <w:rFonts w:eastAsiaTheme="minorEastAsia"/>
                <w:sz w:val="28"/>
                <w:szCs w:val="28"/>
              </w:rPr>
              <w:t>70,0</w:t>
            </w:r>
            <w:r w:rsidRPr="00F87624">
              <w:rPr>
                <w:rFonts w:eastAsiaTheme="minorEastAsia"/>
                <w:sz w:val="28"/>
                <w:szCs w:val="28"/>
              </w:rPr>
              <w:t xml:space="preserve"> тыс. рублей, в том числе: за счет средств бюджета </w:t>
            </w:r>
            <w:r w:rsidR="007A3117">
              <w:rPr>
                <w:rFonts w:eastAsiaTheme="minorEastAsia"/>
                <w:sz w:val="28"/>
                <w:szCs w:val="28"/>
              </w:rPr>
              <w:t>муниципального округа</w:t>
            </w:r>
            <w:r w:rsidRPr="00F87624">
              <w:rPr>
                <w:rFonts w:eastAsiaTheme="minorEastAsia"/>
                <w:sz w:val="28"/>
                <w:szCs w:val="28"/>
              </w:rPr>
              <w:t xml:space="preserve"> - </w:t>
            </w:r>
            <w:r w:rsidR="00F0787F" w:rsidRPr="00F0787F">
              <w:rPr>
                <w:rFonts w:eastAsiaTheme="minorEastAsia"/>
                <w:sz w:val="28"/>
                <w:szCs w:val="28"/>
              </w:rPr>
              <w:t>1</w:t>
            </w:r>
            <w:r w:rsidR="00CE2604">
              <w:rPr>
                <w:rFonts w:eastAsiaTheme="minorEastAsia"/>
                <w:sz w:val="28"/>
                <w:szCs w:val="28"/>
              </w:rPr>
              <w:t>3</w:t>
            </w:r>
            <w:r w:rsidR="00F0787F" w:rsidRPr="00F0787F">
              <w:rPr>
                <w:rFonts w:eastAsiaTheme="minorEastAsia"/>
                <w:sz w:val="28"/>
                <w:szCs w:val="28"/>
              </w:rPr>
              <w:t xml:space="preserve">70,0 </w:t>
            </w:r>
            <w:r w:rsidRPr="00F87624">
              <w:rPr>
                <w:rFonts w:eastAsiaTheme="minorEastAsia"/>
                <w:sz w:val="28"/>
                <w:szCs w:val="28"/>
              </w:rPr>
              <w:t>тыс. рублей; в том числе по годам: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2024 год - </w:t>
            </w:r>
            <w:r w:rsidR="00CE2604">
              <w:rPr>
                <w:rFonts w:eastAsiaTheme="minorEastAsia"/>
                <w:sz w:val="28"/>
                <w:szCs w:val="28"/>
              </w:rPr>
              <w:t>3</w:t>
            </w:r>
            <w:r w:rsidR="00F0787F">
              <w:rPr>
                <w:rFonts w:eastAsiaTheme="minorEastAsia"/>
                <w:sz w:val="28"/>
                <w:szCs w:val="28"/>
              </w:rPr>
              <w:t>5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lastRenderedPageBreak/>
              <w:t xml:space="preserve">2025 год - </w:t>
            </w:r>
            <w:r w:rsidR="00F0787F">
              <w:rPr>
                <w:rFonts w:eastAsiaTheme="minorEastAsia"/>
                <w:sz w:val="28"/>
                <w:szCs w:val="28"/>
              </w:rPr>
              <w:t>17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2026 год - </w:t>
            </w:r>
            <w:r w:rsidR="00F0787F">
              <w:rPr>
                <w:rFonts w:eastAsiaTheme="minorEastAsia"/>
                <w:sz w:val="28"/>
                <w:szCs w:val="28"/>
              </w:rPr>
              <w:t>17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2027 год - </w:t>
            </w:r>
            <w:r w:rsidR="00F0787F">
              <w:rPr>
                <w:rFonts w:eastAsiaTheme="minorEastAsia"/>
                <w:sz w:val="28"/>
                <w:szCs w:val="28"/>
              </w:rPr>
              <w:t>17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2028 год - </w:t>
            </w:r>
            <w:r w:rsidR="00F0787F">
              <w:rPr>
                <w:rFonts w:eastAsiaTheme="minorEastAsia"/>
                <w:sz w:val="28"/>
                <w:szCs w:val="28"/>
              </w:rPr>
              <w:t>17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рублей;</w:t>
            </w:r>
          </w:p>
          <w:p w:rsidR="00F87624" w:rsidRPr="00F87624" w:rsidRDefault="00F87624" w:rsidP="00F876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2029 год - </w:t>
            </w:r>
            <w:r w:rsidR="00F0787F">
              <w:rPr>
                <w:rFonts w:eastAsiaTheme="minorEastAsia"/>
                <w:sz w:val="28"/>
                <w:szCs w:val="28"/>
              </w:rPr>
              <w:t>17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рублей;</w:t>
            </w:r>
          </w:p>
          <w:p w:rsidR="00F87624" w:rsidRPr="00F87624" w:rsidRDefault="00F87624" w:rsidP="00F0787F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87624">
              <w:rPr>
                <w:rFonts w:eastAsiaTheme="minorEastAsia"/>
                <w:sz w:val="28"/>
                <w:szCs w:val="28"/>
              </w:rPr>
              <w:t xml:space="preserve">2030 год - </w:t>
            </w:r>
            <w:r w:rsidR="00F0787F">
              <w:rPr>
                <w:rFonts w:eastAsiaTheme="minorEastAsia"/>
                <w:sz w:val="28"/>
                <w:szCs w:val="28"/>
              </w:rPr>
              <w:t>17</w:t>
            </w:r>
            <w:r w:rsidRPr="00F87624">
              <w:rPr>
                <w:rFonts w:eastAsiaTheme="minorEastAsia"/>
                <w:sz w:val="28"/>
                <w:szCs w:val="28"/>
              </w:rPr>
              <w:t>0,0 тыс. рублей.</w:t>
            </w:r>
          </w:p>
        </w:tc>
      </w:tr>
    </w:tbl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3" w:name="sub_5100"/>
      <w:r w:rsidRPr="00F87624">
        <w:rPr>
          <w:rFonts w:eastAsiaTheme="minorEastAsia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3"/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7A3117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Обеспечение необходимого уровня пожарной безопасности и минимизация потерь вследствие пожаров являются важным фактором устойчивого социально-экономического развития Первомайского </w:t>
      </w:r>
      <w:r w:rsidR="007A3117">
        <w:rPr>
          <w:rFonts w:eastAsiaTheme="minorEastAsia"/>
          <w:sz w:val="28"/>
          <w:szCs w:val="28"/>
        </w:rPr>
        <w:t>муниципального округа</w:t>
      </w:r>
      <w:r w:rsidRPr="00F87624">
        <w:rPr>
          <w:rFonts w:eastAsiaTheme="minorEastAsia"/>
          <w:sz w:val="28"/>
          <w:szCs w:val="28"/>
        </w:rPr>
        <w:t>.</w:t>
      </w:r>
    </w:p>
    <w:p w:rsidR="00F87624" w:rsidRPr="00F87624" w:rsidRDefault="00F87624" w:rsidP="007A3117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Подпрограмма разработана в целях защиты населения, муниципальных учреждений </w:t>
      </w:r>
      <w:r w:rsidR="007A3117">
        <w:rPr>
          <w:rFonts w:eastAsiaTheme="minorEastAsia"/>
          <w:sz w:val="28"/>
          <w:szCs w:val="28"/>
        </w:rPr>
        <w:t>муниципального округа</w:t>
      </w:r>
      <w:r w:rsidRPr="00F87624">
        <w:rPr>
          <w:rFonts w:eastAsiaTheme="minorEastAsia"/>
          <w:sz w:val="28"/>
          <w:szCs w:val="28"/>
        </w:rPr>
        <w:t xml:space="preserve"> от пожаров и их последствий путем принятия комплексных мер по повышению уровня пожарной безопасности.</w:t>
      </w:r>
    </w:p>
    <w:p w:rsidR="00F87624" w:rsidRPr="00F87624" w:rsidRDefault="00F87624" w:rsidP="007A3117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F87624">
        <w:rPr>
          <w:rFonts w:eastAsiaTheme="minorEastAsia"/>
          <w:sz w:val="28"/>
          <w:szCs w:val="28"/>
        </w:rPr>
        <w:t xml:space="preserve">Статистика возникновения пожаров и загораний в </w:t>
      </w:r>
      <w:r w:rsidR="007A3117">
        <w:rPr>
          <w:rFonts w:eastAsiaTheme="minorEastAsia"/>
          <w:sz w:val="28"/>
          <w:szCs w:val="28"/>
        </w:rPr>
        <w:t>муниципальном округе</w:t>
      </w:r>
      <w:r w:rsidR="00B0487F">
        <w:rPr>
          <w:rFonts w:eastAsiaTheme="minorEastAsia"/>
          <w:sz w:val="28"/>
          <w:szCs w:val="28"/>
        </w:rPr>
        <w:t xml:space="preserve"> </w:t>
      </w:r>
      <w:r w:rsidRPr="00F87624">
        <w:rPr>
          <w:rFonts w:eastAsiaTheme="minorEastAsia"/>
          <w:sz w:val="28"/>
          <w:szCs w:val="28"/>
        </w:rPr>
        <w:t>за последние 5 лет позволяет констатировать, что количество пожаров и загораний сохраняется на уровне 80</w:t>
      </w:r>
      <w:r w:rsidR="007A3117">
        <w:rPr>
          <w:rFonts w:eastAsiaTheme="minorEastAsia"/>
          <w:sz w:val="28"/>
          <w:szCs w:val="28"/>
        </w:rPr>
        <w:t>-120</w:t>
      </w:r>
      <w:r w:rsidRPr="00F87624">
        <w:rPr>
          <w:rFonts w:eastAsiaTheme="minorEastAsia"/>
          <w:sz w:val="28"/>
          <w:szCs w:val="28"/>
        </w:rPr>
        <w:t xml:space="preserve"> случаев в год.</w:t>
      </w:r>
      <w:proofErr w:type="gramEnd"/>
      <w:r w:rsidRPr="00F87624">
        <w:rPr>
          <w:rFonts w:eastAsiaTheme="minorEastAsia"/>
          <w:sz w:val="28"/>
          <w:szCs w:val="28"/>
        </w:rPr>
        <w:t xml:space="preserve"> В </w:t>
      </w:r>
      <w:r w:rsidR="00F0787F">
        <w:rPr>
          <w:rFonts w:eastAsiaTheme="minorEastAsia"/>
          <w:sz w:val="28"/>
          <w:szCs w:val="28"/>
        </w:rPr>
        <w:t>муниципальном округе</w:t>
      </w:r>
      <w:r w:rsidRPr="00F87624">
        <w:rPr>
          <w:rFonts w:eastAsiaTheme="minorEastAsia"/>
          <w:sz w:val="28"/>
          <w:szCs w:val="28"/>
        </w:rPr>
        <w:t xml:space="preserve"> на пожарах ежегодно погибают до 2 человек.</w:t>
      </w:r>
    </w:p>
    <w:p w:rsidR="00F87624" w:rsidRPr="00F87624" w:rsidRDefault="00F87624" w:rsidP="007A3117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Организация тушения пожаров предполагает создание необходимых условий для поддержания на должном уровне пожарной безопасности Первомайского </w:t>
      </w:r>
      <w:r w:rsidR="007A3117">
        <w:rPr>
          <w:rFonts w:eastAsiaTheme="minorEastAsia"/>
          <w:sz w:val="28"/>
          <w:szCs w:val="28"/>
        </w:rPr>
        <w:t>муниципального округа</w:t>
      </w:r>
      <w:r w:rsidRPr="00F87624">
        <w:rPr>
          <w:rFonts w:eastAsiaTheme="minorEastAsia"/>
          <w:sz w:val="28"/>
          <w:szCs w:val="28"/>
        </w:rPr>
        <w:t>, уменьшение гибели, травматизма людей и размера материальных потерь от пожаров.</w:t>
      </w:r>
    </w:p>
    <w:p w:rsidR="00F87624" w:rsidRPr="00F87624" w:rsidRDefault="00F87624" w:rsidP="007A3117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Анализ мер по обеспечению пожарной безопасности свидетельствует о недостаточном оснащении техническими средствами предупреждения о пожаре муниципальных учреждений </w:t>
      </w:r>
      <w:r w:rsidR="007A3117">
        <w:rPr>
          <w:rFonts w:eastAsiaTheme="minorEastAsia"/>
          <w:sz w:val="28"/>
          <w:szCs w:val="28"/>
        </w:rPr>
        <w:t>муниципального округа</w:t>
      </w:r>
      <w:r w:rsidRPr="00F87624">
        <w:rPr>
          <w:rFonts w:eastAsiaTheme="minorEastAsia"/>
          <w:sz w:val="28"/>
          <w:szCs w:val="28"/>
        </w:rPr>
        <w:t>.</w:t>
      </w:r>
    </w:p>
    <w:p w:rsidR="00F87624" w:rsidRPr="00F87624" w:rsidRDefault="00F87624" w:rsidP="007A3117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Основными направлениями деятельности по повышению эффективности системы обеспечения пожарной безопасности и уменьшению рисков пожаров являются:</w:t>
      </w:r>
    </w:p>
    <w:p w:rsidR="00F87624" w:rsidRPr="00F87624" w:rsidRDefault="007A3117" w:rsidP="007A311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совершенствование систем автоматической пожарной сигнализации;</w:t>
      </w:r>
    </w:p>
    <w:p w:rsidR="00F87624" w:rsidRPr="00F87624" w:rsidRDefault="007A3117" w:rsidP="007A311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увеличение сроков для безопасной эвакуации людей в случае возникновения пожара путем проведения огнезащитных мероприятий и работ;</w:t>
      </w:r>
    </w:p>
    <w:p w:rsidR="00F87624" w:rsidRPr="00F87624" w:rsidRDefault="007A3117" w:rsidP="007A311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обеспечение муниципальных учреждений первичными средствами пожаротушения;</w:t>
      </w:r>
    </w:p>
    <w:p w:rsidR="00F87624" w:rsidRPr="00F87624" w:rsidRDefault="007A3117" w:rsidP="007A311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обучение населения правилам пожарной безопасности.</w:t>
      </w:r>
    </w:p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F87624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F87624">
        <w:rPr>
          <w:rFonts w:eastAsiaTheme="minorEastAsia"/>
          <w:b/>
          <w:bCs/>
          <w:sz w:val="28"/>
          <w:szCs w:val="28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  <w:bookmarkStart w:id="4" w:name="sub_16007"/>
      <w:r w:rsidRPr="00F87624">
        <w:rPr>
          <w:rFonts w:eastAsiaTheme="minorEastAsia"/>
          <w:sz w:val="28"/>
          <w:szCs w:val="28"/>
        </w:rPr>
        <w:t>Приоритеты муниципальной политики в сфере пожарной безопасности на период до 2030 года сформированы с учетом целей и задач, поставленных в следующих стратегических документах федерального уровня:</w:t>
      </w:r>
    </w:p>
    <w:bookmarkEnd w:id="4"/>
    <w:p w:rsidR="00F87624" w:rsidRPr="00F87624" w:rsidRDefault="00513ACD" w:rsidP="00F87624">
      <w:pPr>
        <w:ind w:firstLine="720"/>
        <w:jc w:val="both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"https://internet.garant.ru/document/redirect/10103955/0" </w:instrText>
      </w:r>
      <w:r>
        <w:fldChar w:fldCharType="separate"/>
      </w:r>
      <w:r w:rsidR="00F87624" w:rsidRPr="00F87624">
        <w:rPr>
          <w:rFonts w:eastAsiaTheme="minorEastAsia"/>
          <w:sz w:val="28"/>
          <w:szCs w:val="28"/>
        </w:rPr>
        <w:t xml:space="preserve">Федеральном </w:t>
      </w:r>
      <w:proofErr w:type="gramStart"/>
      <w:r w:rsidR="00F87624" w:rsidRPr="00F87624">
        <w:rPr>
          <w:rFonts w:eastAsiaTheme="minorEastAsia"/>
          <w:sz w:val="28"/>
          <w:szCs w:val="28"/>
        </w:rPr>
        <w:t>законе</w:t>
      </w:r>
      <w:proofErr w:type="gramEnd"/>
      <w:r>
        <w:rPr>
          <w:rFonts w:eastAsiaTheme="minorEastAsia"/>
          <w:sz w:val="28"/>
          <w:szCs w:val="28"/>
        </w:rPr>
        <w:fldChar w:fldCharType="end"/>
      </w:r>
      <w:r w:rsidR="00F87624" w:rsidRPr="00F87624">
        <w:rPr>
          <w:rFonts w:eastAsiaTheme="minorEastAsia"/>
          <w:sz w:val="28"/>
          <w:szCs w:val="28"/>
        </w:rPr>
        <w:t xml:space="preserve"> от 21.12.1994 </w:t>
      </w:r>
      <w:r w:rsidR="00C839DD">
        <w:rPr>
          <w:rFonts w:eastAsiaTheme="minorEastAsia"/>
          <w:sz w:val="28"/>
          <w:szCs w:val="28"/>
        </w:rPr>
        <w:t>№69-ФЗ «</w:t>
      </w:r>
      <w:r w:rsidR="00F87624" w:rsidRPr="00F87624">
        <w:rPr>
          <w:rFonts w:eastAsiaTheme="minorEastAsia"/>
          <w:sz w:val="28"/>
          <w:szCs w:val="28"/>
        </w:rPr>
        <w:t>О пожарной безопасности</w:t>
      </w:r>
      <w:r w:rsidR="00C839DD">
        <w:rPr>
          <w:rFonts w:eastAsiaTheme="minorEastAsia"/>
          <w:sz w:val="28"/>
          <w:szCs w:val="28"/>
        </w:rPr>
        <w:t>»</w:t>
      </w:r>
      <w:r w:rsidR="00F87624" w:rsidRPr="00F87624">
        <w:rPr>
          <w:rFonts w:eastAsiaTheme="minorEastAsia"/>
          <w:sz w:val="28"/>
          <w:szCs w:val="28"/>
        </w:rPr>
        <w:t>;</w:t>
      </w:r>
    </w:p>
    <w:p w:rsidR="00F87624" w:rsidRPr="00F87624" w:rsidRDefault="00F87624" w:rsidP="00F87624">
      <w:pPr>
        <w:ind w:firstLine="720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Основной целью подпрограммы является снижение количества пожаров, </w:t>
      </w:r>
      <w:r w:rsidRPr="00F87624">
        <w:rPr>
          <w:rFonts w:eastAsiaTheme="minorEastAsia"/>
          <w:sz w:val="28"/>
          <w:szCs w:val="28"/>
        </w:rPr>
        <w:lastRenderedPageBreak/>
        <w:t>гибели людей на них.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Основными задачами подпрограммы являются: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совершенствование систем автоматической пожарной сигнализации;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увеличение сроков для безопасной эвакуации людей в случае возникновения пожара путем проведения огнезащитных мероприятий и работ;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сокращение количества пострадавших на пожарах;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предотвращение экономического ущерба от пожаров.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5" w:name="sub_5300"/>
      <w:r w:rsidRPr="00F87624">
        <w:rPr>
          <w:rFonts w:eastAsiaTheme="minorEastAsia"/>
          <w:b/>
          <w:bCs/>
          <w:sz w:val="28"/>
          <w:szCs w:val="28"/>
        </w:rPr>
        <w:t>3. Показатели (индикаторы) достижения цели и решения задач, основные ожидаемые результаты подпрограммы</w:t>
      </w:r>
    </w:p>
    <w:bookmarkEnd w:id="5"/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Показателями (индикаторами) реализации подпрограммы являются: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сокращение количества пострадавших на пожарах;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предотвращение экономического ущерба от пожаров.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5400"/>
      <w:r w:rsidRPr="00F87624">
        <w:rPr>
          <w:rFonts w:eastAsiaTheme="minorEastAsia"/>
          <w:b/>
          <w:bCs/>
          <w:sz w:val="28"/>
          <w:szCs w:val="28"/>
        </w:rPr>
        <w:t>4. Обобщенная характеристика мероприятий подпрограммы</w:t>
      </w:r>
    </w:p>
    <w:bookmarkEnd w:id="6"/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Ожидаемый социально-экономический эффект - снижение количества пожаров и возгораний, уменьшение потерь населения и экономического ущерба.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Реализация основных подпрограммных мероприятий позволит добиться: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повышения эффективности тушения пожаров, снижения гибели, сохранения здоровья людей, спасения материальных средств;</w:t>
      </w:r>
    </w:p>
    <w:p w:rsidR="00F87624" w:rsidRPr="00F87624" w:rsidRDefault="00C839DD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повышения технического оснащения муниципальных учреждений, средствами предупреждения о пожаре.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F87624">
        <w:rPr>
          <w:rFonts w:eastAsiaTheme="minorEastAsia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Источником финансирования подпрограммы являются средства бюджета </w:t>
      </w:r>
      <w:r w:rsidR="00C839DD">
        <w:rPr>
          <w:rFonts w:eastAsiaTheme="minorEastAsia"/>
          <w:sz w:val="28"/>
          <w:szCs w:val="28"/>
        </w:rPr>
        <w:t>муниципального округа.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Общий объем финансирования подпрограммы за счет средств бюджета </w:t>
      </w:r>
      <w:r w:rsidR="00C839DD">
        <w:rPr>
          <w:rFonts w:eastAsiaTheme="minorEastAsia"/>
          <w:sz w:val="28"/>
          <w:szCs w:val="28"/>
        </w:rPr>
        <w:t>муниципального округа</w:t>
      </w:r>
      <w:r w:rsidRPr="00F87624">
        <w:rPr>
          <w:rFonts w:eastAsiaTheme="minorEastAsia"/>
          <w:sz w:val="28"/>
          <w:szCs w:val="28"/>
        </w:rPr>
        <w:t xml:space="preserve"> составит - </w:t>
      </w:r>
      <w:r w:rsidR="00F0787F">
        <w:rPr>
          <w:rFonts w:eastAsiaTheme="minorEastAsia"/>
          <w:sz w:val="28"/>
          <w:szCs w:val="28"/>
        </w:rPr>
        <w:t>1</w:t>
      </w:r>
      <w:r w:rsidR="00CE2604">
        <w:rPr>
          <w:rFonts w:eastAsiaTheme="minorEastAsia"/>
          <w:sz w:val="28"/>
          <w:szCs w:val="28"/>
        </w:rPr>
        <w:t>3</w:t>
      </w:r>
      <w:r w:rsidR="00F0787F">
        <w:rPr>
          <w:rFonts w:eastAsiaTheme="minorEastAsia"/>
          <w:sz w:val="28"/>
          <w:szCs w:val="28"/>
        </w:rPr>
        <w:t>70,0</w:t>
      </w:r>
      <w:r w:rsidRPr="00F87624">
        <w:rPr>
          <w:rFonts w:eastAsiaTheme="minorEastAsia"/>
          <w:sz w:val="28"/>
          <w:szCs w:val="28"/>
        </w:rPr>
        <w:t> тыс. рублей, в том числе по годам: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2024 год - </w:t>
      </w:r>
      <w:r w:rsidR="00CE2604">
        <w:rPr>
          <w:rFonts w:eastAsiaTheme="minorEastAsia"/>
          <w:sz w:val="28"/>
          <w:szCs w:val="28"/>
        </w:rPr>
        <w:t>3</w:t>
      </w:r>
      <w:r w:rsidR="00F0787F">
        <w:rPr>
          <w:rFonts w:eastAsiaTheme="minorEastAsia"/>
          <w:sz w:val="28"/>
          <w:szCs w:val="28"/>
        </w:rPr>
        <w:t>5</w:t>
      </w:r>
      <w:r w:rsidRPr="00F87624">
        <w:rPr>
          <w:rFonts w:eastAsiaTheme="minorEastAsia"/>
          <w:sz w:val="28"/>
          <w:szCs w:val="28"/>
        </w:rPr>
        <w:t>0,0 тыс. рублей;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2025 год - </w:t>
      </w:r>
      <w:r w:rsidR="00F0787F">
        <w:rPr>
          <w:rFonts w:eastAsiaTheme="minorEastAsia"/>
          <w:sz w:val="28"/>
          <w:szCs w:val="28"/>
        </w:rPr>
        <w:t>17</w:t>
      </w:r>
      <w:r w:rsidRPr="00F87624">
        <w:rPr>
          <w:rFonts w:eastAsiaTheme="minorEastAsia"/>
          <w:sz w:val="28"/>
          <w:szCs w:val="28"/>
        </w:rPr>
        <w:t>0,0 тыс. рублей;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2026 год - </w:t>
      </w:r>
      <w:r w:rsidR="00F0787F">
        <w:rPr>
          <w:rFonts w:eastAsiaTheme="minorEastAsia"/>
          <w:sz w:val="28"/>
          <w:szCs w:val="28"/>
        </w:rPr>
        <w:t>17</w:t>
      </w:r>
      <w:r w:rsidRPr="00F87624">
        <w:rPr>
          <w:rFonts w:eastAsiaTheme="minorEastAsia"/>
          <w:sz w:val="28"/>
          <w:szCs w:val="28"/>
        </w:rPr>
        <w:t>0,0 тыс. рублей;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2027 год - </w:t>
      </w:r>
      <w:r w:rsidR="00F0787F">
        <w:rPr>
          <w:rFonts w:eastAsiaTheme="minorEastAsia"/>
          <w:sz w:val="28"/>
          <w:szCs w:val="28"/>
        </w:rPr>
        <w:t>17</w:t>
      </w:r>
      <w:r w:rsidRPr="00F87624">
        <w:rPr>
          <w:rFonts w:eastAsiaTheme="minorEastAsia"/>
          <w:sz w:val="28"/>
          <w:szCs w:val="28"/>
        </w:rPr>
        <w:t>0,0 тыс. рублей;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2028 год - </w:t>
      </w:r>
      <w:r w:rsidR="00F0787F">
        <w:rPr>
          <w:rFonts w:eastAsiaTheme="minorEastAsia"/>
          <w:sz w:val="28"/>
          <w:szCs w:val="28"/>
        </w:rPr>
        <w:t>17</w:t>
      </w:r>
      <w:r w:rsidRPr="00F87624">
        <w:rPr>
          <w:rFonts w:eastAsiaTheme="minorEastAsia"/>
          <w:sz w:val="28"/>
          <w:szCs w:val="28"/>
        </w:rPr>
        <w:t>0,0 тыс. рублей;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2029 год - </w:t>
      </w:r>
      <w:r w:rsidR="00F0787F">
        <w:rPr>
          <w:rFonts w:eastAsiaTheme="minorEastAsia"/>
          <w:sz w:val="28"/>
          <w:szCs w:val="28"/>
        </w:rPr>
        <w:t>17</w:t>
      </w:r>
      <w:r w:rsidRPr="00F87624">
        <w:rPr>
          <w:rFonts w:eastAsiaTheme="minorEastAsia"/>
          <w:sz w:val="28"/>
          <w:szCs w:val="28"/>
        </w:rPr>
        <w:t>0,0 тыс. рублей;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2030 год - </w:t>
      </w:r>
      <w:r w:rsidR="00F0787F">
        <w:rPr>
          <w:rFonts w:eastAsiaTheme="minorEastAsia"/>
          <w:sz w:val="28"/>
          <w:szCs w:val="28"/>
        </w:rPr>
        <w:t>17</w:t>
      </w:r>
      <w:r w:rsidRPr="00F87624">
        <w:rPr>
          <w:rFonts w:eastAsiaTheme="minorEastAsia"/>
          <w:sz w:val="28"/>
          <w:szCs w:val="28"/>
        </w:rPr>
        <w:t>0,0 тыс. рублей.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Ресурсное обеспечение подпрограммы подлежит ежегодному уточнению в соответствии с изменениями бюджета </w:t>
      </w:r>
      <w:r w:rsidR="00F0787F">
        <w:rPr>
          <w:rFonts w:eastAsiaTheme="minorEastAsia"/>
          <w:sz w:val="28"/>
          <w:szCs w:val="28"/>
        </w:rPr>
        <w:t>муниципального округа</w:t>
      </w:r>
      <w:r w:rsidRPr="00F87624">
        <w:rPr>
          <w:rFonts w:eastAsiaTheme="minorEastAsia"/>
          <w:sz w:val="28"/>
          <w:szCs w:val="28"/>
        </w:rPr>
        <w:t xml:space="preserve"> и по результатам исполнения подпрограммы по итогам каждого года.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7" w:name="sub_5600"/>
      <w:r w:rsidRPr="00F87624">
        <w:rPr>
          <w:rFonts w:eastAsiaTheme="minorEastAsia"/>
          <w:b/>
          <w:bCs/>
          <w:sz w:val="28"/>
          <w:szCs w:val="28"/>
        </w:rPr>
        <w:t>6. Механизм реализации подпрограммы</w:t>
      </w:r>
    </w:p>
    <w:bookmarkEnd w:id="7"/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Механизм реализации подпрограммы базируется на принципах партнерства федеральных органов исполнительной власти, органов исполнительной власти области, </w:t>
      </w:r>
      <w:r w:rsidR="00B0487F">
        <w:rPr>
          <w:rFonts w:eastAsiaTheme="minorEastAsia"/>
          <w:sz w:val="28"/>
          <w:szCs w:val="28"/>
        </w:rPr>
        <w:t>муниципальных органов власти</w:t>
      </w:r>
      <w:r w:rsidRPr="00F87624">
        <w:rPr>
          <w:rFonts w:eastAsiaTheme="minorEastAsia"/>
          <w:sz w:val="28"/>
          <w:szCs w:val="28"/>
        </w:rPr>
        <w:t xml:space="preserve"> и организаций, в том числе общественных, а также четкого разграничения полномочий и ответственности всех исполнителей подпрограммы в рамках согласованных обязательств и полномочий.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Решение задач по формированию и эффективному управлению реализацией подпрограммы осуществляется путем обоснованного выбора форм и методов управления.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 xml:space="preserve">Отбор исполнителей, выполняющих (оказывающих) отдельные работы (услуги) в рамках подпрограммы, производится на конкурсной основе в соответствии с федеральным законодательством. При реализации мероприятий подпрограммы предполагается предоставление субсидий бюджетам муниципальных образований в соответствии с порядком, утверждаемым постановлением </w:t>
      </w:r>
      <w:r w:rsidR="00CF13F9">
        <w:rPr>
          <w:rFonts w:eastAsiaTheme="minorEastAsia"/>
          <w:sz w:val="28"/>
          <w:szCs w:val="28"/>
        </w:rPr>
        <w:t xml:space="preserve">Правительства </w:t>
      </w:r>
      <w:r w:rsidRPr="00F87624">
        <w:rPr>
          <w:rFonts w:eastAsiaTheme="minorEastAsia"/>
          <w:sz w:val="28"/>
          <w:szCs w:val="28"/>
        </w:rPr>
        <w:t>области.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Исполнители подпрограммы, ответственные за выполнение мероприятий, с учетом выделяемых на реализацию подпрограммы финансовых средств вносят ответственному исполнителю подпрограммы предложения по уточнению целевых индикаторов и показателей, затрат по программным мероприятиям, механизму реализации и составу исполнителей.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В ходе реализации подпрограммы ответственный исполнитель подпрограммы:</w:t>
      </w:r>
    </w:p>
    <w:p w:rsidR="00F87624" w:rsidRPr="00F87624" w:rsidRDefault="00CF13F9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организует реализацию мероприятий подпрограммы, обеспечивает целевое и эффективное использование выделяемых на реализацию средств;</w:t>
      </w:r>
    </w:p>
    <w:p w:rsidR="00F87624" w:rsidRPr="00F87624" w:rsidRDefault="00CF13F9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несет ответственность за своевременную и качественную реализацию мероприятий подпрограммы;</w:t>
      </w:r>
    </w:p>
    <w:p w:rsidR="00F87624" w:rsidRPr="00F87624" w:rsidRDefault="00CF13F9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F87624" w:rsidRPr="00F87624" w:rsidRDefault="00CF13F9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проводит анализ, формирует предложения по рациональному использованию финансовых ресурсов подпрограммы;</w:t>
      </w:r>
    </w:p>
    <w:p w:rsidR="00F87624" w:rsidRPr="00F87624" w:rsidRDefault="00CF13F9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готовит в установленном порядке предложения по уточнению перечня мероприятий подпрограммы на очередной финансовый год;</w:t>
      </w:r>
    </w:p>
    <w:p w:rsidR="00F87624" w:rsidRPr="00F87624" w:rsidRDefault="00CF13F9" w:rsidP="00C839DD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F87624" w:rsidRPr="00F87624">
        <w:rPr>
          <w:rFonts w:eastAsiaTheme="minorEastAsia"/>
          <w:sz w:val="28"/>
          <w:szCs w:val="28"/>
        </w:rPr>
        <w:t>уточняет механизм реализации подпрограммы и затраты по ее мероприятиям.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  <w:r w:rsidRPr="00F87624">
        <w:rPr>
          <w:rFonts w:eastAsiaTheme="minorEastAsia"/>
          <w:sz w:val="28"/>
          <w:szCs w:val="28"/>
        </w:rPr>
        <w:t>Ответственный исполнитель подпрограммы осуществляет работу по реализации подпрограммы, внесению в нее изменений, ведение полугодовой, годовой и итоговой отчетности.</w:t>
      </w:r>
    </w:p>
    <w:p w:rsidR="00F87624" w:rsidRPr="00F87624" w:rsidRDefault="00F87624" w:rsidP="00C839DD">
      <w:pPr>
        <w:ind w:firstLine="567"/>
        <w:jc w:val="both"/>
        <w:rPr>
          <w:rFonts w:eastAsiaTheme="minorEastAsia"/>
          <w:sz w:val="28"/>
          <w:szCs w:val="28"/>
        </w:rPr>
      </w:pPr>
    </w:p>
    <w:p w:rsidR="00F87624" w:rsidRPr="00F87624" w:rsidRDefault="00F87624" w:rsidP="00C839DD">
      <w:pPr>
        <w:spacing w:before="75"/>
        <w:ind w:left="170" w:firstLine="567"/>
        <w:jc w:val="both"/>
        <w:rPr>
          <w:rFonts w:eastAsiaTheme="minorEastAsia"/>
          <w:i/>
          <w:iCs/>
          <w:sz w:val="28"/>
          <w:szCs w:val="28"/>
          <w:shd w:val="clear" w:color="auto" w:fill="F0F0F0"/>
        </w:rPr>
      </w:pPr>
    </w:p>
    <w:p w:rsidR="00FA31AB" w:rsidRPr="00F87624" w:rsidRDefault="00FA31AB" w:rsidP="00C839DD">
      <w:pPr>
        <w:ind w:firstLine="567"/>
        <w:rPr>
          <w:sz w:val="28"/>
          <w:szCs w:val="28"/>
        </w:rPr>
      </w:pPr>
    </w:p>
    <w:sectPr w:rsidR="00FA31AB" w:rsidRPr="00F87624" w:rsidSect="00F87624">
      <w:headerReference w:type="default" r:id="rId7"/>
      <w:pgSz w:w="11906" w:h="16838"/>
      <w:pgMar w:top="85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334" w:rsidRDefault="00D40334" w:rsidP="00F87624">
      <w:r>
        <w:separator/>
      </w:r>
    </w:p>
  </w:endnote>
  <w:endnote w:type="continuationSeparator" w:id="0">
    <w:p w:rsidR="00D40334" w:rsidRDefault="00D40334" w:rsidP="00F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334" w:rsidRDefault="00D40334" w:rsidP="00F87624">
      <w:r>
        <w:separator/>
      </w:r>
    </w:p>
  </w:footnote>
  <w:footnote w:type="continuationSeparator" w:id="0">
    <w:p w:rsidR="00D40334" w:rsidRDefault="00D40334" w:rsidP="00F87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338032"/>
      <w:docPartObj>
        <w:docPartGallery w:val="Page Numbers (Top of Page)"/>
        <w:docPartUnique/>
      </w:docPartObj>
    </w:sdtPr>
    <w:sdtEndPr/>
    <w:sdtContent>
      <w:p w:rsidR="00F87624" w:rsidRDefault="00F876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018">
          <w:rPr>
            <w:noProof/>
          </w:rPr>
          <w:t>2</w:t>
        </w:r>
        <w:r>
          <w:fldChar w:fldCharType="end"/>
        </w:r>
      </w:p>
    </w:sdtContent>
  </w:sdt>
  <w:p w:rsidR="00F87624" w:rsidRDefault="00F876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32"/>
    <w:rsid w:val="00086018"/>
    <w:rsid w:val="00095432"/>
    <w:rsid w:val="00315BE0"/>
    <w:rsid w:val="00513ACD"/>
    <w:rsid w:val="0076270C"/>
    <w:rsid w:val="007A3117"/>
    <w:rsid w:val="007C4F2C"/>
    <w:rsid w:val="00B0487F"/>
    <w:rsid w:val="00B454BC"/>
    <w:rsid w:val="00BA6250"/>
    <w:rsid w:val="00C839DD"/>
    <w:rsid w:val="00CE2604"/>
    <w:rsid w:val="00CF13F9"/>
    <w:rsid w:val="00D40334"/>
    <w:rsid w:val="00F0787F"/>
    <w:rsid w:val="00F250BE"/>
    <w:rsid w:val="00F87624"/>
    <w:rsid w:val="00FA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76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7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876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7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76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7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876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7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2024-01-12T08:13:00Z</cp:lastPrinted>
  <dcterms:created xsi:type="dcterms:W3CDTF">2023-09-28T13:09:00Z</dcterms:created>
  <dcterms:modified xsi:type="dcterms:W3CDTF">2024-01-12T08:14:00Z</dcterms:modified>
</cp:coreProperties>
</file>