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F5" w:rsidRPr="009551AB" w:rsidRDefault="004F5BF5" w:rsidP="004F5BF5">
      <w:pPr>
        <w:jc w:val="center"/>
        <w:rPr>
          <w:b/>
          <w:sz w:val="24"/>
          <w:szCs w:val="24"/>
        </w:rPr>
      </w:pPr>
      <w:r w:rsidRPr="009551AB">
        <w:rPr>
          <w:b/>
          <w:sz w:val="24"/>
          <w:szCs w:val="24"/>
        </w:rPr>
        <w:t>ИЗВЕЩЕНИЕ</w:t>
      </w:r>
    </w:p>
    <w:p w:rsidR="004F5BF5" w:rsidRPr="00883A45" w:rsidRDefault="004F5BF5" w:rsidP="009551AB">
      <w:pPr>
        <w:jc w:val="center"/>
        <w:rPr>
          <w:b/>
          <w:sz w:val="28"/>
          <w:szCs w:val="28"/>
        </w:rPr>
      </w:pPr>
      <w:r w:rsidRPr="009551AB">
        <w:rPr>
          <w:b/>
          <w:sz w:val="24"/>
          <w:szCs w:val="24"/>
        </w:rPr>
        <w:t>о проведен</w:t>
      </w:r>
      <w:proofErr w:type="gramStart"/>
      <w:r w:rsidRPr="009551AB">
        <w:rPr>
          <w:b/>
          <w:sz w:val="24"/>
          <w:szCs w:val="24"/>
        </w:rPr>
        <w:t>ии ау</w:t>
      </w:r>
      <w:proofErr w:type="gramEnd"/>
      <w:r w:rsidRPr="009551AB">
        <w:rPr>
          <w:b/>
          <w:sz w:val="24"/>
          <w:szCs w:val="24"/>
        </w:rPr>
        <w:t>кциона в электронной форме</w:t>
      </w:r>
    </w:p>
    <w:p w:rsidR="00D65F37" w:rsidRPr="00B35917" w:rsidRDefault="00826608" w:rsidP="009551AB">
      <w:pPr>
        <w:spacing w:line="240" w:lineRule="atLeast"/>
        <w:ind w:firstLine="567"/>
        <w:jc w:val="both"/>
        <w:rPr>
          <w:b/>
          <w:sz w:val="20"/>
          <w:szCs w:val="20"/>
        </w:rPr>
      </w:pPr>
      <w:r>
        <w:t xml:space="preserve">Администрация Первомайского </w:t>
      </w:r>
      <w:r w:rsidR="00325152">
        <w:t xml:space="preserve"> муниципального округа</w:t>
      </w:r>
      <w:r>
        <w:t xml:space="preserve"> в лице </w:t>
      </w:r>
      <w:r w:rsidR="00325152">
        <w:t xml:space="preserve"> комитета </w:t>
      </w:r>
      <w:r>
        <w:t xml:space="preserve"> по управлению имуществом и землеустройству администрации </w:t>
      </w:r>
      <w:r w:rsidR="00325152">
        <w:t>округа</w:t>
      </w:r>
      <w:r>
        <w:t xml:space="preserve"> сообщает о проведен</w:t>
      </w:r>
      <w:proofErr w:type="gramStart"/>
      <w:r>
        <w:t>ии ау</w:t>
      </w:r>
      <w:proofErr w:type="gramEnd"/>
      <w:r>
        <w:t>кциона в электронной форме на право заключения договора аренды земельного участка, государственная собственность на который не разграничена.</w:t>
      </w:r>
    </w:p>
    <w:p w:rsidR="00D65F37" w:rsidRDefault="0038308C" w:rsidP="0019656E">
      <w:pPr>
        <w:pStyle w:val="a5"/>
        <w:numPr>
          <w:ilvl w:val="0"/>
          <w:numId w:val="15"/>
        </w:numPr>
        <w:tabs>
          <w:tab w:val="left" w:pos="4717"/>
        </w:tabs>
        <w:spacing w:line="172" w:lineRule="exact"/>
        <w:ind w:left="0"/>
        <w:jc w:val="center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>Общие</w:t>
      </w:r>
      <w:r w:rsidRPr="00B35917">
        <w:rPr>
          <w:b/>
          <w:spacing w:val="-1"/>
          <w:sz w:val="20"/>
          <w:szCs w:val="20"/>
        </w:rPr>
        <w:t xml:space="preserve"> </w:t>
      </w:r>
      <w:r w:rsidRPr="00B35917">
        <w:rPr>
          <w:b/>
          <w:sz w:val="20"/>
          <w:szCs w:val="20"/>
        </w:rPr>
        <w:t>положения</w:t>
      </w:r>
    </w:p>
    <w:p w:rsidR="00315C73" w:rsidRDefault="00315C73" w:rsidP="00315C73">
      <w:pPr>
        <w:pStyle w:val="a5"/>
        <w:tabs>
          <w:tab w:val="left" w:pos="4717"/>
        </w:tabs>
        <w:spacing w:line="172" w:lineRule="exact"/>
        <w:ind w:left="0" w:firstLine="0"/>
        <w:rPr>
          <w:b/>
          <w:sz w:val="20"/>
          <w:szCs w:val="20"/>
        </w:rPr>
      </w:pPr>
    </w:p>
    <w:p w:rsidR="00325152" w:rsidRPr="00B35917" w:rsidRDefault="00325152" w:rsidP="00325152">
      <w:pPr>
        <w:pStyle w:val="a5"/>
        <w:tabs>
          <w:tab w:val="left" w:pos="765"/>
        </w:tabs>
        <w:ind w:left="0" w:right="205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1.Организатор аукциона (уполномоченный орган</w:t>
      </w:r>
      <w:r w:rsidRPr="00B35917">
        <w:rPr>
          <w:b/>
          <w:sz w:val="20"/>
          <w:szCs w:val="20"/>
        </w:rPr>
        <w:t>):</w:t>
      </w:r>
      <w:r>
        <w:rPr>
          <w:b/>
          <w:sz w:val="20"/>
          <w:szCs w:val="20"/>
        </w:rPr>
        <w:t xml:space="preserve"> </w:t>
      </w:r>
      <w:r w:rsidRPr="00B35917">
        <w:rPr>
          <w:b/>
          <w:sz w:val="20"/>
          <w:szCs w:val="20"/>
        </w:rPr>
        <w:t xml:space="preserve">Администрация Первомайского </w:t>
      </w:r>
      <w:r>
        <w:rPr>
          <w:b/>
          <w:sz w:val="20"/>
          <w:szCs w:val="20"/>
        </w:rPr>
        <w:t>муниципального округа</w:t>
      </w:r>
      <w:r w:rsidRPr="00B35917">
        <w:rPr>
          <w:b/>
          <w:sz w:val="20"/>
          <w:szCs w:val="20"/>
        </w:rPr>
        <w:t xml:space="preserve"> Тамбовской области</w:t>
      </w:r>
      <w:r w:rsidRPr="00B35917">
        <w:rPr>
          <w:sz w:val="20"/>
          <w:szCs w:val="20"/>
        </w:rPr>
        <w:t xml:space="preserve">, адрес местонахождения: 393700, Тамбовская область, </w:t>
      </w:r>
      <w:r>
        <w:rPr>
          <w:sz w:val="20"/>
          <w:szCs w:val="20"/>
        </w:rPr>
        <w:t>М.О. Первомайский,</w:t>
      </w:r>
      <w:r w:rsidRPr="00B35917">
        <w:rPr>
          <w:sz w:val="20"/>
          <w:szCs w:val="20"/>
        </w:rPr>
        <w:t xml:space="preserve"> </w:t>
      </w:r>
      <w:proofErr w:type="spellStart"/>
      <w:r w:rsidRPr="00B35917">
        <w:rPr>
          <w:sz w:val="20"/>
          <w:szCs w:val="20"/>
        </w:rPr>
        <w:t>р.п</w:t>
      </w:r>
      <w:proofErr w:type="gramStart"/>
      <w:r w:rsidRPr="00B35917">
        <w:rPr>
          <w:sz w:val="20"/>
          <w:szCs w:val="20"/>
        </w:rPr>
        <w:t>.П</w:t>
      </w:r>
      <w:proofErr w:type="gramEnd"/>
      <w:r w:rsidRPr="00B35917">
        <w:rPr>
          <w:sz w:val="20"/>
          <w:szCs w:val="20"/>
        </w:rPr>
        <w:t>ервомайский</w:t>
      </w:r>
      <w:proofErr w:type="spellEnd"/>
      <w:r w:rsidRPr="00B3591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площадь </w:t>
      </w:r>
      <w:r w:rsidRPr="00B35917">
        <w:rPr>
          <w:sz w:val="20"/>
          <w:szCs w:val="20"/>
        </w:rPr>
        <w:t xml:space="preserve"> Ленина, дом 11, </w:t>
      </w:r>
      <w:proofErr w:type="spellStart"/>
      <w:r w:rsidRPr="00B35917">
        <w:rPr>
          <w:sz w:val="20"/>
          <w:szCs w:val="20"/>
        </w:rPr>
        <w:t>каб</w:t>
      </w:r>
      <w:proofErr w:type="spellEnd"/>
      <w:r w:rsidRPr="00B35917">
        <w:rPr>
          <w:sz w:val="20"/>
          <w:szCs w:val="20"/>
        </w:rPr>
        <w:t>.</w:t>
      </w:r>
      <w:r>
        <w:rPr>
          <w:sz w:val="20"/>
          <w:szCs w:val="20"/>
        </w:rPr>
        <w:t xml:space="preserve"> № 303, тел.:8(47548)2-14-33</w:t>
      </w:r>
      <w:r w:rsidRPr="00B35917">
        <w:rPr>
          <w:sz w:val="20"/>
          <w:szCs w:val="20"/>
        </w:rPr>
        <w:t>.</w:t>
      </w:r>
    </w:p>
    <w:p w:rsidR="00E64414" w:rsidRPr="00E64414" w:rsidRDefault="00E64414" w:rsidP="00325152">
      <w:pPr>
        <w:pStyle w:val="a5"/>
        <w:tabs>
          <w:tab w:val="left" w:pos="765"/>
        </w:tabs>
        <w:ind w:left="0" w:right="205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D06F31">
        <w:rPr>
          <w:b/>
          <w:sz w:val="20"/>
          <w:szCs w:val="20"/>
        </w:rPr>
        <w:t>2</w:t>
      </w:r>
      <w:r w:rsidR="00EE2B2B" w:rsidRPr="00E64414">
        <w:rPr>
          <w:b/>
          <w:sz w:val="20"/>
          <w:szCs w:val="20"/>
        </w:rPr>
        <w:t>.</w:t>
      </w:r>
      <w:r w:rsidRPr="00E64414">
        <w:t xml:space="preserve"> </w:t>
      </w:r>
      <w:r w:rsidR="005F5D39">
        <w:rPr>
          <w:b/>
          <w:sz w:val="20"/>
          <w:szCs w:val="20"/>
        </w:rPr>
        <w:t>Форма аукциона</w:t>
      </w:r>
      <w:r w:rsidRPr="00E64414">
        <w:rPr>
          <w:b/>
          <w:sz w:val="20"/>
          <w:szCs w:val="20"/>
        </w:rPr>
        <w:t xml:space="preserve">  </w:t>
      </w:r>
    </w:p>
    <w:p w:rsidR="00E64414" w:rsidRPr="00E64414" w:rsidRDefault="00E64414" w:rsidP="00E64414">
      <w:pPr>
        <w:tabs>
          <w:tab w:val="left" w:pos="765"/>
        </w:tabs>
        <w:ind w:right="205"/>
        <w:jc w:val="both"/>
        <w:rPr>
          <w:sz w:val="20"/>
          <w:szCs w:val="20"/>
        </w:rPr>
      </w:pPr>
      <w:r w:rsidRPr="00E64414">
        <w:rPr>
          <w:sz w:val="20"/>
          <w:szCs w:val="20"/>
        </w:rPr>
        <w:t>Аукцион в электронной форм</w:t>
      </w:r>
      <w:r w:rsidR="00CA287D">
        <w:rPr>
          <w:sz w:val="20"/>
          <w:szCs w:val="20"/>
        </w:rPr>
        <w:t xml:space="preserve">е </w:t>
      </w:r>
    </w:p>
    <w:p w:rsidR="00E64414" w:rsidRPr="00E64414" w:rsidRDefault="00E64414" w:rsidP="00E64414">
      <w:pPr>
        <w:tabs>
          <w:tab w:val="left" w:pos="765"/>
        </w:tabs>
        <w:ind w:right="20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D06F31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</w:t>
      </w:r>
      <w:r w:rsidRPr="00E64414">
        <w:rPr>
          <w:b/>
          <w:sz w:val="20"/>
          <w:szCs w:val="20"/>
        </w:rPr>
        <w:t>Наименование официального сайта</w:t>
      </w:r>
    </w:p>
    <w:p w:rsidR="00E64414" w:rsidRPr="00E64414" w:rsidRDefault="00E64414" w:rsidP="00E64414">
      <w:pPr>
        <w:pStyle w:val="a5"/>
        <w:tabs>
          <w:tab w:val="left" w:pos="765"/>
        </w:tabs>
        <w:ind w:right="205" w:firstLine="0"/>
        <w:jc w:val="both"/>
        <w:rPr>
          <w:sz w:val="20"/>
          <w:szCs w:val="20"/>
        </w:rPr>
      </w:pPr>
      <w:r w:rsidRPr="00E64414">
        <w:rPr>
          <w:sz w:val="20"/>
          <w:szCs w:val="20"/>
        </w:rPr>
        <w:t>Официальный сайт Российской Федерации для размещения информации о проведении торгов (</w:t>
      </w:r>
      <w:proofErr w:type="spellStart"/>
      <w:r w:rsidRPr="00E64414">
        <w:rPr>
          <w:sz w:val="20"/>
          <w:szCs w:val="20"/>
        </w:rPr>
        <w:t>www</w:t>
      </w:r>
      <w:proofErr w:type="spellEnd"/>
      <w:r w:rsidRPr="00E64414">
        <w:rPr>
          <w:sz w:val="20"/>
          <w:szCs w:val="20"/>
        </w:rPr>
        <w:t>/torgi.gov.ru)</w:t>
      </w:r>
    </w:p>
    <w:p w:rsidR="00E64414" w:rsidRPr="006E59D8" w:rsidRDefault="00E64414" w:rsidP="00E64414">
      <w:pPr>
        <w:tabs>
          <w:tab w:val="left" w:pos="765"/>
        </w:tabs>
        <w:ind w:right="20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D06F31">
        <w:rPr>
          <w:b/>
          <w:sz w:val="20"/>
          <w:szCs w:val="20"/>
        </w:rPr>
        <w:t xml:space="preserve"> 4</w:t>
      </w:r>
      <w:r>
        <w:rPr>
          <w:b/>
          <w:sz w:val="20"/>
          <w:szCs w:val="20"/>
        </w:rPr>
        <w:t>.</w:t>
      </w:r>
      <w:r w:rsidRPr="00E64414">
        <w:rPr>
          <w:b/>
          <w:sz w:val="20"/>
          <w:szCs w:val="20"/>
        </w:rPr>
        <w:t xml:space="preserve"> </w:t>
      </w:r>
      <w:r w:rsidR="002E4472">
        <w:rPr>
          <w:b/>
          <w:sz w:val="20"/>
          <w:szCs w:val="20"/>
        </w:rPr>
        <w:t>Электронная площадка</w:t>
      </w:r>
      <w:r w:rsidR="002E4472" w:rsidRPr="00B35917">
        <w:rPr>
          <w:b/>
          <w:sz w:val="20"/>
          <w:szCs w:val="20"/>
        </w:rPr>
        <w:t>:</w:t>
      </w:r>
    </w:p>
    <w:p w:rsidR="00EE2B2B" w:rsidRPr="00B35917" w:rsidRDefault="00D06F31" w:rsidP="00D06F31">
      <w:pPr>
        <w:tabs>
          <w:tab w:val="left" w:pos="765"/>
        </w:tabs>
        <w:ind w:right="205"/>
        <w:jc w:val="both"/>
        <w:rPr>
          <w:sz w:val="20"/>
          <w:szCs w:val="20"/>
        </w:rPr>
      </w:pPr>
      <w:r w:rsidRPr="006E59D8">
        <w:rPr>
          <w:sz w:val="20"/>
          <w:szCs w:val="20"/>
        </w:rPr>
        <w:t xml:space="preserve">Электронная площадка </w:t>
      </w:r>
      <w:r w:rsidR="00D8081A" w:rsidRPr="006E59D8">
        <w:rPr>
          <w:sz w:val="20"/>
          <w:szCs w:val="20"/>
        </w:rPr>
        <w:t>АО «ЕЭТП»</w:t>
      </w:r>
      <w:r w:rsidRPr="006E59D8">
        <w:rPr>
          <w:sz w:val="20"/>
          <w:szCs w:val="20"/>
        </w:rPr>
        <w:t xml:space="preserve"> </w:t>
      </w:r>
      <w:hyperlink r:id="rId9" w:history="1">
        <w:r w:rsidR="005F5B70" w:rsidRPr="006E59D8">
          <w:rPr>
            <w:rStyle w:val="a6"/>
            <w:color w:val="0000FF"/>
            <w:sz w:val="20"/>
            <w:szCs w:val="20"/>
          </w:rPr>
          <w:t>https://178fz.roseltorg.ru</w:t>
        </w:r>
        <w:r w:rsidR="005F5B70" w:rsidRPr="006E59D8">
          <w:rPr>
            <w:rStyle w:val="a6"/>
            <w:sz w:val="20"/>
            <w:szCs w:val="20"/>
          </w:rPr>
          <w:t>.</w:t>
        </w:r>
      </w:hyperlink>
      <w:r w:rsidR="00EE2B2B" w:rsidRPr="00B35917">
        <w:rPr>
          <w:b/>
          <w:sz w:val="20"/>
          <w:szCs w:val="20"/>
        </w:rPr>
        <w:t xml:space="preserve">         </w:t>
      </w:r>
    </w:p>
    <w:p w:rsidR="00D65F37" w:rsidRPr="00B35917" w:rsidRDefault="002F0247" w:rsidP="002F0247">
      <w:pPr>
        <w:tabs>
          <w:tab w:val="left" w:pos="765"/>
        </w:tabs>
        <w:spacing w:line="183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EE2B2B" w:rsidRPr="00B35917">
        <w:rPr>
          <w:b/>
          <w:sz w:val="20"/>
          <w:szCs w:val="20"/>
        </w:rPr>
        <w:t>5.</w:t>
      </w:r>
      <w:r w:rsidR="0038308C" w:rsidRPr="00B35917">
        <w:rPr>
          <w:b/>
          <w:sz w:val="20"/>
          <w:szCs w:val="20"/>
        </w:rPr>
        <w:t xml:space="preserve">Оператор электронной площадки: </w:t>
      </w:r>
      <w:r w:rsidR="0038308C" w:rsidRPr="00B35917">
        <w:rPr>
          <w:sz w:val="20"/>
          <w:szCs w:val="20"/>
        </w:rPr>
        <w:t>Акционерное общество «Единая электронная торговая площадка» (АО «ЕЭТП»),</w:t>
      </w:r>
      <w:r w:rsidR="0038308C" w:rsidRPr="00B35917">
        <w:rPr>
          <w:color w:val="0000FF"/>
          <w:sz w:val="20"/>
          <w:szCs w:val="20"/>
          <w:u w:val="single" w:color="0000FF"/>
        </w:rPr>
        <w:t xml:space="preserve"> </w:t>
      </w:r>
      <w:hyperlink r:id="rId10">
        <w:r w:rsidR="0038308C" w:rsidRPr="00B35917">
          <w:rPr>
            <w:color w:val="0000FF"/>
            <w:sz w:val="20"/>
            <w:szCs w:val="20"/>
            <w:u w:val="single" w:color="0000FF"/>
          </w:rPr>
          <w:t>www.roseltorg.ru</w:t>
        </w:r>
        <w:r w:rsidR="0038308C" w:rsidRPr="00B35917">
          <w:rPr>
            <w:sz w:val="20"/>
            <w:szCs w:val="20"/>
          </w:rPr>
          <w:t xml:space="preserve">, </w:t>
        </w:r>
      </w:hyperlink>
      <w:r w:rsidR="0038308C" w:rsidRPr="00B35917">
        <w:rPr>
          <w:sz w:val="20"/>
          <w:szCs w:val="20"/>
        </w:rPr>
        <w:t xml:space="preserve">адрес местонахождения: 115114, г. Москва, ул. </w:t>
      </w:r>
      <w:proofErr w:type="spellStart"/>
      <w:r w:rsidR="0038308C" w:rsidRPr="00B35917">
        <w:rPr>
          <w:sz w:val="20"/>
          <w:szCs w:val="20"/>
        </w:rPr>
        <w:t>Кожевническая</w:t>
      </w:r>
      <w:proofErr w:type="spellEnd"/>
      <w:r w:rsidR="0038308C" w:rsidRPr="00B35917">
        <w:rPr>
          <w:sz w:val="20"/>
          <w:szCs w:val="20"/>
        </w:rPr>
        <w:t>, д. 14, стр. 5, тел.: 8 (495)</w:t>
      </w:r>
      <w:r w:rsidR="0038308C" w:rsidRPr="00B35917">
        <w:rPr>
          <w:spacing w:val="-22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276-16-26.</w:t>
      </w:r>
    </w:p>
    <w:p w:rsidR="00301D46" w:rsidRPr="005944EC" w:rsidRDefault="00EE2B2B" w:rsidP="00301D46">
      <w:pPr>
        <w:tabs>
          <w:tab w:val="left" w:pos="804"/>
        </w:tabs>
        <w:ind w:right="208"/>
        <w:rPr>
          <w:b/>
          <w:sz w:val="20"/>
          <w:szCs w:val="20"/>
        </w:rPr>
      </w:pPr>
      <w:r w:rsidRPr="005944EC">
        <w:rPr>
          <w:b/>
          <w:sz w:val="20"/>
          <w:szCs w:val="20"/>
        </w:rPr>
        <w:t xml:space="preserve">          6.</w:t>
      </w:r>
      <w:r w:rsidR="00301D46" w:rsidRPr="005944EC">
        <w:rPr>
          <w:b/>
          <w:sz w:val="20"/>
          <w:szCs w:val="20"/>
        </w:rPr>
        <w:t xml:space="preserve">  Реквизиты решения о проведен</w:t>
      </w:r>
      <w:proofErr w:type="gramStart"/>
      <w:r w:rsidR="00301D46" w:rsidRPr="005944EC">
        <w:rPr>
          <w:b/>
          <w:sz w:val="20"/>
          <w:szCs w:val="20"/>
        </w:rPr>
        <w:t>ии ау</w:t>
      </w:r>
      <w:proofErr w:type="gramEnd"/>
      <w:r w:rsidR="00301D46" w:rsidRPr="005944EC">
        <w:rPr>
          <w:b/>
          <w:sz w:val="20"/>
          <w:szCs w:val="20"/>
        </w:rPr>
        <w:t xml:space="preserve">кциона в электронной форме: </w:t>
      </w:r>
    </w:p>
    <w:p w:rsidR="005944EC" w:rsidRPr="005944EC" w:rsidRDefault="00301D46" w:rsidP="005944EC">
      <w:pPr>
        <w:tabs>
          <w:tab w:val="left" w:pos="804"/>
        </w:tabs>
        <w:ind w:right="208"/>
        <w:jc w:val="both"/>
        <w:rPr>
          <w:color w:val="FF0000"/>
          <w:sz w:val="20"/>
          <w:szCs w:val="20"/>
        </w:rPr>
      </w:pPr>
      <w:r w:rsidRPr="005944EC">
        <w:rPr>
          <w:color w:val="FF0000"/>
          <w:sz w:val="20"/>
          <w:szCs w:val="20"/>
        </w:rPr>
        <w:t>постановлени</w:t>
      </w:r>
      <w:r w:rsidR="005944EC" w:rsidRPr="005944EC">
        <w:rPr>
          <w:color w:val="FF0000"/>
          <w:sz w:val="20"/>
          <w:szCs w:val="20"/>
        </w:rPr>
        <w:t>я</w:t>
      </w:r>
      <w:r w:rsidRPr="005944EC">
        <w:rPr>
          <w:color w:val="FF0000"/>
          <w:sz w:val="20"/>
          <w:szCs w:val="20"/>
        </w:rPr>
        <w:t xml:space="preserve"> администрации Первомайского </w:t>
      </w:r>
      <w:r w:rsidR="00325152" w:rsidRPr="005944EC">
        <w:rPr>
          <w:color w:val="FF0000"/>
          <w:sz w:val="20"/>
          <w:szCs w:val="20"/>
        </w:rPr>
        <w:t xml:space="preserve"> муниципального округа </w:t>
      </w:r>
      <w:r w:rsidRPr="005944EC">
        <w:rPr>
          <w:color w:val="FF0000"/>
          <w:sz w:val="20"/>
          <w:szCs w:val="20"/>
        </w:rPr>
        <w:t xml:space="preserve"> Тамбовской области</w:t>
      </w:r>
      <w:r w:rsidR="0037741B" w:rsidRPr="005944EC">
        <w:rPr>
          <w:color w:val="FF0000"/>
          <w:sz w:val="20"/>
          <w:szCs w:val="20"/>
        </w:rPr>
        <w:t>:</w:t>
      </w:r>
      <w:r w:rsidR="009551AB" w:rsidRPr="005944EC">
        <w:rPr>
          <w:color w:val="FF0000"/>
          <w:sz w:val="20"/>
          <w:szCs w:val="20"/>
        </w:rPr>
        <w:t xml:space="preserve">   </w:t>
      </w:r>
    </w:p>
    <w:p w:rsidR="005944EC" w:rsidRPr="005944EC" w:rsidRDefault="009551AB" w:rsidP="005944EC">
      <w:pPr>
        <w:rPr>
          <w:color w:val="FF0000"/>
          <w:sz w:val="20"/>
          <w:szCs w:val="20"/>
        </w:rPr>
      </w:pPr>
      <w:r w:rsidRPr="005944EC">
        <w:rPr>
          <w:color w:val="FF0000"/>
          <w:sz w:val="20"/>
          <w:szCs w:val="20"/>
        </w:rPr>
        <w:t xml:space="preserve">  </w:t>
      </w:r>
      <w:r w:rsidR="00301D46" w:rsidRPr="005944EC">
        <w:rPr>
          <w:color w:val="FF0000"/>
          <w:sz w:val="20"/>
          <w:szCs w:val="20"/>
        </w:rPr>
        <w:t xml:space="preserve"> </w:t>
      </w:r>
      <w:r w:rsidR="005944EC" w:rsidRPr="005944EC">
        <w:rPr>
          <w:color w:val="FF0000"/>
          <w:sz w:val="20"/>
          <w:szCs w:val="20"/>
        </w:rPr>
        <w:t>-</w:t>
      </w:r>
      <w:r w:rsidR="00301D46" w:rsidRPr="005944EC">
        <w:rPr>
          <w:color w:val="FF0000"/>
          <w:sz w:val="20"/>
          <w:szCs w:val="20"/>
        </w:rPr>
        <w:t xml:space="preserve">от </w:t>
      </w:r>
      <w:r w:rsidR="00B17CC2" w:rsidRPr="005944EC">
        <w:rPr>
          <w:color w:val="FF0000"/>
          <w:sz w:val="20"/>
          <w:szCs w:val="20"/>
        </w:rPr>
        <w:t>04.1</w:t>
      </w:r>
      <w:r w:rsidR="005944EC" w:rsidRPr="005944EC">
        <w:rPr>
          <w:color w:val="FF0000"/>
          <w:sz w:val="20"/>
          <w:szCs w:val="20"/>
        </w:rPr>
        <w:t>1.2024</w:t>
      </w:r>
      <w:r w:rsidR="00B17CC2" w:rsidRPr="005944EC">
        <w:rPr>
          <w:color w:val="FF0000"/>
          <w:sz w:val="20"/>
          <w:szCs w:val="20"/>
        </w:rPr>
        <w:t xml:space="preserve"> </w:t>
      </w:r>
      <w:r w:rsidR="005944EC" w:rsidRPr="005944EC">
        <w:rPr>
          <w:color w:val="FF0000"/>
          <w:sz w:val="20"/>
          <w:szCs w:val="20"/>
        </w:rPr>
        <w:t>№202</w:t>
      </w:r>
      <w:r w:rsidR="00B17CC2" w:rsidRPr="005944EC">
        <w:rPr>
          <w:color w:val="FF0000"/>
          <w:sz w:val="20"/>
          <w:szCs w:val="20"/>
        </w:rPr>
        <w:t>0</w:t>
      </w:r>
      <w:r w:rsidR="00301D46" w:rsidRPr="005944EC">
        <w:rPr>
          <w:color w:val="FF0000"/>
          <w:sz w:val="20"/>
          <w:szCs w:val="20"/>
        </w:rPr>
        <w:t xml:space="preserve"> «</w:t>
      </w:r>
      <w:r w:rsidR="005944EC" w:rsidRPr="005944EC">
        <w:rPr>
          <w:sz w:val="20"/>
          <w:szCs w:val="20"/>
        </w:rPr>
        <w:t>О проведен</w:t>
      </w:r>
      <w:proofErr w:type="gramStart"/>
      <w:r w:rsidR="005944EC" w:rsidRPr="005944EC">
        <w:rPr>
          <w:sz w:val="20"/>
          <w:szCs w:val="20"/>
        </w:rPr>
        <w:t>ии  ау</w:t>
      </w:r>
      <w:proofErr w:type="gramEnd"/>
      <w:r w:rsidR="005944EC" w:rsidRPr="005944EC">
        <w:rPr>
          <w:sz w:val="20"/>
          <w:szCs w:val="20"/>
        </w:rPr>
        <w:t>кциона  в  электронной  форме на право заключения   договора аренды   земельного   участка,   государственная   собственность   на     который</w:t>
      </w:r>
      <w:r w:rsidR="005944EC">
        <w:rPr>
          <w:sz w:val="20"/>
          <w:szCs w:val="20"/>
        </w:rPr>
        <w:t xml:space="preserve"> </w:t>
      </w:r>
      <w:r w:rsidR="005944EC" w:rsidRPr="005944EC">
        <w:rPr>
          <w:sz w:val="20"/>
          <w:szCs w:val="20"/>
        </w:rPr>
        <w:t>не разграничена</w:t>
      </w:r>
      <w:r w:rsidR="005944EC" w:rsidRPr="005944EC">
        <w:rPr>
          <w:color w:val="FF0000"/>
          <w:sz w:val="20"/>
          <w:szCs w:val="20"/>
        </w:rPr>
        <w:t>»;</w:t>
      </w:r>
    </w:p>
    <w:p w:rsidR="005944EC" w:rsidRPr="005944EC" w:rsidRDefault="005944EC" w:rsidP="005944EC">
      <w:pPr>
        <w:tabs>
          <w:tab w:val="left" w:pos="804"/>
        </w:tabs>
        <w:ind w:right="208"/>
        <w:jc w:val="both"/>
        <w:rPr>
          <w:color w:val="FF0000"/>
          <w:sz w:val="20"/>
          <w:szCs w:val="20"/>
        </w:rPr>
      </w:pPr>
      <w:r w:rsidRPr="005944EC">
        <w:rPr>
          <w:color w:val="FF0000"/>
          <w:sz w:val="20"/>
          <w:szCs w:val="20"/>
        </w:rPr>
        <w:t xml:space="preserve">  -от 27.01.2025 №105 «О проведении аукциона  </w:t>
      </w:r>
      <w:proofErr w:type="gramStart"/>
      <w:r w:rsidRPr="005944EC">
        <w:rPr>
          <w:color w:val="FF0000"/>
          <w:sz w:val="20"/>
          <w:szCs w:val="20"/>
        </w:rPr>
        <w:t>и</w:t>
      </w:r>
      <w:proofErr w:type="gramEnd"/>
      <w:r w:rsidRPr="005944EC">
        <w:rPr>
          <w:color w:val="FF0000"/>
          <w:sz w:val="20"/>
          <w:szCs w:val="20"/>
        </w:rPr>
        <w:t xml:space="preserve"> об условиях заключения договора аренды земельного участка, государственная собственность на который не разграничена».</w:t>
      </w:r>
    </w:p>
    <w:p w:rsidR="005944EC" w:rsidRPr="005944EC" w:rsidRDefault="005944EC" w:rsidP="005944EC">
      <w:pPr>
        <w:tabs>
          <w:tab w:val="left" w:pos="804"/>
        </w:tabs>
        <w:ind w:right="208"/>
        <w:jc w:val="both"/>
        <w:rPr>
          <w:color w:val="FF0000"/>
          <w:sz w:val="20"/>
          <w:szCs w:val="20"/>
        </w:rPr>
      </w:pPr>
      <w:r w:rsidRPr="005944EC">
        <w:rPr>
          <w:color w:val="FF0000"/>
          <w:sz w:val="20"/>
          <w:szCs w:val="20"/>
        </w:rPr>
        <w:t xml:space="preserve"> </w:t>
      </w:r>
    </w:p>
    <w:p w:rsidR="004D5655" w:rsidRPr="00F012D9" w:rsidRDefault="00EE2B2B" w:rsidP="005944EC">
      <w:pPr>
        <w:tabs>
          <w:tab w:val="left" w:pos="804"/>
        </w:tabs>
        <w:ind w:right="208"/>
        <w:jc w:val="both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</w:t>
      </w:r>
      <w:r w:rsidR="004D5655" w:rsidRPr="00B35917">
        <w:rPr>
          <w:b/>
          <w:sz w:val="20"/>
          <w:szCs w:val="20"/>
        </w:rPr>
        <w:t>7.Дата начала приема заявок на участие в аукционе в электронной форме</w:t>
      </w:r>
      <w:r w:rsidR="004D5655" w:rsidRPr="00972A24">
        <w:rPr>
          <w:sz w:val="20"/>
          <w:szCs w:val="20"/>
        </w:rPr>
        <w:t xml:space="preserve">: </w:t>
      </w:r>
      <w:r w:rsidR="005944EC">
        <w:rPr>
          <w:b/>
          <w:color w:val="FF0000"/>
          <w:sz w:val="20"/>
          <w:szCs w:val="20"/>
        </w:rPr>
        <w:t>05 февраля</w:t>
      </w:r>
      <w:r w:rsidR="004D5655" w:rsidRPr="00E01894">
        <w:rPr>
          <w:b/>
          <w:color w:val="FF0000"/>
          <w:sz w:val="20"/>
          <w:szCs w:val="20"/>
        </w:rPr>
        <w:t xml:space="preserve"> </w:t>
      </w:r>
      <w:r w:rsidR="00851C15">
        <w:rPr>
          <w:b/>
          <w:color w:val="FF0000"/>
          <w:sz w:val="20"/>
          <w:szCs w:val="20"/>
        </w:rPr>
        <w:t>2025</w:t>
      </w:r>
      <w:r w:rsidR="004D5655" w:rsidRPr="00F012D9">
        <w:rPr>
          <w:b/>
          <w:sz w:val="20"/>
          <w:szCs w:val="20"/>
        </w:rPr>
        <w:t>года в 09-00</w:t>
      </w:r>
      <w:r w:rsidR="004D5655" w:rsidRPr="00F012D9">
        <w:rPr>
          <w:b/>
          <w:spacing w:val="-24"/>
          <w:sz w:val="20"/>
          <w:szCs w:val="20"/>
        </w:rPr>
        <w:t xml:space="preserve"> </w:t>
      </w:r>
      <w:r w:rsidR="004D5655" w:rsidRPr="00F012D9">
        <w:rPr>
          <w:b/>
          <w:sz w:val="20"/>
          <w:szCs w:val="20"/>
        </w:rPr>
        <w:t>час.</w:t>
      </w:r>
    </w:p>
    <w:p w:rsidR="004D5655" w:rsidRPr="00F012D9" w:rsidRDefault="004D5655" w:rsidP="004D5655">
      <w:pPr>
        <w:pStyle w:val="a5"/>
        <w:tabs>
          <w:tab w:val="left" w:pos="766"/>
        </w:tabs>
        <w:ind w:left="0" w:firstLine="0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8.Дата окончания приема заявок на участие в аукционе в электронной форме: </w:t>
      </w:r>
      <w:r w:rsidR="005944EC">
        <w:rPr>
          <w:b/>
          <w:color w:val="FF0000"/>
          <w:sz w:val="20"/>
          <w:szCs w:val="20"/>
        </w:rPr>
        <w:t>05 марта</w:t>
      </w:r>
      <w:r w:rsidR="008B568C" w:rsidRPr="00E01894">
        <w:rPr>
          <w:b/>
          <w:color w:val="FF0000"/>
          <w:sz w:val="20"/>
          <w:szCs w:val="20"/>
        </w:rPr>
        <w:t xml:space="preserve"> </w:t>
      </w:r>
      <w:r w:rsidRPr="00E01894">
        <w:rPr>
          <w:color w:val="FF0000"/>
          <w:sz w:val="20"/>
          <w:szCs w:val="20"/>
        </w:rPr>
        <w:t xml:space="preserve"> </w:t>
      </w:r>
      <w:r w:rsidRPr="00E01894">
        <w:rPr>
          <w:b/>
          <w:color w:val="FF0000"/>
          <w:sz w:val="20"/>
          <w:szCs w:val="20"/>
        </w:rPr>
        <w:t>202</w:t>
      </w:r>
      <w:r w:rsidR="00846802" w:rsidRPr="00E01894">
        <w:rPr>
          <w:b/>
          <w:color w:val="FF0000"/>
          <w:sz w:val="20"/>
          <w:szCs w:val="20"/>
        </w:rPr>
        <w:t>5</w:t>
      </w:r>
      <w:r w:rsidRPr="00E01894">
        <w:rPr>
          <w:b/>
          <w:color w:val="FF0000"/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года в 1</w:t>
      </w:r>
      <w:r w:rsidR="00325152">
        <w:rPr>
          <w:b/>
          <w:sz w:val="20"/>
          <w:szCs w:val="20"/>
        </w:rPr>
        <w:t>6</w:t>
      </w:r>
      <w:r w:rsidRPr="00F012D9">
        <w:rPr>
          <w:b/>
          <w:sz w:val="20"/>
          <w:szCs w:val="20"/>
        </w:rPr>
        <w:t>-00</w:t>
      </w:r>
      <w:r w:rsidRPr="00F012D9">
        <w:rPr>
          <w:b/>
          <w:spacing w:val="-27"/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час.</w:t>
      </w:r>
    </w:p>
    <w:p w:rsidR="004D5655" w:rsidRPr="007E0E24" w:rsidRDefault="004D5655" w:rsidP="004D5655">
      <w:pPr>
        <w:tabs>
          <w:tab w:val="left" w:pos="763"/>
        </w:tabs>
        <w:spacing w:before="1" w:line="183" w:lineRule="exact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9.Время приема заявок</w:t>
      </w:r>
      <w:r w:rsidR="007E0E24">
        <w:rPr>
          <w:b/>
          <w:sz w:val="20"/>
          <w:szCs w:val="20"/>
        </w:rPr>
        <w:t xml:space="preserve"> на электронной площадке</w:t>
      </w:r>
      <w:r w:rsidRPr="00972A24">
        <w:rPr>
          <w:b/>
          <w:sz w:val="20"/>
          <w:szCs w:val="20"/>
        </w:rPr>
        <w:t xml:space="preserve">: </w:t>
      </w:r>
      <w:r w:rsidRPr="00972A24">
        <w:rPr>
          <w:sz w:val="20"/>
          <w:szCs w:val="20"/>
        </w:rPr>
        <w:t>круглосуточно по адресу</w:t>
      </w:r>
      <w:r w:rsidRPr="00972A24">
        <w:rPr>
          <w:spacing w:val="-9"/>
          <w:sz w:val="20"/>
          <w:szCs w:val="20"/>
        </w:rPr>
        <w:t xml:space="preserve"> </w:t>
      </w:r>
      <w:hyperlink r:id="rId11" w:history="1">
        <w:r w:rsidR="005F5B70">
          <w:rPr>
            <w:rStyle w:val="a6"/>
            <w:color w:val="0000FF"/>
            <w:sz w:val="20"/>
            <w:szCs w:val="20"/>
          </w:rPr>
          <w:t>https://178fz.roseltorg.ru</w:t>
        </w:r>
        <w:r w:rsidR="005F5B70">
          <w:rPr>
            <w:rStyle w:val="a6"/>
            <w:sz w:val="20"/>
            <w:szCs w:val="20"/>
          </w:rPr>
          <w:t>.</w:t>
        </w:r>
      </w:hyperlink>
    </w:p>
    <w:p w:rsidR="004D5655" w:rsidRPr="00373025" w:rsidRDefault="004D5655" w:rsidP="004D5655">
      <w:pPr>
        <w:tabs>
          <w:tab w:val="left" w:pos="845"/>
        </w:tabs>
        <w:spacing w:line="183" w:lineRule="exact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10.Дата </w:t>
      </w:r>
      <w:r w:rsidR="00F42325" w:rsidRPr="00F42325">
        <w:rPr>
          <w:b/>
          <w:sz w:val="20"/>
          <w:szCs w:val="20"/>
        </w:rPr>
        <w:t xml:space="preserve">рассмотрения заявок и </w:t>
      </w:r>
      <w:r w:rsidRPr="00972A24">
        <w:rPr>
          <w:b/>
          <w:sz w:val="20"/>
          <w:szCs w:val="20"/>
        </w:rPr>
        <w:t xml:space="preserve">определения участников аукциона в электронной форме: </w:t>
      </w:r>
      <w:r w:rsidR="00851C15" w:rsidRPr="00851C15">
        <w:rPr>
          <w:b/>
          <w:color w:val="FF0000"/>
          <w:sz w:val="20"/>
          <w:szCs w:val="20"/>
        </w:rPr>
        <w:t>06 марта</w:t>
      </w:r>
      <w:r w:rsidR="00851C15">
        <w:rPr>
          <w:b/>
          <w:color w:val="FF0000"/>
          <w:sz w:val="20"/>
          <w:szCs w:val="20"/>
        </w:rPr>
        <w:t xml:space="preserve"> 2025 года</w:t>
      </w:r>
      <w:r w:rsidR="00D939FB" w:rsidRPr="00851C15">
        <w:rPr>
          <w:b/>
          <w:color w:val="FF0000"/>
          <w:sz w:val="20"/>
          <w:szCs w:val="20"/>
        </w:rPr>
        <w:t xml:space="preserve"> </w:t>
      </w:r>
      <w:r w:rsidRPr="00851C15">
        <w:rPr>
          <w:b/>
          <w:color w:val="FF0000"/>
          <w:sz w:val="20"/>
          <w:szCs w:val="20"/>
        </w:rPr>
        <w:t xml:space="preserve"> </w:t>
      </w:r>
      <w:r w:rsidRPr="00373025">
        <w:rPr>
          <w:b/>
          <w:sz w:val="20"/>
          <w:szCs w:val="20"/>
        </w:rPr>
        <w:t>в</w:t>
      </w:r>
      <w:r w:rsidRPr="00373025">
        <w:rPr>
          <w:b/>
          <w:spacing w:val="-14"/>
          <w:sz w:val="20"/>
          <w:szCs w:val="20"/>
        </w:rPr>
        <w:t xml:space="preserve"> </w:t>
      </w:r>
      <w:r w:rsidR="002E4472">
        <w:rPr>
          <w:b/>
          <w:sz w:val="20"/>
          <w:szCs w:val="20"/>
        </w:rPr>
        <w:t>10</w:t>
      </w:r>
      <w:r w:rsidR="00127BC5">
        <w:rPr>
          <w:b/>
          <w:sz w:val="20"/>
          <w:szCs w:val="20"/>
        </w:rPr>
        <w:t>-0</w:t>
      </w:r>
      <w:r w:rsidRPr="00373025">
        <w:rPr>
          <w:b/>
          <w:sz w:val="20"/>
          <w:szCs w:val="20"/>
        </w:rPr>
        <w:t>0</w:t>
      </w:r>
      <w:r w:rsidR="00325152">
        <w:rPr>
          <w:b/>
          <w:sz w:val="20"/>
          <w:szCs w:val="20"/>
        </w:rPr>
        <w:t xml:space="preserve"> час</w:t>
      </w:r>
      <w:r w:rsidRPr="00373025">
        <w:rPr>
          <w:b/>
          <w:sz w:val="20"/>
          <w:szCs w:val="20"/>
        </w:rPr>
        <w:t>.</w:t>
      </w:r>
    </w:p>
    <w:p w:rsidR="004D5655" w:rsidRDefault="004D5655" w:rsidP="004D5655">
      <w:pPr>
        <w:pStyle w:val="1"/>
        <w:tabs>
          <w:tab w:val="left" w:pos="857"/>
        </w:tabs>
        <w:spacing w:before="3" w:line="183" w:lineRule="exact"/>
        <w:ind w:left="0"/>
        <w:jc w:val="both"/>
        <w:rPr>
          <w:rStyle w:val="a6"/>
          <w:sz w:val="20"/>
          <w:szCs w:val="20"/>
        </w:rPr>
      </w:pPr>
      <w:r w:rsidRPr="00373025">
        <w:rPr>
          <w:sz w:val="20"/>
          <w:szCs w:val="20"/>
        </w:rPr>
        <w:t xml:space="preserve">          11.Дата,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время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место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подведения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итогов</w:t>
      </w:r>
      <w:r w:rsidRPr="00373025">
        <w:rPr>
          <w:spacing w:val="8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0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форме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(дата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проведения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 xml:space="preserve">форме): </w:t>
      </w:r>
      <w:r w:rsidR="00851C15">
        <w:rPr>
          <w:color w:val="FF0000"/>
          <w:sz w:val="20"/>
          <w:szCs w:val="20"/>
        </w:rPr>
        <w:t>12 марта</w:t>
      </w:r>
      <w:r w:rsidR="00846802" w:rsidRPr="00E01894">
        <w:rPr>
          <w:color w:val="FF0000"/>
          <w:sz w:val="20"/>
          <w:szCs w:val="20"/>
        </w:rPr>
        <w:t xml:space="preserve"> </w:t>
      </w:r>
      <w:r w:rsidRPr="00E01894">
        <w:rPr>
          <w:color w:val="FF0000"/>
          <w:sz w:val="20"/>
          <w:szCs w:val="20"/>
        </w:rPr>
        <w:t>202</w:t>
      </w:r>
      <w:r w:rsidR="00846802" w:rsidRPr="00E01894">
        <w:rPr>
          <w:color w:val="FF0000"/>
          <w:sz w:val="20"/>
          <w:szCs w:val="20"/>
        </w:rPr>
        <w:t>5</w:t>
      </w:r>
      <w:r w:rsidRPr="00E01894">
        <w:rPr>
          <w:color w:val="FF0000"/>
          <w:sz w:val="20"/>
          <w:szCs w:val="20"/>
        </w:rPr>
        <w:t xml:space="preserve"> года в </w:t>
      </w:r>
      <w:r w:rsidR="00325152" w:rsidRPr="00E01894">
        <w:rPr>
          <w:color w:val="FF0000"/>
          <w:sz w:val="20"/>
          <w:szCs w:val="20"/>
        </w:rPr>
        <w:t>09</w:t>
      </w:r>
      <w:r w:rsidRPr="00E01894">
        <w:rPr>
          <w:color w:val="FF0000"/>
          <w:sz w:val="20"/>
          <w:szCs w:val="20"/>
        </w:rPr>
        <w:t xml:space="preserve">.00 </w:t>
      </w:r>
      <w:r w:rsidRPr="00373025">
        <w:rPr>
          <w:sz w:val="20"/>
          <w:szCs w:val="20"/>
        </w:rPr>
        <w:t>на электронной</w:t>
      </w:r>
      <w:r w:rsidRPr="00972A24">
        <w:rPr>
          <w:sz w:val="20"/>
          <w:szCs w:val="20"/>
        </w:rPr>
        <w:t xml:space="preserve"> торговой площадке АО «ЕЭТП»  </w:t>
      </w:r>
      <w:hyperlink r:id="rId12" w:history="1">
        <w:r w:rsidR="005F5B70" w:rsidRPr="006E59D8">
          <w:rPr>
            <w:rStyle w:val="a6"/>
            <w:b w:val="0"/>
            <w:color w:val="0000FF"/>
            <w:sz w:val="20"/>
            <w:szCs w:val="20"/>
          </w:rPr>
          <w:t>https://178fz.roseltorg.ru</w:t>
        </w:r>
        <w:r w:rsidR="005F5B70" w:rsidRPr="006E59D8">
          <w:rPr>
            <w:rStyle w:val="a6"/>
            <w:b w:val="0"/>
            <w:sz w:val="20"/>
            <w:szCs w:val="20"/>
          </w:rPr>
          <w:t>.</w:t>
        </w:r>
      </w:hyperlink>
    </w:p>
    <w:p w:rsidR="00345F59" w:rsidRPr="00345F59" w:rsidRDefault="002F0B68" w:rsidP="00345F59">
      <w:pPr>
        <w:pStyle w:val="a3"/>
        <w:spacing w:line="183" w:lineRule="exact"/>
        <w:ind w:left="0"/>
        <w:rPr>
          <w:b/>
          <w:sz w:val="20"/>
          <w:szCs w:val="20"/>
        </w:rPr>
      </w:pPr>
      <w:r w:rsidRPr="00972A24">
        <w:rPr>
          <w:sz w:val="20"/>
          <w:szCs w:val="20"/>
        </w:rPr>
        <w:t xml:space="preserve">          </w:t>
      </w:r>
      <w:r w:rsidR="00345F59" w:rsidRPr="00345F59">
        <w:rPr>
          <w:b/>
          <w:sz w:val="20"/>
          <w:szCs w:val="20"/>
        </w:rPr>
        <w:t>12.Предмет аукциона:</w:t>
      </w:r>
    </w:p>
    <w:p w:rsidR="00E01894" w:rsidRDefault="00345F59" w:rsidP="00E01894">
      <w:pPr>
        <w:ind w:firstLine="540"/>
        <w:jc w:val="both"/>
        <w:rPr>
          <w:szCs w:val="28"/>
        </w:rPr>
      </w:pPr>
      <w:r w:rsidRPr="00D939FB">
        <w:rPr>
          <w:sz w:val="20"/>
          <w:szCs w:val="20"/>
        </w:rPr>
        <w:t xml:space="preserve"> </w:t>
      </w:r>
      <w:r w:rsidRPr="00D939FB">
        <w:rPr>
          <w:b/>
          <w:sz w:val="20"/>
          <w:szCs w:val="20"/>
        </w:rPr>
        <w:t>Лот №1</w:t>
      </w:r>
      <w:r w:rsidRPr="00D939FB">
        <w:rPr>
          <w:sz w:val="20"/>
          <w:szCs w:val="20"/>
        </w:rPr>
        <w:t xml:space="preserve"> </w:t>
      </w:r>
      <w:r w:rsidR="00CF1B53" w:rsidRPr="00D939FB">
        <w:rPr>
          <w:sz w:val="20"/>
          <w:szCs w:val="20"/>
        </w:rPr>
        <w:t xml:space="preserve">– право на заключение договора аренды земельного участка, государственная собственность на который не разграничена, </w:t>
      </w:r>
      <w:r w:rsidR="00CF1B53" w:rsidRPr="00D939FB">
        <w:rPr>
          <w:color w:val="000000"/>
          <w:sz w:val="20"/>
          <w:szCs w:val="20"/>
        </w:rPr>
        <w:t xml:space="preserve">из категории земель населенных пунктов </w:t>
      </w:r>
      <w:r w:rsidR="00E01894">
        <w:rPr>
          <w:color w:val="000000"/>
        </w:rPr>
        <w:t xml:space="preserve">на 20 (двадцать) лет,  с кадастровым номером </w:t>
      </w:r>
      <w:r w:rsidR="00E01894" w:rsidRPr="00512604">
        <w:rPr>
          <w:b/>
          <w:color w:val="000000"/>
          <w:szCs w:val="28"/>
        </w:rPr>
        <w:t>68:12:0402004:244</w:t>
      </w:r>
      <w:r w:rsidR="00E01894">
        <w:rPr>
          <w:color w:val="000000"/>
          <w:szCs w:val="28"/>
        </w:rPr>
        <w:t xml:space="preserve">, площадью </w:t>
      </w:r>
      <w:r w:rsidR="00E01894" w:rsidRPr="00512604">
        <w:rPr>
          <w:b/>
          <w:color w:val="000000"/>
          <w:szCs w:val="28"/>
        </w:rPr>
        <w:t>3675</w:t>
      </w:r>
      <w:r w:rsidR="00E01894">
        <w:rPr>
          <w:szCs w:val="28"/>
        </w:rPr>
        <w:t xml:space="preserve"> </w:t>
      </w:r>
      <w:proofErr w:type="spellStart"/>
      <w:r w:rsidR="00E01894">
        <w:rPr>
          <w:szCs w:val="28"/>
        </w:rPr>
        <w:t>кв.м</w:t>
      </w:r>
      <w:proofErr w:type="spellEnd"/>
      <w:r w:rsidR="00E01894">
        <w:rPr>
          <w:szCs w:val="28"/>
        </w:rPr>
        <w:t>.</w:t>
      </w:r>
      <w:r w:rsidR="00E01894" w:rsidRPr="009C46AD">
        <w:rPr>
          <w:color w:val="000000"/>
          <w:szCs w:val="28"/>
        </w:rPr>
        <w:t xml:space="preserve">, </w:t>
      </w:r>
      <w:r w:rsidR="00E01894" w:rsidRPr="002853BD">
        <w:rPr>
          <w:rFonts w:cs="Mangal"/>
          <w:kern w:val="2"/>
          <w:szCs w:val="28"/>
          <w:lang w:eastAsia="zh-CN" w:bidi="hi-IN"/>
        </w:rPr>
        <w:t>расположенного по адресу:</w:t>
      </w:r>
      <w:r w:rsidR="00E01894">
        <w:rPr>
          <w:rFonts w:cs="Mangal"/>
          <w:kern w:val="2"/>
          <w:szCs w:val="28"/>
          <w:lang w:eastAsia="zh-CN" w:bidi="hi-IN"/>
        </w:rPr>
        <w:t xml:space="preserve">   </w:t>
      </w:r>
      <w:r w:rsidR="00E01894" w:rsidRPr="00547BC0">
        <w:rPr>
          <w:szCs w:val="28"/>
        </w:rPr>
        <w:t>Тамбовская</w:t>
      </w:r>
      <w:r w:rsidR="00E01894">
        <w:rPr>
          <w:szCs w:val="28"/>
        </w:rPr>
        <w:t xml:space="preserve"> </w:t>
      </w:r>
      <w:r w:rsidR="00E01894" w:rsidRPr="00547BC0">
        <w:rPr>
          <w:szCs w:val="28"/>
        </w:rPr>
        <w:t xml:space="preserve"> об</w:t>
      </w:r>
      <w:r w:rsidR="00E01894">
        <w:rPr>
          <w:szCs w:val="28"/>
        </w:rPr>
        <w:t>ласть,</w:t>
      </w:r>
      <w:r w:rsidR="00E01894" w:rsidRPr="00860FFA">
        <w:rPr>
          <w:szCs w:val="28"/>
        </w:rPr>
        <w:t xml:space="preserve"> </w:t>
      </w:r>
      <w:r w:rsidR="00E01894">
        <w:rPr>
          <w:szCs w:val="28"/>
        </w:rPr>
        <w:t xml:space="preserve">   Первомайский  муниципальный округ, село </w:t>
      </w:r>
      <w:proofErr w:type="spellStart"/>
      <w:r w:rsidR="00E01894">
        <w:rPr>
          <w:szCs w:val="28"/>
        </w:rPr>
        <w:t>Новобогоявленское</w:t>
      </w:r>
      <w:proofErr w:type="spellEnd"/>
      <w:r w:rsidR="00E01894">
        <w:rPr>
          <w:szCs w:val="28"/>
        </w:rPr>
        <w:t>, улица Центральная, земельный участок 40б,  вид разрешенного использовани</w:t>
      </w:r>
      <w:proofErr w:type="gramStart"/>
      <w:r w:rsidR="00E01894">
        <w:rPr>
          <w:szCs w:val="28"/>
        </w:rPr>
        <w:t>я-</w:t>
      </w:r>
      <w:proofErr w:type="gramEnd"/>
      <w:r w:rsidR="00E01894">
        <w:rPr>
          <w:szCs w:val="28"/>
        </w:rPr>
        <w:t xml:space="preserve"> для ведения личного подсобного хозяйства (приусадебный земельный участок).</w:t>
      </w:r>
    </w:p>
    <w:p w:rsidR="00382E5E" w:rsidRDefault="00382E5E" w:rsidP="00E01894">
      <w:pPr>
        <w:ind w:firstLine="540"/>
        <w:jc w:val="both"/>
        <w:rPr>
          <w:color w:val="000000"/>
          <w:szCs w:val="28"/>
        </w:rPr>
      </w:pPr>
      <w:r w:rsidRPr="00D939F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2</w:t>
      </w:r>
      <w:r w:rsidRPr="00D939FB">
        <w:rPr>
          <w:sz w:val="20"/>
          <w:szCs w:val="20"/>
        </w:rPr>
        <w:t xml:space="preserve"> – право на заключение договора аренды земельного участка, государственная собственность на который не разграничена, </w:t>
      </w:r>
      <w:r w:rsidRPr="00D939FB">
        <w:rPr>
          <w:color w:val="000000"/>
          <w:sz w:val="20"/>
          <w:szCs w:val="20"/>
        </w:rPr>
        <w:t xml:space="preserve">из категории земель населенных пунктов </w:t>
      </w:r>
      <w:r>
        <w:rPr>
          <w:color w:val="000000"/>
        </w:rPr>
        <w:t xml:space="preserve">на 20 (двадцать) лет,  с кадастровым номером </w:t>
      </w:r>
      <w:r w:rsidRPr="00512604">
        <w:rPr>
          <w:b/>
          <w:color w:val="000000"/>
          <w:szCs w:val="28"/>
        </w:rPr>
        <w:t>68:12:1101001:</w:t>
      </w:r>
      <w:r w:rsidR="00512604" w:rsidRPr="00512604">
        <w:rPr>
          <w:b/>
          <w:color w:val="000000"/>
          <w:szCs w:val="28"/>
        </w:rPr>
        <w:t>616</w:t>
      </w:r>
      <w:r>
        <w:rPr>
          <w:color w:val="000000"/>
          <w:szCs w:val="28"/>
        </w:rPr>
        <w:t xml:space="preserve">, площадью </w:t>
      </w:r>
      <w:r w:rsidR="00512604" w:rsidRPr="00512604">
        <w:rPr>
          <w:b/>
          <w:color w:val="000000"/>
          <w:szCs w:val="28"/>
        </w:rPr>
        <w:t>1500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 w:rsidRPr="009C46AD">
        <w:rPr>
          <w:color w:val="000000"/>
          <w:szCs w:val="28"/>
        </w:rPr>
        <w:t xml:space="preserve">, </w:t>
      </w:r>
      <w:r w:rsidRPr="002853BD">
        <w:rPr>
          <w:rFonts w:cs="Mangal"/>
          <w:kern w:val="2"/>
          <w:szCs w:val="28"/>
          <w:lang w:eastAsia="zh-CN" w:bidi="hi-IN"/>
        </w:rPr>
        <w:t>расположенного по адресу:</w:t>
      </w:r>
      <w:r w:rsidR="00512604">
        <w:rPr>
          <w:rFonts w:cs="Mangal"/>
          <w:kern w:val="2"/>
          <w:szCs w:val="28"/>
          <w:lang w:eastAsia="zh-CN" w:bidi="hi-IN"/>
        </w:rPr>
        <w:t xml:space="preserve"> Российская Федерация,</w:t>
      </w:r>
      <w:r>
        <w:rPr>
          <w:rFonts w:cs="Mangal"/>
          <w:kern w:val="2"/>
          <w:szCs w:val="28"/>
          <w:lang w:eastAsia="zh-CN" w:bidi="hi-IN"/>
        </w:rPr>
        <w:t xml:space="preserve">   </w:t>
      </w:r>
      <w:r w:rsidRPr="00547BC0">
        <w:rPr>
          <w:szCs w:val="28"/>
        </w:rPr>
        <w:t>Тамбовская</w:t>
      </w:r>
      <w:r>
        <w:rPr>
          <w:szCs w:val="28"/>
        </w:rPr>
        <w:t xml:space="preserve"> </w:t>
      </w:r>
      <w:r w:rsidRPr="00547BC0">
        <w:rPr>
          <w:szCs w:val="28"/>
        </w:rPr>
        <w:t xml:space="preserve"> об</w:t>
      </w:r>
      <w:r>
        <w:rPr>
          <w:szCs w:val="28"/>
        </w:rPr>
        <w:t>ласть,</w:t>
      </w:r>
      <w:r w:rsidRPr="00860FFA">
        <w:rPr>
          <w:szCs w:val="28"/>
        </w:rPr>
        <w:t xml:space="preserve"> </w:t>
      </w:r>
      <w:r>
        <w:rPr>
          <w:szCs w:val="28"/>
        </w:rPr>
        <w:t xml:space="preserve">   Первомайский  муниципальный округ, село </w:t>
      </w:r>
      <w:proofErr w:type="spellStart"/>
      <w:r w:rsidR="00512604">
        <w:rPr>
          <w:szCs w:val="28"/>
        </w:rPr>
        <w:t>Иловай</w:t>
      </w:r>
      <w:proofErr w:type="spellEnd"/>
      <w:r w:rsidR="00512604">
        <w:rPr>
          <w:szCs w:val="28"/>
        </w:rPr>
        <w:t>-Дмитриевское</w:t>
      </w:r>
      <w:r>
        <w:rPr>
          <w:szCs w:val="28"/>
        </w:rPr>
        <w:t xml:space="preserve">, улица </w:t>
      </w:r>
      <w:r w:rsidR="00512604">
        <w:rPr>
          <w:szCs w:val="28"/>
        </w:rPr>
        <w:t xml:space="preserve"> Северная</w:t>
      </w:r>
      <w:r>
        <w:rPr>
          <w:szCs w:val="28"/>
        </w:rPr>
        <w:t xml:space="preserve">, земельный участок </w:t>
      </w:r>
      <w:r w:rsidR="00512604">
        <w:rPr>
          <w:szCs w:val="28"/>
        </w:rPr>
        <w:t xml:space="preserve"> №51а</w:t>
      </w:r>
      <w:r>
        <w:rPr>
          <w:szCs w:val="28"/>
        </w:rPr>
        <w:t>,  вид разрешенного использовани</w:t>
      </w:r>
      <w:proofErr w:type="gramStart"/>
      <w:r>
        <w:rPr>
          <w:szCs w:val="28"/>
        </w:rPr>
        <w:t>я-</w:t>
      </w:r>
      <w:proofErr w:type="gramEnd"/>
      <w:r>
        <w:rPr>
          <w:szCs w:val="28"/>
        </w:rPr>
        <w:t xml:space="preserve"> для ведения личного подсобного хозяйства (</w:t>
      </w:r>
      <w:r w:rsidR="00512604">
        <w:rPr>
          <w:szCs w:val="28"/>
        </w:rPr>
        <w:t>приусадебный земельный участок)</w:t>
      </w:r>
    </w:p>
    <w:p w:rsidR="00191CB7" w:rsidRPr="00191CB7" w:rsidRDefault="00191CB7" w:rsidP="00B56038">
      <w:pPr>
        <w:ind w:firstLine="540"/>
        <w:jc w:val="both"/>
        <w:rPr>
          <w:b/>
          <w:bCs/>
          <w:sz w:val="20"/>
          <w:szCs w:val="20"/>
        </w:rPr>
      </w:pPr>
      <w:r w:rsidRPr="00191CB7">
        <w:rPr>
          <w:b/>
          <w:bCs/>
          <w:sz w:val="20"/>
          <w:szCs w:val="20"/>
        </w:rPr>
        <w:t xml:space="preserve">13.Порядок осмотра земельного участка (лота) Процедуры: </w:t>
      </w:r>
    </w:p>
    <w:p w:rsidR="00191CB7" w:rsidRPr="00191CB7" w:rsidRDefault="00191CB7" w:rsidP="005F55AC">
      <w:pPr>
        <w:pStyle w:val="ac"/>
        <w:ind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1CB7">
        <w:rPr>
          <w:rFonts w:ascii="Times New Roman" w:hAnsi="Times New Roman" w:cs="Times New Roman"/>
          <w:sz w:val="20"/>
          <w:szCs w:val="20"/>
        </w:rPr>
        <w:t xml:space="preserve">Осмотр земельного участка –  с организатором аукциона. Заявитель, желающий осмотреть земельный участок на местности, обращается рабочие дни с 08-00 до 17-00, перерыв с 12:00 до 13:00 по местному времени по адресу: </w:t>
      </w:r>
      <w:r w:rsidRPr="00191CB7">
        <w:rPr>
          <w:rFonts w:ascii="Times New Roman" w:hAnsi="Times New Roman" w:cs="Times New Roman"/>
          <w:color w:val="000000"/>
          <w:sz w:val="20"/>
          <w:szCs w:val="20"/>
        </w:rPr>
        <w:t xml:space="preserve">Тамбовская обл., </w:t>
      </w:r>
      <w:proofErr w:type="spellStart"/>
      <w:r w:rsidRPr="00191CB7">
        <w:rPr>
          <w:rFonts w:ascii="Times New Roman" w:hAnsi="Times New Roman" w:cs="Times New Roman"/>
          <w:color w:val="000000"/>
          <w:sz w:val="20"/>
          <w:szCs w:val="20"/>
        </w:rPr>
        <w:t>р.п</w:t>
      </w:r>
      <w:proofErr w:type="gramStart"/>
      <w:r w:rsidRPr="00191CB7">
        <w:rPr>
          <w:rFonts w:ascii="Times New Roman" w:hAnsi="Times New Roman" w:cs="Times New Roman"/>
          <w:color w:val="000000"/>
          <w:sz w:val="20"/>
          <w:szCs w:val="20"/>
        </w:rPr>
        <w:t>.П</w:t>
      </w:r>
      <w:proofErr w:type="gramEnd"/>
      <w:r w:rsidRPr="00191CB7">
        <w:rPr>
          <w:rFonts w:ascii="Times New Roman" w:hAnsi="Times New Roman" w:cs="Times New Roman"/>
          <w:color w:val="000000"/>
          <w:sz w:val="20"/>
          <w:szCs w:val="20"/>
        </w:rPr>
        <w:t>ервомайский</w:t>
      </w:r>
      <w:proofErr w:type="spellEnd"/>
      <w:r w:rsidRPr="00191CB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191CB7">
        <w:rPr>
          <w:rFonts w:ascii="Times New Roman" w:hAnsi="Times New Roman" w:cs="Times New Roman"/>
          <w:color w:val="000000"/>
          <w:sz w:val="20"/>
          <w:szCs w:val="20"/>
        </w:rPr>
        <w:t>пл.Ленина</w:t>
      </w:r>
      <w:proofErr w:type="spellEnd"/>
      <w:r w:rsidRPr="00191CB7">
        <w:rPr>
          <w:rFonts w:ascii="Times New Roman" w:hAnsi="Times New Roman" w:cs="Times New Roman"/>
          <w:color w:val="000000"/>
          <w:sz w:val="20"/>
          <w:szCs w:val="20"/>
        </w:rPr>
        <w:t>, 11</w:t>
      </w:r>
      <w:r w:rsidRPr="00191CB7">
        <w:rPr>
          <w:rFonts w:ascii="Times New Roman" w:hAnsi="Times New Roman" w:cs="Times New Roman"/>
          <w:sz w:val="20"/>
          <w:szCs w:val="20"/>
        </w:rPr>
        <w:t xml:space="preserve">, каб.303. Контактный телефон 2-14-33. Выезд в район осуществляется на транспорте заявителя </w:t>
      </w:r>
      <w:r w:rsidRPr="00191CB7">
        <w:rPr>
          <w:rFonts w:ascii="Times New Roman" w:eastAsia="Times New Roman" w:hAnsi="Times New Roman" w:cs="Times New Roman"/>
          <w:sz w:val="20"/>
          <w:szCs w:val="20"/>
        </w:rPr>
        <w:t>по предварительному согласованию (уточнению) времени проведения осмотра до даты окончания подачи (приема) заявок.</w:t>
      </w:r>
    </w:p>
    <w:p w:rsidR="00345F59" w:rsidRPr="00972A24" w:rsidRDefault="00345F59" w:rsidP="00345F59">
      <w:pPr>
        <w:pStyle w:val="a3"/>
        <w:spacing w:line="183" w:lineRule="exact"/>
        <w:ind w:left="0"/>
        <w:rPr>
          <w:sz w:val="20"/>
          <w:szCs w:val="20"/>
        </w:rPr>
      </w:pPr>
      <w:r w:rsidRPr="00972A24">
        <w:rPr>
          <w:sz w:val="20"/>
          <w:szCs w:val="20"/>
        </w:rPr>
        <w:t>Указанное в на</w:t>
      </w:r>
      <w:r>
        <w:rPr>
          <w:sz w:val="20"/>
          <w:szCs w:val="20"/>
        </w:rPr>
        <w:t>стоящем извещении</w:t>
      </w:r>
      <w:r w:rsidRPr="00972A24">
        <w:rPr>
          <w:sz w:val="20"/>
          <w:szCs w:val="20"/>
        </w:rPr>
        <w:t xml:space="preserve"> время – московское.</w:t>
      </w:r>
    </w:p>
    <w:p w:rsidR="00345F59" w:rsidRDefault="00345F59" w:rsidP="00345F59">
      <w:pPr>
        <w:pStyle w:val="a3"/>
        <w:spacing w:before="1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 xml:space="preserve">     При исчислении сроков, указанных в на</w:t>
      </w:r>
      <w:r>
        <w:rPr>
          <w:sz w:val="20"/>
          <w:szCs w:val="20"/>
        </w:rPr>
        <w:t>стоящем извещении</w:t>
      </w:r>
      <w:r w:rsidRPr="00B35917">
        <w:rPr>
          <w:sz w:val="20"/>
          <w:szCs w:val="20"/>
        </w:rPr>
        <w:t>, принимается время сервера электронной торговой площадки – московское.</w:t>
      </w:r>
    </w:p>
    <w:p w:rsidR="00D65F37" w:rsidRPr="00B35917" w:rsidRDefault="00A61AE5" w:rsidP="0019656E">
      <w:pPr>
        <w:pStyle w:val="1"/>
        <w:numPr>
          <w:ilvl w:val="0"/>
          <w:numId w:val="15"/>
        </w:numPr>
        <w:tabs>
          <w:tab w:val="left" w:pos="3588"/>
        </w:tabs>
        <w:spacing w:before="121"/>
        <w:ind w:left="0" w:hanging="206"/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предмете  аукциона в электронной форме</w:t>
      </w:r>
      <w:r w:rsidR="0038308C" w:rsidRPr="00B35917">
        <w:rPr>
          <w:sz w:val="20"/>
          <w:szCs w:val="20"/>
        </w:rPr>
        <w:t>.</w:t>
      </w:r>
    </w:p>
    <w:p w:rsidR="00093FB7" w:rsidRDefault="0019656E" w:rsidP="0019656E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 w:rsidRPr="00523447">
        <w:rPr>
          <w:b/>
          <w:sz w:val="20"/>
          <w:szCs w:val="20"/>
        </w:rPr>
        <w:t xml:space="preserve">      </w:t>
      </w:r>
      <w:r w:rsidR="00093FB7">
        <w:rPr>
          <w:b/>
          <w:sz w:val="20"/>
          <w:szCs w:val="20"/>
        </w:rPr>
        <w:t>ЛОТ №1</w:t>
      </w:r>
    </w:p>
    <w:p w:rsidR="001525A4" w:rsidRPr="00523447" w:rsidRDefault="00093FB7" w:rsidP="0019656E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19656E" w:rsidRPr="00523447">
        <w:rPr>
          <w:b/>
          <w:sz w:val="20"/>
          <w:szCs w:val="20"/>
        </w:rPr>
        <w:t xml:space="preserve">   1.</w:t>
      </w:r>
      <w:r w:rsidR="004375BD" w:rsidRPr="00523447">
        <w:rPr>
          <w:sz w:val="20"/>
          <w:szCs w:val="20"/>
        </w:rPr>
        <w:t xml:space="preserve"> </w:t>
      </w:r>
      <w:r w:rsidR="004375BD" w:rsidRPr="00523447">
        <w:rPr>
          <w:b/>
          <w:sz w:val="20"/>
          <w:szCs w:val="20"/>
        </w:rPr>
        <w:t>Характеристика земельного участка по лоту № 1:</w:t>
      </w:r>
    </w:p>
    <w:p w:rsidR="00D939FB" w:rsidRPr="00523447" w:rsidRDefault="00345F59" w:rsidP="00D939FB">
      <w:pPr>
        <w:ind w:firstLine="540"/>
        <w:jc w:val="both"/>
        <w:rPr>
          <w:color w:val="000000"/>
          <w:sz w:val="20"/>
          <w:szCs w:val="20"/>
        </w:rPr>
      </w:pPr>
      <w:r w:rsidRPr="00523447">
        <w:rPr>
          <w:b/>
          <w:sz w:val="20"/>
          <w:szCs w:val="20"/>
        </w:rPr>
        <w:t xml:space="preserve">   </w:t>
      </w:r>
      <w:r w:rsidR="00ED70C7" w:rsidRPr="00523447">
        <w:rPr>
          <w:b/>
          <w:sz w:val="20"/>
          <w:szCs w:val="20"/>
        </w:rPr>
        <w:t>- местоположение и границы земельного участка:</w:t>
      </w:r>
      <w:r w:rsidR="00ED70C7" w:rsidRPr="00523447">
        <w:rPr>
          <w:sz w:val="20"/>
          <w:szCs w:val="20"/>
        </w:rPr>
        <w:t xml:space="preserve"> </w:t>
      </w:r>
      <w:r w:rsidR="00E01894" w:rsidRPr="00547BC0">
        <w:rPr>
          <w:szCs w:val="28"/>
        </w:rPr>
        <w:t>Тамбовская</w:t>
      </w:r>
      <w:r w:rsidR="00E01894">
        <w:rPr>
          <w:szCs w:val="28"/>
        </w:rPr>
        <w:t xml:space="preserve"> </w:t>
      </w:r>
      <w:r w:rsidR="00E01894" w:rsidRPr="00547BC0">
        <w:rPr>
          <w:szCs w:val="28"/>
        </w:rPr>
        <w:t xml:space="preserve"> об</w:t>
      </w:r>
      <w:r w:rsidR="00E01894">
        <w:rPr>
          <w:szCs w:val="28"/>
        </w:rPr>
        <w:t>ласть,</w:t>
      </w:r>
      <w:r w:rsidR="00E01894" w:rsidRPr="00860FFA">
        <w:rPr>
          <w:szCs w:val="28"/>
        </w:rPr>
        <w:t xml:space="preserve"> </w:t>
      </w:r>
      <w:r w:rsidR="00E01894">
        <w:rPr>
          <w:szCs w:val="28"/>
        </w:rPr>
        <w:t xml:space="preserve">   Первомайский  муниципальный округ, село </w:t>
      </w:r>
      <w:proofErr w:type="spellStart"/>
      <w:r w:rsidR="00E01894">
        <w:rPr>
          <w:szCs w:val="28"/>
        </w:rPr>
        <w:t>Новобогоявленское</w:t>
      </w:r>
      <w:proofErr w:type="spellEnd"/>
      <w:r w:rsidR="00E01894">
        <w:rPr>
          <w:szCs w:val="28"/>
        </w:rPr>
        <w:t>, улица Центральная, земельный участок 40б</w:t>
      </w:r>
      <w:r w:rsidR="00D939FB" w:rsidRPr="00523447">
        <w:rPr>
          <w:sz w:val="20"/>
          <w:szCs w:val="20"/>
        </w:rPr>
        <w:t>.</w:t>
      </w:r>
    </w:p>
    <w:p w:rsidR="00ED70C7" w:rsidRPr="00523447" w:rsidRDefault="00ED70C7" w:rsidP="00ED70C7">
      <w:pPr>
        <w:pStyle w:val="a3"/>
        <w:ind w:right="325"/>
        <w:jc w:val="both"/>
        <w:rPr>
          <w:sz w:val="20"/>
          <w:szCs w:val="20"/>
        </w:rPr>
      </w:pPr>
      <w:r w:rsidRPr="00523447">
        <w:rPr>
          <w:sz w:val="20"/>
          <w:szCs w:val="20"/>
        </w:rPr>
        <w:t xml:space="preserve"> Границы земельного участка определены координатами поворотных точек;</w:t>
      </w:r>
    </w:p>
    <w:p w:rsidR="00ED70C7" w:rsidRPr="00523447" w:rsidRDefault="00ED70C7" w:rsidP="00ED70C7">
      <w:pPr>
        <w:pStyle w:val="a3"/>
        <w:ind w:right="325"/>
        <w:jc w:val="both"/>
        <w:rPr>
          <w:sz w:val="20"/>
          <w:szCs w:val="20"/>
        </w:rPr>
      </w:pPr>
      <w:r w:rsidRPr="00523447">
        <w:rPr>
          <w:b/>
          <w:sz w:val="20"/>
          <w:szCs w:val="20"/>
        </w:rPr>
        <w:lastRenderedPageBreak/>
        <w:t>- площадь  земельного участка:</w:t>
      </w:r>
      <w:r w:rsidR="00CD3BA4" w:rsidRPr="00523447">
        <w:rPr>
          <w:sz w:val="20"/>
          <w:szCs w:val="20"/>
        </w:rPr>
        <w:t xml:space="preserve"> </w:t>
      </w:r>
      <w:r w:rsidR="004F6CE7" w:rsidRPr="00523447">
        <w:rPr>
          <w:sz w:val="20"/>
          <w:szCs w:val="20"/>
        </w:rPr>
        <w:t xml:space="preserve"> </w:t>
      </w:r>
      <w:r w:rsidR="00E01894">
        <w:rPr>
          <w:sz w:val="20"/>
          <w:szCs w:val="20"/>
        </w:rPr>
        <w:t>3675</w:t>
      </w:r>
      <w:r w:rsidRPr="00523447">
        <w:rPr>
          <w:sz w:val="20"/>
          <w:szCs w:val="20"/>
        </w:rPr>
        <w:t xml:space="preserve"> </w:t>
      </w:r>
      <w:proofErr w:type="spellStart"/>
      <w:r w:rsidRPr="00523447">
        <w:rPr>
          <w:sz w:val="20"/>
          <w:szCs w:val="20"/>
        </w:rPr>
        <w:t>кв.м</w:t>
      </w:r>
      <w:proofErr w:type="spellEnd"/>
      <w:r w:rsidRPr="00523447">
        <w:rPr>
          <w:sz w:val="20"/>
          <w:szCs w:val="20"/>
        </w:rPr>
        <w:t>.;</w:t>
      </w:r>
    </w:p>
    <w:p w:rsidR="00ED70C7" w:rsidRPr="00523447" w:rsidRDefault="00ED70C7" w:rsidP="00ED70C7">
      <w:pPr>
        <w:pStyle w:val="a3"/>
        <w:ind w:right="325"/>
        <w:jc w:val="both"/>
        <w:rPr>
          <w:sz w:val="20"/>
          <w:szCs w:val="20"/>
        </w:rPr>
      </w:pPr>
      <w:r w:rsidRPr="00523447">
        <w:rPr>
          <w:b/>
          <w:sz w:val="20"/>
          <w:szCs w:val="20"/>
        </w:rPr>
        <w:t>- кадастровый номер земельного участка:</w:t>
      </w:r>
      <w:r w:rsidRPr="00523447">
        <w:rPr>
          <w:sz w:val="20"/>
          <w:szCs w:val="20"/>
        </w:rPr>
        <w:t xml:space="preserve"> </w:t>
      </w:r>
      <w:r w:rsidR="00E01894" w:rsidRPr="009A258D">
        <w:rPr>
          <w:color w:val="000000"/>
          <w:szCs w:val="28"/>
        </w:rPr>
        <w:t>68:12:</w:t>
      </w:r>
      <w:r w:rsidR="00E01894">
        <w:rPr>
          <w:color w:val="000000"/>
          <w:szCs w:val="28"/>
        </w:rPr>
        <w:t>0402004:244</w:t>
      </w:r>
      <w:r w:rsidRPr="00523447">
        <w:rPr>
          <w:sz w:val="20"/>
          <w:szCs w:val="20"/>
        </w:rPr>
        <w:t>;</w:t>
      </w:r>
    </w:p>
    <w:p w:rsidR="00ED70C7" w:rsidRPr="00523447" w:rsidRDefault="00ED70C7" w:rsidP="00ED70C7">
      <w:pPr>
        <w:pStyle w:val="a3"/>
        <w:ind w:right="325"/>
        <w:jc w:val="both"/>
        <w:rPr>
          <w:sz w:val="20"/>
          <w:szCs w:val="20"/>
        </w:rPr>
      </w:pPr>
      <w:r w:rsidRPr="00523447">
        <w:rPr>
          <w:b/>
          <w:sz w:val="20"/>
          <w:szCs w:val="20"/>
        </w:rPr>
        <w:t>-категория земельного участка:</w:t>
      </w:r>
      <w:r w:rsidRPr="00523447">
        <w:rPr>
          <w:sz w:val="20"/>
          <w:szCs w:val="20"/>
        </w:rPr>
        <w:t xml:space="preserve"> земли населенных пунктов;</w:t>
      </w:r>
    </w:p>
    <w:p w:rsidR="00523447" w:rsidRPr="00523447" w:rsidRDefault="00523447" w:rsidP="00E01894">
      <w:pPr>
        <w:ind w:firstLine="540"/>
        <w:jc w:val="both"/>
        <w:rPr>
          <w:color w:val="000000"/>
          <w:sz w:val="20"/>
          <w:szCs w:val="20"/>
        </w:rPr>
      </w:pPr>
      <w:r w:rsidRPr="00523447">
        <w:rPr>
          <w:b/>
          <w:sz w:val="20"/>
          <w:szCs w:val="20"/>
        </w:rPr>
        <w:t xml:space="preserve">      </w:t>
      </w:r>
      <w:r w:rsidR="00ED70C7" w:rsidRPr="00523447">
        <w:rPr>
          <w:b/>
          <w:sz w:val="20"/>
          <w:szCs w:val="20"/>
        </w:rPr>
        <w:t>- разрешенное использование:</w:t>
      </w:r>
      <w:r w:rsidR="00ED70C7" w:rsidRPr="00523447">
        <w:rPr>
          <w:sz w:val="20"/>
          <w:szCs w:val="20"/>
        </w:rPr>
        <w:t xml:space="preserve"> </w:t>
      </w:r>
      <w:r w:rsidR="00E01894">
        <w:rPr>
          <w:szCs w:val="28"/>
        </w:rPr>
        <w:t>для ведения личного подсобного хозяйства (приусадебный земельный участок).</w:t>
      </w:r>
    </w:p>
    <w:p w:rsidR="000279A3" w:rsidRDefault="000279A3" w:rsidP="000279A3">
      <w:pPr>
        <w:pStyle w:val="a3"/>
        <w:ind w:right="3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Сведения о правах на земельный участок:  </w:t>
      </w:r>
    </w:p>
    <w:p w:rsidR="000279A3" w:rsidRDefault="000279A3" w:rsidP="000279A3">
      <w:pPr>
        <w:pStyle w:val="a3"/>
        <w:ind w:right="3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права на земельный участок не зарегистрированы. Отсутствие государственной регистрации права собственности на земельный участок, государственная собственность на который не разграничена, не является препятствием для распоряжения им. </w:t>
      </w:r>
    </w:p>
    <w:p w:rsidR="000279A3" w:rsidRDefault="000279A3" w:rsidP="000279A3">
      <w:pPr>
        <w:pStyle w:val="a3"/>
        <w:ind w:right="3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Обременения на  земельный участок:</w:t>
      </w:r>
      <w:r>
        <w:rPr>
          <w:sz w:val="20"/>
          <w:szCs w:val="20"/>
        </w:rPr>
        <w:t xml:space="preserve"> отсутствуют</w:t>
      </w:r>
    </w:p>
    <w:p w:rsidR="000279A3" w:rsidRDefault="000279A3" w:rsidP="000279A3">
      <w:pPr>
        <w:pStyle w:val="a3"/>
        <w:ind w:right="3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Ограничения в использовании на земельный участок:</w:t>
      </w:r>
      <w:r>
        <w:rPr>
          <w:sz w:val="20"/>
          <w:szCs w:val="20"/>
        </w:rPr>
        <w:t xml:space="preserve"> не установлены</w:t>
      </w:r>
    </w:p>
    <w:p w:rsidR="000279A3" w:rsidRDefault="000279A3" w:rsidP="000279A3">
      <w:pPr>
        <w:pStyle w:val="a3"/>
        <w:ind w:right="3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Администрация Первомайского муниципального округа сообщает об отсутствии на земельном участке объектов культурного наследия, включенных в единый государственный реестр народов Российской Федерации, выявленных объектов культурного наследия, а также зон охраны и защитных зон объектов культурного наследия. </w:t>
      </w:r>
      <w:proofErr w:type="gramStart"/>
      <w:r>
        <w:rPr>
          <w:sz w:val="20"/>
          <w:szCs w:val="20"/>
        </w:rPr>
        <w:t>В соответствии со ст.36 Федерального закона от 25 июня 2002г. №73-ФЗ « Об объектов культурного наследия (памятниках истории и культуры) народов Российской Федерации», земляные, строительные, хозяйственные  и иные работы должны быть немедленно приостановлены исполнителем работ в случае обнаружения объекта, обладающего признаками культурного наследия.</w:t>
      </w:r>
      <w:proofErr w:type="gramEnd"/>
      <w:r>
        <w:rPr>
          <w:sz w:val="20"/>
          <w:szCs w:val="20"/>
        </w:rPr>
        <w:t xml:space="preserve"> Исполнитель работ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трех рабочих дней со дня их обнаружения обязан направить заявление в письменной форме об указанных объектах в Управление по государственной охране объектов культурного наследия.</w:t>
      </w:r>
    </w:p>
    <w:p w:rsidR="000279A3" w:rsidRDefault="000279A3" w:rsidP="000279A3">
      <w:pPr>
        <w:adjustRightInd w:val="0"/>
        <w:ind w:firstLine="375"/>
        <w:jc w:val="both"/>
        <w:rPr>
          <w:rFonts w:eastAsia="Lucida Sans Unicode"/>
          <w:color w:val="FF0000"/>
          <w:sz w:val="20"/>
          <w:szCs w:val="20"/>
        </w:rPr>
      </w:pPr>
      <w:r>
        <w:rPr>
          <w:b/>
          <w:sz w:val="20"/>
          <w:szCs w:val="20"/>
        </w:rPr>
        <w:t>Максимально и минимально допустимые параметры разрешенного строительства объекта капитального строительства на земельном участке:</w:t>
      </w:r>
      <w:r>
        <w:rPr>
          <w:sz w:val="20"/>
          <w:szCs w:val="20"/>
        </w:rPr>
        <w:t xml:space="preserve"> </w:t>
      </w:r>
      <w:r>
        <w:rPr>
          <w:rFonts w:eastAsia="Lucida Sans Unicode"/>
          <w:kern w:val="2"/>
          <w:sz w:val="20"/>
          <w:szCs w:val="20"/>
        </w:rPr>
        <w:t>определяются действующими строительными нормами, Правилами землепользования и застройки муниципального образования  «</w:t>
      </w:r>
      <w:proofErr w:type="spellStart"/>
      <w:r w:rsidR="00656DE0">
        <w:rPr>
          <w:rFonts w:eastAsia="Lucida Sans Unicode"/>
          <w:kern w:val="2"/>
          <w:sz w:val="20"/>
          <w:szCs w:val="20"/>
        </w:rPr>
        <w:t>Новокленский</w:t>
      </w:r>
      <w:proofErr w:type="spellEnd"/>
      <w:r w:rsidRPr="005963D4">
        <w:rPr>
          <w:rFonts w:eastAsia="Lucida Sans Unicode"/>
          <w:color w:val="FF0000"/>
          <w:kern w:val="2"/>
          <w:sz w:val="20"/>
          <w:szCs w:val="20"/>
        </w:rPr>
        <w:t xml:space="preserve"> сельсовет» Первомайского района Тамбовской области, утвержденные  решением </w:t>
      </w:r>
      <w:r w:rsidR="00656DE0">
        <w:rPr>
          <w:rFonts w:eastAsia="Lucida Sans Unicode"/>
          <w:color w:val="FF0000"/>
          <w:kern w:val="2"/>
          <w:sz w:val="20"/>
          <w:szCs w:val="20"/>
        </w:rPr>
        <w:t xml:space="preserve"> </w:t>
      </w:r>
      <w:proofErr w:type="spellStart"/>
      <w:r w:rsidR="00656DE0">
        <w:rPr>
          <w:rFonts w:eastAsia="Lucida Sans Unicode"/>
          <w:color w:val="FF0000"/>
          <w:kern w:val="2"/>
          <w:sz w:val="20"/>
          <w:szCs w:val="20"/>
        </w:rPr>
        <w:t>Новокленского</w:t>
      </w:r>
      <w:proofErr w:type="spellEnd"/>
      <w:r w:rsidRPr="005963D4">
        <w:rPr>
          <w:rFonts w:eastAsia="Lucida Sans Unicode"/>
          <w:color w:val="FF0000"/>
          <w:kern w:val="2"/>
          <w:sz w:val="20"/>
          <w:szCs w:val="20"/>
        </w:rPr>
        <w:t xml:space="preserve"> сельского Совета народных депутатов Первомайского района Тамбовской области от </w:t>
      </w:r>
      <w:r w:rsidR="00656DE0">
        <w:rPr>
          <w:rFonts w:eastAsia="Lucida Sans Unicode"/>
          <w:color w:val="FF0000"/>
          <w:kern w:val="2"/>
          <w:sz w:val="20"/>
          <w:szCs w:val="20"/>
        </w:rPr>
        <w:t>01.03.2013 №269</w:t>
      </w:r>
      <w:r w:rsidRPr="005963D4">
        <w:rPr>
          <w:rFonts w:eastAsia="Lucida Sans Unicode"/>
          <w:color w:val="FF0000"/>
          <w:kern w:val="2"/>
          <w:sz w:val="20"/>
          <w:szCs w:val="20"/>
        </w:rPr>
        <w:t xml:space="preserve"> (</w:t>
      </w:r>
      <w:r w:rsidR="00656DE0">
        <w:rPr>
          <w:rFonts w:eastAsia="Lucida Sans Unicode"/>
          <w:color w:val="FF0000"/>
          <w:kern w:val="2"/>
          <w:sz w:val="20"/>
          <w:szCs w:val="20"/>
        </w:rPr>
        <w:t>с изменениями от 27.11.2019 №80)</w:t>
      </w:r>
      <w:r w:rsidRPr="005963D4">
        <w:rPr>
          <w:rFonts w:eastAsia="Lucida Sans Unicode"/>
          <w:color w:val="FF0000"/>
          <w:sz w:val="20"/>
          <w:szCs w:val="20"/>
        </w:rPr>
        <w:t>.</w:t>
      </w:r>
    </w:p>
    <w:p w:rsidR="00656DE0" w:rsidRPr="005963D4" w:rsidRDefault="00656DE0" w:rsidP="000279A3">
      <w:pPr>
        <w:adjustRightInd w:val="0"/>
        <w:ind w:firstLine="375"/>
        <w:jc w:val="both"/>
        <w:rPr>
          <w:rFonts w:eastAsia="Lucida Sans Unicode"/>
          <w:color w:val="FF0000"/>
          <w:sz w:val="20"/>
          <w:szCs w:val="20"/>
        </w:rPr>
      </w:pPr>
      <w:r>
        <w:rPr>
          <w:rFonts w:eastAsia="Lucida Sans Unicode"/>
          <w:color w:val="FF0000"/>
          <w:sz w:val="20"/>
          <w:szCs w:val="20"/>
        </w:rPr>
        <w:t>Территориальная зона Ж1-зона застройки индивидуальными жилыми домами.</w:t>
      </w:r>
    </w:p>
    <w:p w:rsidR="000279A3" w:rsidRDefault="000279A3" w:rsidP="000279A3">
      <w:pPr>
        <w:adjustRightInd w:val="0"/>
        <w:ind w:firstLine="375"/>
        <w:jc w:val="both"/>
        <w:rPr>
          <w:rFonts w:eastAsia="Lucida Sans Unicode"/>
          <w:kern w:val="2"/>
          <w:sz w:val="20"/>
          <w:szCs w:val="20"/>
        </w:rPr>
      </w:pPr>
      <w:r>
        <w:rPr>
          <w:rFonts w:eastAsia="Lucida Sans Unicode"/>
          <w:kern w:val="2"/>
          <w:sz w:val="20"/>
          <w:szCs w:val="20"/>
        </w:rPr>
        <w:t xml:space="preserve">- Предельное количество этажей для данной зоны - 3 этажа, включая </w:t>
      </w:r>
      <w:proofErr w:type="gramStart"/>
      <w:r>
        <w:rPr>
          <w:rFonts w:eastAsia="Lucida Sans Unicode"/>
          <w:kern w:val="2"/>
          <w:sz w:val="20"/>
          <w:szCs w:val="20"/>
        </w:rPr>
        <w:t>мансардный</w:t>
      </w:r>
      <w:proofErr w:type="gramEnd"/>
      <w:r>
        <w:rPr>
          <w:rFonts w:eastAsia="Lucida Sans Unicode"/>
          <w:kern w:val="2"/>
          <w:sz w:val="20"/>
          <w:szCs w:val="20"/>
        </w:rPr>
        <w:t>.</w:t>
      </w:r>
    </w:p>
    <w:p w:rsidR="000279A3" w:rsidRDefault="000279A3" w:rsidP="000279A3">
      <w:pPr>
        <w:adjustRightInd w:val="0"/>
        <w:ind w:firstLine="375"/>
        <w:jc w:val="both"/>
        <w:rPr>
          <w:rFonts w:eastAsia="Lucida Sans Unicode"/>
          <w:kern w:val="2"/>
          <w:sz w:val="20"/>
          <w:szCs w:val="20"/>
        </w:rPr>
      </w:pPr>
      <w:r>
        <w:rPr>
          <w:rFonts w:eastAsia="Lucida Sans Unicode"/>
          <w:kern w:val="2"/>
          <w:sz w:val="20"/>
          <w:szCs w:val="20"/>
        </w:rPr>
        <w:t>- Максимальный процент застройки  в границах земельного участка – 40%</w:t>
      </w:r>
    </w:p>
    <w:p w:rsidR="000279A3" w:rsidRDefault="000279A3" w:rsidP="000279A3">
      <w:pPr>
        <w:adjustRightInd w:val="0"/>
        <w:ind w:firstLine="375"/>
        <w:jc w:val="both"/>
        <w:rPr>
          <w:rFonts w:eastAsia="Lucida Sans Unicode"/>
          <w:kern w:val="2"/>
          <w:sz w:val="20"/>
          <w:szCs w:val="20"/>
        </w:rPr>
      </w:pPr>
      <w:r>
        <w:rPr>
          <w:rFonts w:eastAsia="Lucida Sans Unicode"/>
          <w:kern w:val="2"/>
          <w:sz w:val="20"/>
          <w:szCs w:val="20"/>
        </w:rPr>
        <w:t>- Параметры минимальных отступов:</w:t>
      </w:r>
    </w:p>
    <w:p w:rsidR="000279A3" w:rsidRDefault="000279A3" w:rsidP="000279A3">
      <w:pPr>
        <w:adjustRightInd w:val="0"/>
        <w:ind w:firstLine="375"/>
        <w:jc w:val="both"/>
        <w:rPr>
          <w:rFonts w:eastAsia="Lucida Sans Unicode"/>
          <w:kern w:val="2"/>
          <w:sz w:val="20"/>
          <w:szCs w:val="20"/>
        </w:rPr>
      </w:pPr>
      <w:r>
        <w:rPr>
          <w:rFonts w:eastAsia="Lucida Sans Unicode"/>
          <w:kern w:val="2"/>
          <w:sz w:val="20"/>
          <w:szCs w:val="20"/>
        </w:rPr>
        <w:t xml:space="preserve">-   от границ земельного участка и (или) смежного земельного участка - </w:t>
      </w:r>
      <w:r w:rsidR="00656DE0">
        <w:rPr>
          <w:rFonts w:eastAsia="Lucida Sans Unicode"/>
          <w:kern w:val="2"/>
          <w:sz w:val="20"/>
          <w:szCs w:val="20"/>
        </w:rPr>
        <w:t>3</w:t>
      </w:r>
      <w:r>
        <w:rPr>
          <w:rFonts w:eastAsia="Lucida Sans Unicode"/>
          <w:kern w:val="2"/>
          <w:sz w:val="20"/>
          <w:szCs w:val="20"/>
        </w:rPr>
        <w:t xml:space="preserve"> м;</w:t>
      </w:r>
    </w:p>
    <w:p w:rsidR="000279A3" w:rsidRDefault="000279A3" w:rsidP="000279A3">
      <w:pPr>
        <w:adjustRightInd w:val="0"/>
        <w:ind w:firstLine="375"/>
        <w:jc w:val="both"/>
        <w:rPr>
          <w:rFonts w:eastAsia="Lucida Sans Unicode"/>
          <w:kern w:val="2"/>
          <w:sz w:val="20"/>
          <w:szCs w:val="20"/>
        </w:rPr>
      </w:pPr>
      <w:r>
        <w:rPr>
          <w:rFonts w:eastAsia="Lucida Sans Unicode"/>
          <w:kern w:val="2"/>
          <w:sz w:val="20"/>
          <w:szCs w:val="20"/>
        </w:rPr>
        <w:t xml:space="preserve">-   от красных линий улиц  – </w:t>
      </w:r>
      <w:r w:rsidR="00656DE0">
        <w:rPr>
          <w:rFonts w:eastAsia="Lucida Sans Unicode"/>
          <w:kern w:val="2"/>
          <w:sz w:val="20"/>
          <w:szCs w:val="20"/>
        </w:rPr>
        <w:t>5</w:t>
      </w:r>
      <w:r>
        <w:rPr>
          <w:rFonts w:eastAsia="Lucida Sans Unicode"/>
          <w:kern w:val="2"/>
          <w:sz w:val="20"/>
          <w:szCs w:val="20"/>
        </w:rPr>
        <w:t xml:space="preserve"> м.; </w:t>
      </w:r>
    </w:p>
    <w:p w:rsidR="000279A3" w:rsidRDefault="00656DE0" w:rsidP="000279A3">
      <w:pPr>
        <w:adjustRightInd w:val="0"/>
        <w:ind w:firstLine="375"/>
        <w:jc w:val="both"/>
        <w:rPr>
          <w:rFonts w:eastAsia="Lucida Sans Unicode"/>
          <w:color w:val="C0504D" w:themeColor="accent2"/>
          <w:kern w:val="2"/>
          <w:sz w:val="18"/>
          <w:szCs w:val="20"/>
        </w:rPr>
      </w:pPr>
      <w:r>
        <w:rPr>
          <w:rFonts w:eastAsia="Lucida Sans Unicode"/>
          <w:kern w:val="2"/>
          <w:sz w:val="20"/>
          <w:szCs w:val="20"/>
        </w:rPr>
        <w:t xml:space="preserve">-   от красных линий проездов – 3 м.; </w:t>
      </w:r>
      <w:r>
        <w:rPr>
          <w:sz w:val="20"/>
        </w:rPr>
        <w:t xml:space="preserve"> </w:t>
      </w:r>
    </w:p>
    <w:p w:rsidR="000279A3" w:rsidRPr="00196A27" w:rsidRDefault="000279A3" w:rsidP="000279A3">
      <w:pPr>
        <w:ind w:firstLine="680"/>
        <w:jc w:val="both"/>
        <w:rPr>
          <w:rFonts w:eastAsia="Lucida Sans Unicode"/>
          <w:color w:val="FF0000"/>
          <w:kern w:val="2"/>
          <w:sz w:val="20"/>
          <w:szCs w:val="20"/>
        </w:rPr>
      </w:pPr>
      <w:r w:rsidRPr="00196A27">
        <w:rPr>
          <w:rFonts w:eastAsia="Lucida Sans Unicode"/>
          <w:color w:val="FF0000"/>
          <w:kern w:val="2"/>
          <w:sz w:val="20"/>
          <w:szCs w:val="20"/>
        </w:rPr>
        <w:t>Для объектов инженерной инфраструктуры предельные параметры не подлежат  установлению.</w:t>
      </w:r>
    </w:p>
    <w:p w:rsidR="000279A3" w:rsidRDefault="000279A3" w:rsidP="000279A3">
      <w:pPr>
        <w:shd w:val="clear" w:color="auto" w:fill="FFFFFF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-технические условия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энергоснабжения), предусмотренной законодательством Российской Федерации о градостроительной деятельности:</w:t>
      </w:r>
    </w:p>
    <w:p w:rsidR="00196A27" w:rsidRDefault="000279A3" w:rsidP="000279A3">
      <w:pPr>
        <w:shd w:val="clear" w:color="auto" w:fill="FFFFFF"/>
        <w:ind w:firstLine="709"/>
        <w:jc w:val="both"/>
        <w:rPr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Водоснабжение: </w:t>
      </w:r>
      <w:r>
        <w:rPr>
          <w:spacing w:val="-4"/>
          <w:sz w:val="20"/>
          <w:szCs w:val="20"/>
        </w:rPr>
        <w:t>Имеется возможность подключения  к водоснабжению в</w:t>
      </w:r>
      <w:r w:rsidR="00196A27">
        <w:rPr>
          <w:spacing w:val="-4"/>
          <w:sz w:val="20"/>
          <w:szCs w:val="20"/>
        </w:rPr>
        <w:t xml:space="preserve"> точке, расп</w:t>
      </w:r>
      <w:r w:rsidR="00CC38FA">
        <w:rPr>
          <w:spacing w:val="-4"/>
          <w:sz w:val="20"/>
          <w:szCs w:val="20"/>
        </w:rPr>
        <w:t>оложенной 12 м южнее  участка (</w:t>
      </w:r>
      <w:r w:rsidR="00196A27">
        <w:rPr>
          <w:spacing w:val="-4"/>
          <w:sz w:val="20"/>
          <w:szCs w:val="20"/>
        </w:rPr>
        <w:t>труба ДУ63)</w:t>
      </w:r>
      <w:r>
        <w:rPr>
          <w:spacing w:val="-4"/>
          <w:sz w:val="20"/>
          <w:szCs w:val="20"/>
        </w:rPr>
        <w:t xml:space="preserve">.  </w:t>
      </w:r>
      <w:r w:rsidR="00196A27">
        <w:rPr>
          <w:spacing w:val="-4"/>
          <w:sz w:val="20"/>
          <w:szCs w:val="20"/>
        </w:rPr>
        <w:t xml:space="preserve">По вопросу оплаты  за подключение  арендатору необходимо  обратиться в </w:t>
      </w:r>
      <w:proofErr w:type="spellStart"/>
      <w:r w:rsidR="00196A27">
        <w:rPr>
          <w:spacing w:val="-4"/>
          <w:sz w:val="20"/>
          <w:szCs w:val="20"/>
        </w:rPr>
        <w:t>ресурсо</w:t>
      </w:r>
      <w:proofErr w:type="spellEnd"/>
      <w:r w:rsidR="00196A27">
        <w:rPr>
          <w:spacing w:val="-4"/>
          <w:sz w:val="20"/>
          <w:szCs w:val="20"/>
        </w:rPr>
        <w:t>-снабжающую организацию с заявление.</w:t>
      </w:r>
    </w:p>
    <w:p w:rsidR="000279A3" w:rsidRDefault="000279A3" w:rsidP="000279A3">
      <w:pPr>
        <w:shd w:val="clear" w:color="auto" w:fill="FFFFFF"/>
        <w:ind w:firstLine="709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Водоотведение</w:t>
      </w:r>
      <w:r>
        <w:rPr>
          <w:spacing w:val="-4"/>
          <w:sz w:val="20"/>
          <w:szCs w:val="20"/>
        </w:rPr>
        <w:t xml:space="preserve"> имеется возможность установки автономного водоотведения.</w:t>
      </w:r>
    </w:p>
    <w:p w:rsidR="00382E5E" w:rsidRDefault="00382E5E" w:rsidP="00382E5E">
      <w:pPr>
        <w:ind w:firstLine="680"/>
        <w:jc w:val="both"/>
        <w:rPr>
          <w:spacing w:val="-4"/>
          <w:sz w:val="20"/>
          <w:szCs w:val="20"/>
        </w:rPr>
      </w:pPr>
      <w:r>
        <w:rPr>
          <w:rFonts w:eastAsia="Lucida Sans Unicode"/>
          <w:kern w:val="2"/>
          <w:sz w:val="20"/>
          <w:szCs w:val="20"/>
        </w:rPr>
        <w:t>Для объектов инженерной инфраструктуры предельные параметры не подлежат  установлению.</w:t>
      </w:r>
      <w:r>
        <w:rPr>
          <w:b/>
          <w:sz w:val="20"/>
          <w:szCs w:val="20"/>
        </w:rPr>
        <w:t xml:space="preserve"> </w:t>
      </w:r>
    </w:p>
    <w:p w:rsidR="00382E5E" w:rsidRDefault="00382E5E" w:rsidP="00382E5E">
      <w:pPr>
        <w:shd w:val="clear" w:color="auto" w:fill="FFFFFF"/>
        <w:ind w:firstLine="709"/>
        <w:jc w:val="both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 Газоснабжение:</w:t>
      </w:r>
    </w:p>
    <w:p w:rsidR="00382E5E" w:rsidRDefault="00382E5E" w:rsidP="00382E5E">
      <w:pPr>
        <w:ind w:firstLine="708"/>
        <w:jc w:val="both"/>
        <w:rPr>
          <w:sz w:val="24"/>
          <w:szCs w:val="24"/>
        </w:rPr>
      </w:pPr>
      <w:r>
        <w:t>-с максимальной нагрузкой (часовым расходом газа): 4,99  м</w:t>
      </w:r>
      <w:r>
        <w:rPr>
          <w:vertAlign w:val="superscript"/>
        </w:rPr>
        <w:t>3</w:t>
      </w:r>
      <w:r>
        <w:t xml:space="preserve">/час; </w:t>
      </w:r>
    </w:p>
    <w:p w:rsidR="00382E5E" w:rsidRDefault="00382E5E" w:rsidP="00382E5E">
      <w:pPr>
        <w:ind w:firstLine="708"/>
        <w:jc w:val="both"/>
      </w:pPr>
      <w:r>
        <w:t xml:space="preserve">-подача газа будет осуществляться:    существующий подземный газопровод среднего давления по </w:t>
      </w:r>
      <w:proofErr w:type="spellStart"/>
      <w:r>
        <w:t>ул</w:t>
      </w:r>
      <w:proofErr w:type="gramStart"/>
      <w:r>
        <w:t>.Ц</w:t>
      </w:r>
      <w:proofErr w:type="gramEnd"/>
      <w:r>
        <w:t>ентральная</w:t>
      </w:r>
      <w:proofErr w:type="spellEnd"/>
      <w:r>
        <w:t xml:space="preserve"> в </w:t>
      </w:r>
      <w:proofErr w:type="spellStart"/>
      <w:r>
        <w:t>с.Новобогоявленское</w:t>
      </w:r>
      <w:proofErr w:type="spellEnd"/>
      <w:r>
        <w:t>, Первомайского района  Тамбовской области;</w:t>
      </w:r>
    </w:p>
    <w:p w:rsidR="00382E5E" w:rsidRDefault="00382E5E" w:rsidP="00382E5E">
      <w:pPr>
        <w:ind w:firstLine="708"/>
        <w:jc w:val="both"/>
      </w:pPr>
      <w:r>
        <w:t xml:space="preserve">-срок подключения (технологического присоединения) к сетям газораспределения объекта капитального строительства: 135 дней  с даты заключения договора о подключении (технологического присоединения) объекта капитального строительства к сети газораспределения;   </w:t>
      </w:r>
    </w:p>
    <w:p w:rsidR="00382E5E" w:rsidRDefault="00382E5E" w:rsidP="00382E5E">
      <w:pPr>
        <w:ind w:firstLine="708"/>
        <w:jc w:val="both"/>
        <w:rPr>
          <w:b/>
          <w:spacing w:val="-4"/>
          <w:sz w:val="20"/>
          <w:szCs w:val="20"/>
        </w:rPr>
      </w:pPr>
      <w:r>
        <w:t xml:space="preserve">-срок действия технических условий:  70 рабочих дней. </w:t>
      </w:r>
    </w:p>
    <w:p w:rsidR="006B2FE1" w:rsidRPr="005D4BA7" w:rsidRDefault="00382E5E" w:rsidP="00093FB7">
      <w:pPr>
        <w:shd w:val="clear" w:color="auto" w:fill="FFFFFF"/>
        <w:ind w:firstLine="709"/>
        <w:jc w:val="both"/>
        <w:rPr>
          <w:rFonts w:cs="Mangal"/>
          <w:color w:val="FF6600"/>
          <w:sz w:val="20"/>
          <w:szCs w:val="20"/>
        </w:rPr>
      </w:pPr>
      <w:r>
        <w:rPr>
          <w:spacing w:val="-4"/>
          <w:sz w:val="20"/>
          <w:szCs w:val="20"/>
        </w:rPr>
        <w:t xml:space="preserve">В соответствии с Правилами определения и предоставления технических условий подключения объекта капитального строительства к сетям инженерно-технического подключения, утвержденных </w:t>
      </w:r>
      <w:hyperlink r:id="rId13" w:anchor="/document/403139421/paragraph/556/doclist/2035/4/0/0/JTVCJTdCJTIybmVlZF9jb3JyZWN0aW9uJTIyJTNBZmFsc2UlMkMlMjJjb250ZXh0JTIyJTNBJTIyJTVDdTA0MWYlNUN1MDQzZSU1Q3UwNDQxJTVDdTA0NDIlNUN1MDQzMCU1Q3UwNDNkJTVDdTA0M2UlNUN1MDQzMiU1Q3UwNDNiJTVDdTA0MzUlNUN1MDQzZCU1Q3UwND" w:history="1">
        <w:r>
          <w:rPr>
            <w:rStyle w:val="a6"/>
            <w:sz w:val="20"/>
            <w:szCs w:val="20"/>
          </w:rPr>
          <w:t xml:space="preserve">постановлением Правительства РФ от 30.11.2021 № 2130 </w:t>
        </w:r>
        <w:hyperlink r:id="rId14" w:anchor="/document/403139421/paragraph/556/doclist/2035/4/0/0/JTVCJTdCJTIybmVlZF9jb3JyZWN0aW9uJTIyJTNBZmFsc2UlMkMlMjJjb250ZXh0JTIyJTNBJTIyJTVDdTA0MWYlNUN1MDQzZSU1Q3UwNDQxJTVDdTA0NDIlNUN1MDQzMCU1Q3UwNDNkJTVDdTA0M2UlNUN1MDQzMiU1Q3UwNDNiJTVDdTA0MzUlNUN1MDQzZCU1Q3UwND" w:history="1">
          <w:r>
            <w:rPr>
              <w:rStyle w:val="a6"/>
              <w:sz w:val="20"/>
              <w:szCs w:val="20"/>
              <w:shd w:val="clear" w:color="auto" w:fill="FFFFFF"/>
            </w:rPr>
            <w:t xml:space="preserve">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 </w:t>
          </w:r>
          <w:r>
            <w:rPr>
              <w:rStyle w:val="af2"/>
              <w:rFonts w:eastAsiaTheme="majorEastAsia"/>
              <w:sz w:val="20"/>
              <w:szCs w:val="20"/>
            </w:rPr>
            <w:t>Правительства</w:t>
          </w:r>
          <w:r>
            <w:rPr>
              <w:rStyle w:val="a6"/>
              <w:i/>
              <w:sz w:val="20"/>
              <w:szCs w:val="20"/>
            </w:rPr>
            <w:t> </w:t>
          </w:r>
          <w:r>
            <w:rPr>
              <w:rStyle w:val="af2"/>
              <w:rFonts w:eastAsiaTheme="majorEastAsia"/>
              <w:sz w:val="20"/>
              <w:szCs w:val="20"/>
            </w:rPr>
            <w:t>Российской</w:t>
          </w:r>
          <w:r>
            <w:rPr>
              <w:rStyle w:val="a6"/>
              <w:i/>
              <w:sz w:val="20"/>
              <w:szCs w:val="20"/>
            </w:rPr>
            <w:t> </w:t>
          </w:r>
          <w:r>
            <w:rPr>
              <w:rStyle w:val="af2"/>
              <w:rFonts w:eastAsiaTheme="majorEastAsia"/>
              <w:sz w:val="20"/>
              <w:szCs w:val="20"/>
            </w:rPr>
            <w:t>Федерации</w:t>
          </w:r>
          <w:r>
            <w:rPr>
              <w:rStyle w:val="a6"/>
              <w:sz w:val="20"/>
              <w:szCs w:val="20"/>
              <w:shd w:val="clear" w:color="auto" w:fill="FFFFFF"/>
            </w:rPr>
            <w:t> и признании утратившими силу отдельных актов Правительства Российской Федерации и положений отдельных актов Правительства Российской Федерации",</w:t>
          </w:r>
        </w:hyperlink>
      </w:hyperlink>
      <w:r>
        <w:rPr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возможность технологического присоединения и расчет оплаты за предоставленные услуги определяются в индивидуальном порядке после подачи заявки с предоставлением пакета документов, определенных данным постановлением.</w:t>
      </w:r>
      <w:r w:rsidR="00093FB7">
        <w:rPr>
          <w:rFonts w:cs="Mangal"/>
          <w:color w:val="FF6600"/>
          <w:sz w:val="20"/>
          <w:szCs w:val="20"/>
        </w:rPr>
        <w:t xml:space="preserve"> </w:t>
      </w:r>
    </w:p>
    <w:p w:rsidR="00ED70C7" w:rsidRPr="00382E5E" w:rsidRDefault="004D5F65" w:rsidP="006B2FE1">
      <w:pPr>
        <w:pStyle w:val="a3"/>
        <w:ind w:right="325"/>
        <w:jc w:val="both"/>
        <w:rPr>
          <w:b/>
          <w:sz w:val="20"/>
          <w:szCs w:val="20"/>
        </w:rPr>
      </w:pPr>
      <w:r w:rsidRPr="00382E5E">
        <w:rPr>
          <w:b/>
          <w:sz w:val="20"/>
          <w:szCs w:val="20"/>
        </w:rPr>
        <w:t>2.</w:t>
      </w:r>
      <w:r w:rsidR="00ED70C7" w:rsidRPr="00382E5E">
        <w:rPr>
          <w:b/>
          <w:sz w:val="20"/>
          <w:szCs w:val="20"/>
        </w:rPr>
        <w:t xml:space="preserve"> Нача</w:t>
      </w:r>
      <w:r w:rsidR="005F5D39" w:rsidRPr="00382E5E">
        <w:rPr>
          <w:b/>
          <w:sz w:val="20"/>
          <w:szCs w:val="20"/>
        </w:rPr>
        <w:t>льная цена предмета аукциона</w:t>
      </w:r>
      <w:r w:rsidRPr="00382E5E">
        <w:rPr>
          <w:b/>
          <w:sz w:val="20"/>
          <w:szCs w:val="20"/>
        </w:rPr>
        <w:t>:</w:t>
      </w:r>
      <w:r w:rsidR="00ED70C7" w:rsidRPr="00382E5E">
        <w:rPr>
          <w:b/>
          <w:sz w:val="20"/>
          <w:szCs w:val="20"/>
        </w:rPr>
        <w:t xml:space="preserve"> </w:t>
      </w:r>
    </w:p>
    <w:p w:rsidR="00ED70C7" w:rsidRPr="00382E5E" w:rsidRDefault="00FC7F36" w:rsidP="00FC7F36">
      <w:pPr>
        <w:pStyle w:val="ac"/>
        <w:rPr>
          <w:rFonts w:ascii="Times New Roman" w:hAnsi="Times New Roman" w:cs="Times New Roman"/>
          <w:sz w:val="20"/>
          <w:szCs w:val="20"/>
        </w:rPr>
      </w:pPr>
      <w:r w:rsidRPr="00382E5E">
        <w:rPr>
          <w:rFonts w:ascii="Times New Roman" w:hAnsi="Times New Roman" w:cs="Times New Roman"/>
          <w:sz w:val="20"/>
          <w:szCs w:val="20"/>
        </w:rPr>
        <w:t xml:space="preserve">(размер  </w:t>
      </w:r>
      <w:r w:rsidR="00380327" w:rsidRPr="00382E5E">
        <w:rPr>
          <w:rFonts w:ascii="Times New Roman" w:hAnsi="Times New Roman" w:cs="Times New Roman"/>
          <w:sz w:val="20"/>
          <w:szCs w:val="20"/>
        </w:rPr>
        <w:t xml:space="preserve"> </w:t>
      </w:r>
      <w:r w:rsidRPr="00382E5E">
        <w:rPr>
          <w:rFonts w:ascii="Times New Roman" w:hAnsi="Times New Roman" w:cs="Times New Roman"/>
          <w:sz w:val="20"/>
          <w:szCs w:val="20"/>
        </w:rPr>
        <w:t>ежегодной   арендн</w:t>
      </w:r>
      <w:r w:rsidR="0037741B" w:rsidRPr="00382E5E">
        <w:rPr>
          <w:rFonts w:ascii="Times New Roman" w:hAnsi="Times New Roman" w:cs="Times New Roman"/>
          <w:b/>
          <w:sz w:val="20"/>
          <w:szCs w:val="20"/>
        </w:rPr>
        <w:t>6</w:t>
      </w:r>
      <w:r w:rsidRPr="00382E5E">
        <w:rPr>
          <w:rFonts w:ascii="Times New Roman" w:hAnsi="Times New Roman" w:cs="Times New Roman"/>
          <w:sz w:val="20"/>
          <w:szCs w:val="20"/>
        </w:rPr>
        <w:t xml:space="preserve">ой    платы)  </w:t>
      </w:r>
      <w:r w:rsidR="00380327" w:rsidRPr="00382E5E">
        <w:rPr>
          <w:rFonts w:ascii="Times New Roman" w:hAnsi="Times New Roman" w:cs="Times New Roman"/>
          <w:sz w:val="20"/>
          <w:szCs w:val="20"/>
        </w:rPr>
        <w:t xml:space="preserve"> </w:t>
      </w:r>
      <w:r w:rsidRPr="00382E5E">
        <w:rPr>
          <w:rFonts w:ascii="Times New Roman" w:hAnsi="Times New Roman" w:cs="Times New Roman"/>
          <w:sz w:val="20"/>
          <w:szCs w:val="20"/>
        </w:rPr>
        <w:t xml:space="preserve">в    размере   </w:t>
      </w:r>
      <w:r w:rsidR="00382E5E" w:rsidRPr="00382E5E">
        <w:rPr>
          <w:rFonts w:ascii="Times New Roman" w:hAnsi="Times New Roman" w:cs="Times New Roman"/>
          <w:b/>
          <w:sz w:val="20"/>
          <w:szCs w:val="20"/>
        </w:rPr>
        <w:t>1,5</w:t>
      </w:r>
      <w:r w:rsidR="00E36410" w:rsidRPr="00382E5E">
        <w:rPr>
          <w:rFonts w:ascii="Times New Roman" w:hAnsi="Times New Roman" w:cs="Times New Roman"/>
          <w:b/>
          <w:sz w:val="20"/>
          <w:szCs w:val="20"/>
        </w:rPr>
        <w:t>%</w:t>
      </w:r>
      <w:r w:rsidRPr="00382E5E">
        <w:rPr>
          <w:rFonts w:ascii="Times New Roman" w:hAnsi="Times New Roman" w:cs="Times New Roman"/>
          <w:sz w:val="20"/>
          <w:szCs w:val="20"/>
        </w:rPr>
        <w:t xml:space="preserve">  от  </w:t>
      </w:r>
      <w:r w:rsidR="00380327" w:rsidRPr="00382E5E">
        <w:rPr>
          <w:rFonts w:ascii="Times New Roman" w:hAnsi="Times New Roman" w:cs="Times New Roman"/>
          <w:sz w:val="20"/>
          <w:szCs w:val="20"/>
        </w:rPr>
        <w:t xml:space="preserve"> </w:t>
      </w:r>
      <w:r w:rsidRPr="00382E5E">
        <w:rPr>
          <w:rFonts w:ascii="Times New Roman" w:hAnsi="Times New Roman" w:cs="Times New Roman"/>
          <w:sz w:val="20"/>
          <w:szCs w:val="20"/>
        </w:rPr>
        <w:t xml:space="preserve">кадастровой  </w:t>
      </w:r>
      <w:r w:rsidR="00380327" w:rsidRPr="00382E5E">
        <w:rPr>
          <w:rFonts w:ascii="Times New Roman" w:hAnsi="Times New Roman" w:cs="Times New Roman"/>
          <w:sz w:val="20"/>
          <w:szCs w:val="20"/>
        </w:rPr>
        <w:t xml:space="preserve"> </w:t>
      </w:r>
      <w:r w:rsidRPr="00382E5E">
        <w:rPr>
          <w:rFonts w:ascii="Times New Roman" w:hAnsi="Times New Roman" w:cs="Times New Roman"/>
          <w:sz w:val="20"/>
          <w:szCs w:val="20"/>
        </w:rPr>
        <w:t xml:space="preserve">стоимости   </w:t>
      </w:r>
      <w:r w:rsidR="00380327" w:rsidRPr="00382E5E">
        <w:rPr>
          <w:rFonts w:ascii="Times New Roman" w:hAnsi="Times New Roman" w:cs="Times New Roman"/>
          <w:sz w:val="20"/>
          <w:szCs w:val="20"/>
        </w:rPr>
        <w:t xml:space="preserve">  </w:t>
      </w:r>
      <w:r w:rsidRPr="00382E5E">
        <w:rPr>
          <w:rFonts w:ascii="Times New Roman" w:hAnsi="Times New Roman" w:cs="Times New Roman"/>
          <w:sz w:val="20"/>
          <w:szCs w:val="20"/>
        </w:rPr>
        <w:t xml:space="preserve">земельного   </w:t>
      </w:r>
      <w:r w:rsidR="00380327" w:rsidRPr="00382E5E">
        <w:rPr>
          <w:rFonts w:ascii="Times New Roman" w:hAnsi="Times New Roman" w:cs="Times New Roman"/>
          <w:sz w:val="20"/>
          <w:szCs w:val="20"/>
        </w:rPr>
        <w:t xml:space="preserve">    </w:t>
      </w:r>
      <w:r w:rsidRPr="00382E5E">
        <w:rPr>
          <w:rFonts w:ascii="Times New Roman" w:hAnsi="Times New Roman" w:cs="Times New Roman"/>
          <w:sz w:val="20"/>
          <w:szCs w:val="20"/>
        </w:rPr>
        <w:t xml:space="preserve">участка   – </w:t>
      </w:r>
      <w:r w:rsidR="002364B6" w:rsidRPr="00382E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39FB" w:rsidRPr="00382E5E">
        <w:rPr>
          <w:rFonts w:ascii="Times New Roman" w:hAnsi="Times New Roman" w:cs="Times New Roman"/>
          <w:sz w:val="20"/>
          <w:szCs w:val="20"/>
        </w:rPr>
        <w:t xml:space="preserve"> </w:t>
      </w:r>
      <w:r w:rsidR="00382E5E" w:rsidRPr="00382E5E">
        <w:rPr>
          <w:rFonts w:ascii="Times New Roman" w:hAnsi="Times New Roman" w:cs="Times New Roman"/>
          <w:b/>
          <w:sz w:val="20"/>
          <w:szCs w:val="20"/>
        </w:rPr>
        <w:t>4300,85</w:t>
      </w:r>
      <w:r w:rsidR="00382E5E" w:rsidRPr="00382E5E">
        <w:rPr>
          <w:rFonts w:ascii="Times New Roman" w:hAnsi="Times New Roman" w:cs="Times New Roman"/>
          <w:sz w:val="20"/>
          <w:szCs w:val="20"/>
        </w:rPr>
        <w:t xml:space="preserve"> (Четыре тысячи триста) рублей 85 копеек</w:t>
      </w:r>
      <w:r w:rsidR="0037741B" w:rsidRPr="00382E5E">
        <w:rPr>
          <w:rFonts w:ascii="Times New Roman" w:hAnsi="Times New Roman" w:cs="Times New Roman"/>
          <w:sz w:val="20"/>
          <w:szCs w:val="20"/>
        </w:rPr>
        <w:t>.</w:t>
      </w:r>
    </w:p>
    <w:p w:rsidR="00ED70C7" w:rsidRPr="00382E5E" w:rsidRDefault="00ED70C7" w:rsidP="00ED70C7">
      <w:pPr>
        <w:pStyle w:val="a3"/>
        <w:ind w:right="325"/>
        <w:jc w:val="both"/>
        <w:rPr>
          <w:b/>
          <w:sz w:val="20"/>
          <w:szCs w:val="20"/>
        </w:rPr>
      </w:pPr>
      <w:r w:rsidRPr="00382E5E">
        <w:rPr>
          <w:sz w:val="20"/>
          <w:szCs w:val="20"/>
        </w:rPr>
        <w:t xml:space="preserve"> </w:t>
      </w:r>
      <w:r w:rsidR="000A6757" w:rsidRPr="00382E5E">
        <w:rPr>
          <w:b/>
          <w:sz w:val="20"/>
          <w:szCs w:val="20"/>
        </w:rPr>
        <w:t>3.Шаг аукцио</w:t>
      </w:r>
      <w:r w:rsidR="005F5D39" w:rsidRPr="00382E5E">
        <w:rPr>
          <w:b/>
          <w:sz w:val="20"/>
          <w:szCs w:val="20"/>
        </w:rPr>
        <w:t>на</w:t>
      </w:r>
      <w:r w:rsidR="000A6757" w:rsidRPr="00382E5E">
        <w:rPr>
          <w:b/>
          <w:sz w:val="20"/>
          <w:szCs w:val="20"/>
        </w:rPr>
        <w:t>:</w:t>
      </w:r>
    </w:p>
    <w:p w:rsidR="00382E5E" w:rsidRPr="00382E5E" w:rsidRDefault="00ED70C7" w:rsidP="00ED70C7">
      <w:pPr>
        <w:pStyle w:val="a3"/>
        <w:ind w:right="325"/>
        <w:jc w:val="both"/>
        <w:rPr>
          <w:sz w:val="20"/>
          <w:szCs w:val="20"/>
        </w:rPr>
      </w:pPr>
      <w:r w:rsidRPr="00382E5E">
        <w:rPr>
          <w:sz w:val="20"/>
          <w:szCs w:val="20"/>
        </w:rPr>
        <w:lastRenderedPageBreak/>
        <w:t xml:space="preserve"> 3% от начальной цены предмета аукциона - </w:t>
      </w:r>
      <w:r w:rsidR="00382E5E" w:rsidRPr="00382E5E">
        <w:rPr>
          <w:b/>
          <w:sz w:val="20"/>
          <w:szCs w:val="20"/>
        </w:rPr>
        <w:t>129,03</w:t>
      </w:r>
      <w:r w:rsidR="00382E5E" w:rsidRPr="00382E5E">
        <w:rPr>
          <w:sz w:val="20"/>
          <w:szCs w:val="20"/>
        </w:rPr>
        <w:t xml:space="preserve"> (Сто двадцать девять) рублей   03 копейки.</w:t>
      </w:r>
    </w:p>
    <w:p w:rsidR="00ED70C7" w:rsidRPr="00382E5E" w:rsidRDefault="00ED70C7" w:rsidP="00ED70C7">
      <w:pPr>
        <w:pStyle w:val="a3"/>
        <w:ind w:right="325"/>
        <w:jc w:val="both"/>
        <w:rPr>
          <w:b/>
          <w:sz w:val="20"/>
          <w:szCs w:val="20"/>
        </w:rPr>
      </w:pPr>
      <w:r w:rsidRPr="00382E5E">
        <w:rPr>
          <w:b/>
          <w:sz w:val="20"/>
          <w:szCs w:val="20"/>
        </w:rPr>
        <w:t xml:space="preserve"> </w:t>
      </w:r>
      <w:r w:rsidR="000A6757" w:rsidRPr="00382E5E">
        <w:rPr>
          <w:b/>
          <w:sz w:val="20"/>
          <w:szCs w:val="20"/>
        </w:rPr>
        <w:t>4.Сумма</w:t>
      </w:r>
      <w:r w:rsidRPr="00382E5E">
        <w:rPr>
          <w:b/>
          <w:sz w:val="20"/>
          <w:szCs w:val="20"/>
        </w:rPr>
        <w:t xml:space="preserve"> задатка для участия в аукционе</w:t>
      </w:r>
      <w:r w:rsidR="000A6757" w:rsidRPr="00382E5E">
        <w:rPr>
          <w:b/>
          <w:sz w:val="20"/>
          <w:szCs w:val="20"/>
        </w:rPr>
        <w:t xml:space="preserve"> в электронной форме:</w:t>
      </w:r>
    </w:p>
    <w:p w:rsidR="00382E5E" w:rsidRDefault="00ED70C7" w:rsidP="00382E5E">
      <w:pPr>
        <w:jc w:val="both"/>
        <w:rPr>
          <w:sz w:val="20"/>
          <w:szCs w:val="20"/>
        </w:rPr>
      </w:pPr>
      <w:r w:rsidRPr="00382E5E">
        <w:rPr>
          <w:sz w:val="20"/>
          <w:szCs w:val="20"/>
        </w:rPr>
        <w:t xml:space="preserve"> 20% от нача</w:t>
      </w:r>
      <w:r w:rsidR="00FC7F36" w:rsidRPr="00382E5E">
        <w:rPr>
          <w:sz w:val="20"/>
          <w:szCs w:val="20"/>
        </w:rPr>
        <w:t>льной цены предмета аукциона</w:t>
      </w:r>
      <w:r w:rsidR="00380327" w:rsidRPr="00382E5E">
        <w:rPr>
          <w:sz w:val="20"/>
          <w:szCs w:val="20"/>
        </w:rPr>
        <w:t xml:space="preserve"> –</w:t>
      </w:r>
      <w:r w:rsidR="005D25CD" w:rsidRPr="00382E5E">
        <w:rPr>
          <w:sz w:val="20"/>
          <w:szCs w:val="20"/>
        </w:rPr>
        <w:t xml:space="preserve"> </w:t>
      </w:r>
      <w:r w:rsidR="00382E5E" w:rsidRPr="00382E5E">
        <w:rPr>
          <w:b/>
          <w:sz w:val="20"/>
          <w:szCs w:val="20"/>
        </w:rPr>
        <w:t>860,17</w:t>
      </w:r>
      <w:r w:rsidR="00382E5E" w:rsidRPr="00382E5E">
        <w:rPr>
          <w:sz w:val="20"/>
          <w:szCs w:val="20"/>
        </w:rPr>
        <w:t xml:space="preserve"> (Восемьсот шестьдесят) рублей 17 копеек.</w:t>
      </w:r>
    </w:p>
    <w:p w:rsidR="00093FB7" w:rsidRDefault="00093FB7" w:rsidP="00382E5E">
      <w:pPr>
        <w:jc w:val="both"/>
        <w:rPr>
          <w:sz w:val="20"/>
          <w:szCs w:val="20"/>
        </w:rPr>
      </w:pPr>
    </w:p>
    <w:p w:rsidR="00093FB7" w:rsidRPr="00093FB7" w:rsidRDefault="00093FB7" w:rsidP="00382E5E">
      <w:pPr>
        <w:jc w:val="both"/>
        <w:rPr>
          <w:b/>
          <w:sz w:val="20"/>
          <w:szCs w:val="20"/>
        </w:rPr>
      </w:pPr>
      <w:r w:rsidRPr="00093FB7">
        <w:rPr>
          <w:b/>
          <w:sz w:val="20"/>
          <w:szCs w:val="20"/>
        </w:rPr>
        <w:t>ЛОТ № 2</w:t>
      </w:r>
    </w:p>
    <w:p w:rsidR="00093FB7" w:rsidRPr="00523447" w:rsidRDefault="00093FB7" w:rsidP="00093FB7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 w:rsidRPr="00523447">
        <w:rPr>
          <w:b/>
          <w:sz w:val="20"/>
          <w:szCs w:val="20"/>
        </w:rPr>
        <w:t xml:space="preserve">         1.</w:t>
      </w:r>
      <w:r w:rsidRPr="00523447">
        <w:rPr>
          <w:sz w:val="20"/>
          <w:szCs w:val="20"/>
        </w:rPr>
        <w:t xml:space="preserve"> </w:t>
      </w:r>
      <w:r w:rsidRPr="00523447">
        <w:rPr>
          <w:b/>
          <w:sz w:val="20"/>
          <w:szCs w:val="20"/>
        </w:rPr>
        <w:t>Характеристик</w:t>
      </w:r>
      <w:r>
        <w:rPr>
          <w:b/>
          <w:sz w:val="20"/>
          <w:szCs w:val="20"/>
        </w:rPr>
        <w:t>а земельного участка по лоту № 2</w:t>
      </w:r>
      <w:r w:rsidRPr="00523447">
        <w:rPr>
          <w:b/>
          <w:sz w:val="20"/>
          <w:szCs w:val="20"/>
        </w:rPr>
        <w:t>:</w:t>
      </w:r>
    </w:p>
    <w:p w:rsidR="00093FB7" w:rsidRPr="00523447" w:rsidRDefault="00093FB7" w:rsidP="00093FB7">
      <w:pPr>
        <w:ind w:firstLine="540"/>
        <w:jc w:val="both"/>
        <w:rPr>
          <w:color w:val="000000"/>
          <w:sz w:val="20"/>
          <w:szCs w:val="20"/>
        </w:rPr>
      </w:pPr>
      <w:r w:rsidRPr="00523447">
        <w:rPr>
          <w:b/>
          <w:sz w:val="20"/>
          <w:szCs w:val="20"/>
        </w:rPr>
        <w:t xml:space="preserve">   - местоположение и границы земельного участка:</w:t>
      </w:r>
      <w:r w:rsidRPr="00523447">
        <w:rPr>
          <w:sz w:val="20"/>
          <w:szCs w:val="20"/>
        </w:rPr>
        <w:t xml:space="preserve"> </w:t>
      </w:r>
      <w:r>
        <w:rPr>
          <w:szCs w:val="28"/>
        </w:rPr>
        <w:t>Российская Федерация, Т</w:t>
      </w:r>
      <w:r w:rsidRPr="00547BC0">
        <w:rPr>
          <w:szCs w:val="28"/>
        </w:rPr>
        <w:t>амбовская</w:t>
      </w:r>
      <w:r>
        <w:rPr>
          <w:szCs w:val="28"/>
        </w:rPr>
        <w:t xml:space="preserve"> </w:t>
      </w:r>
      <w:r w:rsidRPr="00547BC0">
        <w:rPr>
          <w:szCs w:val="28"/>
        </w:rPr>
        <w:t xml:space="preserve"> об</w:t>
      </w:r>
      <w:r>
        <w:rPr>
          <w:szCs w:val="28"/>
        </w:rPr>
        <w:t>ласть,</w:t>
      </w:r>
      <w:r w:rsidRPr="00860FFA">
        <w:rPr>
          <w:szCs w:val="28"/>
        </w:rPr>
        <w:t xml:space="preserve"> </w:t>
      </w:r>
      <w:r>
        <w:rPr>
          <w:szCs w:val="28"/>
        </w:rPr>
        <w:t xml:space="preserve">   Первомайский  муниципальный округ, село </w:t>
      </w:r>
      <w:proofErr w:type="spellStart"/>
      <w:r>
        <w:rPr>
          <w:szCs w:val="28"/>
        </w:rPr>
        <w:t>Иловай</w:t>
      </w:r>
      <w:proofErr w:type="spellEnd"/>
      <w:r>
        <w:rPr>
          <w:szCs w:val="28"/>
        </w:rPr>
        <w:t>-Дмитриевское,  улица Северная, земельный участок №51а</w:t>
      </w:r>
      <w:r w:rsidRPr="00523447">
        <w:rPr>
          <w:sz w:val="20"/>
          <w:szCs w:val="20"/>
        </w:rPr>
        <w:t>.</w:t>
      </w:r>
    </w:p>
    <w:p w:rsidR="00093FB7" w:rsidRPr="00523447" w:rsidRDefault="00093FB7" w:rsidP="00093FB7">
      <w:pPr>
        <w:pStyle w:val="a3"/>
        <w:ind w:right="325"/>
        <w:jc w:val="both"/>
        <w:rPr>
          <w:sz w:val="20"/>
          <w:szCs w:val="20"/>
        </w:rPr>
      </w:pPr>
      <w:r w:rsidRPr="00523447">
        <w:rPr>
          <w:sz w:val="20"/>
          <w:szCs w:val="20"/>
        </w:rPr>
        <w:t xml:space="preserve"> Границы земельного участка определены координатами поворотных точек;</w:t>
      </w:r>
    </w:p>
    <w:p w:rsidR="00093FB7" w:rsidRPr="00523447" w:rsidRDefault="00093FB7" w:rsidP="00093FB7">
      <w:pPr>
        <w:pStyle w:val="a3"/>
        <w:ind w:right="325"/>
        <w:jc w:val="both"/>
        <w:rPr>
          <w:sz w:val="20"/>
          <w:szCs w:val="20"/>
        </w:rPr>
      </w:pPr>
      <w:r w:rsidRPr="00523447">
        <w:rPr>
          <w:b/>
          <w:sz w:val="20"/>
          <w:szCs w:val="20"/>
        </w:rPr>
        <w:t>- площадь  земельного участка:</w:t>
      </w:r>
      <w:r w:rsidRPr="00523447">
        <w:rPr>
          <w:sz w:val="20"/>
          <w:szCs w:val="20"/>
        </w:rPr>
        <w:t xml:space="preserve">  </w:t>
      </w:r>
      <w:r>
        <w:rPr>
          <w:sz w:val="20"/>
          <w:szCs w:val="20"/>
        </w:rPr>
        <w:t>1500</w:t>
      </w:r>
      <w:r w:rsidRPr="00523447">
        <w:rPr>
          <w:sz w:val="20"/>
          <w:szCs w:val="20"/>
        </w:rPr>
        <w:t xml:space="preserve"> </w:t>
      </w:r>
      <w:proofErr w:type="spellStart"/>
      <w:r w:rsidRPr="00523447">
        <w:rPr>
          <w:sz w:val="20"/>
          <w:szCs w:val="20"/>
        </w:rPr>
        <w:t>кв.м</w:t>
      </w:r>
      <w:proofErr w:type="spellEnd"/>
      <w:r w:rsidRPr="00523447">
        <w:rPr>
          <w:sz w:val="20"/>
          <w:szCs w:val="20"/>
        </w:rPr>
        <w:t>.;</w:t>
      </w:r>
    </w:p>
    <w:p w:rsidR="00093FB7" w:rsidRPr="00523447" w:rsidRDefault="00093FB7" w:rsidP="00093FB7">
      <w:pPr>
        <w:pStyle w:val="a3"/>
        <w:ind w:right="325"/>
        <w:jc w:val="both"/>
        <w:rPr>
          <w:sz w:val="20"/>
          <w:szCs w:val="20"/>
        </w:rPr>
      </w:pPr>
      <w:r w:rsidRPr="00523447">
        <w:rPr>
          <w:b/>
          <w:sz w:val="20"/>
          <w:szCs w:val="20"/>
        </w:rPr>
        <w:t>- кадастровый номер земельного участка:</w:t>
      </w:r>
      <w:r w:rsidRPr="00523447">
        <w:rPr>
          <w:sz w:val="20"/>
          <w:szCs w:val="20"/>
        </w:rPr>
        <w:t xml:space="preserve"> </w:t>
      </w:r>
      <w:r w:rsidRPr="009A258D">
        <w:rPr>
          <w:color w:val="000000"/>
          <w:szCs w:val="28"/>
        </w:rPr>
        <w:t>68:12:</w:t>
      </w:r>
      <w:r>
        <w:rPr>
          <w:color w:val="000000"/>
          <w:szCs w:val="28"/>
        </w:rPr>
        <w:t>1101001:616</w:t>
      </w:r>
      <w:r w:rsidRPr="00523447">
        <w:rPr>
          <w:sz w:val="20"/>
          <w:szCs w:val="20"/>
        </w:rPr>
        <w:t>;</w:t>
      </w:r>
    </w:p>
    <w:p w:rsidR="00093FB7" w:rsidRPr="00523447" w:rsidRDefault="00093FB7" w:rsidP="00093FB7">
      <w:pPr>
        <w:pStyle w:val="a3"/>
        <w:ind w:right="325"/>
        <w:jc w:val="both"/>
        <w:rPr>
          <w:sz w:val="20"/>
          <w:szCs w:val="20"/>
        </w:rPr>
      </w:pPr>
      <w:r w:rsidRPr="00523447">
        <w:rPr>
          <w:b/>
          <w:sz w:val="20"/>
          <w:szCs w:val="20"/>
        </w:rPr>
        <w:t>-категория земельного участка:</w:t>
      </w:r>
      <w:r w:rsidRPr="00523447">
        <w:rPr>
          <w:sz w:val="20"/>
          <w:szCs w:val="20"/>
        </w:rPr>
        <w:t xml:space="preserve"> земли населенных пунктов;</w:t>
      </w:r>
    </w:p>
    <w:p w:rsidR="00093FB7" w:rsidRPr="00523447" w:rsidRDefault="00093FB7" w:rsidP="00093FB7">
      <w:pPr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523447">
        <w:rPr>
          <w:b/>
          <w:sz w:val="20"/>
          <w:szCs w:val="20"/>
        </w:rPr>
        <w:t xml:space="preserve"> - разрешенное использование:</w:t>
      </w:r>
      <w:r w:rsidRPr="00523447">
        <w:rPr>
          <w:sz w:val="20"/>
          <w:szCs w:val="20"/>
        </w:rPr>
        <w:t xml:space="preserve"> </w:t>
      </w:r>
      <w:r>
        <w:rPr>
          <w:szCs w:val="28"/>
        </w:rPr>
        <w:t>для ведения личного подсобного хозяйства (приусадебный земельный участок).</w:t>
      </w:r>
    </w:p>
    <w:p w:rsidR="00093FB7" w:rsidRDefault="00093FB7" w:rsidP="00093FB7">
      <w:pPr>
        <w:pStyle w:val="a3"/>
        <w:ind w:right="3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Сведения о правах на земельный участок:  </w:t>
      </w:r>
    </w:p>
    <w:p w:rsidR="00093FB7" w:rsidRDefault="00093FB7" w:rsidP="00093FB7">
      <w:pPr>
        <w:pStyle w:val="a3"/>
        <w:ind w:right="3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права на земельный участок не зарегистрированы. Отсутствие государственной регистрации права собственности на земельный участок, государственная собственность на который не разграничена, не является препятствием для распоряжения им. </w:t>
      </w:r>
    </w:p>
    <w:p w:rsidR="00093FB7" w:rsidRDefault="00093FB7" w:rsidP="00093FB7">
      <w:pPr>
        <w:pStyle w:val="a3"/>
        <w:ind w:right="3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Обременения на  земельный участок:</w:t>
      </w:r>
      <w:r>
        <w:rPr>
          <w:sz w:val="20"/>
          <w:szCs w:val="20"/>
        </w:rPr>
        <w:t xml:space="preserve"> отсутствуют</w:t>
      </w:r>
    </w:p>
    <w:p w:rsidR="00093FB7" w:rsidRDefault="00093FB7" w:rsidP="00093FB7">
      <w:pPr>
        <w:pStyle w:val="a3"/>
        <w:ind w:right="3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Ограничения в использовании на земельный участок:</w:t>
      </w:r>
      <w:r>
        <w:rPr>
          <w:sz w:val="20"/>
          <w:szCs w:val="20"/>
        </w:rPr>
        <w:t xml:space="preserve"> не установлены</w:t>
      </w:r>
    </w:p>
    <w:p w:rsidR="00093FB7" w:rsidRDefault="00093FB7" w:rsidP="00093FB7">
      <w:pPr>
        <w:pStyle w:val="a3"/>
        <w:ind w:right="3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Администрация Первомайского муниципального округа сообщает об отсутствии на земельном участке объектов культурного наследия, включенных в единый государственный реестр народов Российской Федерации, выявленных объектов культурного наследия, а также зон охраны и защитных зон объектов культурного наследия. </w:t>
      </w:r>
      <w:proofErr w:type="gramStart"/>
      <w:r>
        <w:rPr>
          <w:sz w:val="20"/>
          <w:szCs w:val="20"/>
        </w:rPr>
        <w:t>В соответствии со ст.36 Федерального закона от 25 июня 2002г. №73-ФЗ « Об объектов культурного наследия (памятниках истории и культуры) народов Российской Федерации», земляные, строительные, хозяйственные  и иные работы должны быть немедленно приостановлены исполнителем работ в случае обнаружения объекта, обладающего признаками культурного наследия.</w:t>
      </w:r>
      <w:proofErr w:type="gramEnd"/>
      <w:r>
        <w:rPr>
          <w:sz w:val="20"/>
          <w:szCs w:val="20"/>
        </w:rPr>
        <w:t xml:space="preserve"> Исполнитель работ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трех рабочих дней со дня их обнаружения обязан направить заявление в письменной форме об указанных объектах в Управление по государственной охране объектов культурного наследия.</w:t>
      </w:r>
    </w:p>
    <w:p w:rsidR="00656DE0" w:rsidRDefault="00656DE0" w:rsidP="00656DE0">
      <w:pPr>
        <w:adjustRightInd w:val="0"/>
        <w:ind w:firstLine="375"/>
        <w:jc w:val="both"/>
        <w:rPr>
          <w:rFonts w:eastAsia="Lucida Sans Unicode"/>
          <w:color w:val="FF0000"/>
          <w:sz w:val="20"/>
          <w:szCs w:val="20"/>
        </w:rPr>
      </w:pPr>
      <w:r>
        <w:rPr>
          <w:b/>
          <w:sz w:val="20"/>
          <w:szCs w:val="20"/>
        </w:rPr>
        <w:t>Максимально и минимально допустимые параметры разрешенного строительства объекта капитального строительства на земельном участке:</w:t>
      </w:r>
      <w:r>
        <w:rPr>
          <w:sz w:val="20"/>
          <w:szCs w:val="20"/>
        </w:rPr>
        <w:t xml:space="preserve"> </w:t>
      </w:r>
      <w:r>
        <w:rPr>
          <w:rFonts w:eastAsia="Lucida Sans Unicode"/>
          <w:kern w:val="2"/>
          <w:sz w:val="20"/>
          <w:szCs w:val="20"/>
        </w:rPr>
        <w:t xml:space="preserve">определяются действующими строительными нормами, Правилами землепользования и застройки муниципального образования  «Иловай-Дмитриевский </w:t>
      </w:r>
      <w:r w:rsidRPr="005963D4">
        <w:rPr>
          <w:rFonts w:eastAsia="Lucida Sans Unicode"/>
          <w:color w:val="FF0000"/>
          <w:kern w:val="2"/>
          <w:sz w:val="20"/>
          <w:szCs w:val="20"/>
        </w:rPr>
        <w:t xml:space="preserve">сельсовет» Первомайского района Тамбовской области, утвержденные  решением </w:t>
      </w:r>
      <w:r>
        <w:rPr>
          <w:rFonts w:eastAsia="Lucida Sans Unicode"/>
          <w:color w:val="FF0000"/>
          <w:kern w:val="2"/>
          <w:sz w:val="20"/>
          <w:szCs w:val="20"/>
        </w:rPr>
        <w:t xml:space="preserve"> </w:t>
      </w:r>
      <w:proofErr w:type="spellStart"/>
      <w:r>
        <w:rPr>
          <w:rFonts w:eastAsia="Lucida Sans Unicode"/>
          <w:color w:val="FF0000"/>
          <w:kern w:val="2"/>
          <w:sz w:val="20"/>
          <w:szCs w:val="20"/>
        </w:rPr>
        <w:t>Иловай</w:t>
      </w:r>
      <w:proofErr w:type="spellEnd"/>
      <w:r>
        <w:rPr>
          <w:rFonts w:eastAsia="Lucida Sans Unicode"/>
          <w:color w:val="FF0000"/>
          <w:kern w:val="2"/>
          <w:sz w:val="20"/>
          <w:szCs w:val="20"/>
        </w:rPr>
        <w:t xml:space="preserve">-Дмитриевского </w:t>
      </w:r>
      <w:r w:rsidRPr="005963D4">
        <w:rPr>
          <w:rFonts w:eastAsia="Lucida Sans Unicode"/>
          <w:color w:val="FF0000"/>
          <w:kern w:val="2"/>
          <w:sz w:val="20"/>
          <w:szCs w:val="20"/>
        </w:rPr>
        <w:t xml:space="preserve"> сельского Совета народных депутатов Первомайского района Тамбовской области от </w:t>
      </w:r>
      <w:r>
        <w:rPr>
          <w:rFonts w:eastAsia="Lucida Sans Unicode"/>
          <w:color w:val="FF0000"/>
          <w:kern w:val="2"/>
          <w:sz w:val="20"/>
          <w:szCs w:val="20"/>
        </w:rPr>
        <w:t>18.03.2013 №262</w:t>
      </w:r>
      <w:r w:rsidRPr="005963D4">
        <w:rPr>
          <w:rFonts w:eastAsia="Lucida Sans Unicode"/>
          <w:color w:val="FF0000"/>
          <w:kern w:val="2"/>
          <w:sz w:val="20"/>
          <w:szCs w:val="20"/>
        </w:rPr>
        <w:t xml:space="preserve"> (</w:t>
      </w:r>
      <w:r>
        <w:rPr>
          <w:rFonts w:eastAsia="Lucida Sans Unicode"/>
          <w:color w:val="FF0000"/>
          <w:kern w:val="2"/>
          <w:sz w:val="20"/>
          <w:szCs w:val="20"/>
        </w:rPr>
        <w:t>с изменениями от 10.08.2020 №98)</w:t>
      </w:r>
      <w:r w:rsidRPr="005963D4">
        <w:rPr>
          <w:rFonts w:eastAsia="Lucida Sans Unicode"/>
          <w:color w:val="FF0000"/>
          <w:sz w:val="20"/>
          <w:szCs w:val="20"/>
        </w:rPr>
        <w:t>.</w:t>
      </w:r>
    </w:p>
    <w:p w:rsidR="00656DE0" w:rsidRPr="005963D4" w:rsidRDefault="00656DE0" w:rsidP="00656DE0">
      <w:pPr>
        <w:adjustRightInd w:val="0"/>
        <w:ind w:firstLine="375"/>
        <w:jc w:val="both"/>
        <w:rPr>
          <w:rFonts w:eastAsia="Lucida Sans Unicode"/>
          <w:color w:val="FF0000"/>
          <w:sz w:val="20"/>
          <w:szCs w:val="20"/>
        </w:rPr>
      </w:pPr>
      <w:r>
        <w:rPr>
          <w:rFonts w:eastAsia="Lucida Sans Unicode"/>
          <w:color w:val="FF0000"/>
          <w:sz w:val="20"/>
          <w:szCs w:val="20"/>
        </w:rPr>
        <w:t>Территориальная зона Ж1-зона застройки индивидуальными жилыми домами.</w:t>
      </w:r>
    </w:p>
    <w:p w:rsidR="00656DE0" w:rsidRDefault="00656DE0" w:rsidP="00656DE0">
      <w:pPr>
        <w:adjustRightInd w:val="0"/>
        <w:ind w:firstLine="375"/>
        <w:jc w:val="both"/>
        <w:rPr>
          <w:rFonts w:eastAsia="Lucida Sans Unicode"/>
          <w:kern w:val="2"/>
          <w:sz w:val="20"/>
          <w:szCs w:val="20"/>
        </w:rPr>
      </w:pPr>
      <w:r>
        <w:rPr>
          <w:rFonts w:eastAsia="Lucida Sans Unicode"/>
          <w:kern w:val="2"/>
          <w:sz w:val="20"/>
          <w:szCs w:val="20"/>
        </w:rPr>
        <w:t xml:space="preserve">- Предельное количество этажей для данной зоны - 3 этажа, включая </w:t>
      </w:r>
      <w:proofErr w:type="gramStart"/>
      <w:r>
        <w:rPr>
          <w:rFonts w:eastAsia="Lucida Sans Unicode"/>
          <w:kern w:val="2"/>
          <w:sz w:val="20"/>
          <w:szCs w:val="20"/>
        </w:rPr>
        <w:t>мансардный</w:t>
      </w:r>
      <w:proofErr w:type="gramEnd"/>
      <w:r>
        <w:rPr>
          <w:rFonts w:eastAsia="Lucida Sans Unicode"/>
          <w:kern w:val="2"/>
          <w:sz w:val="20"/>
          <w:szCs w:val="20"/>
        </w:rPr>
        <w:t>.</w:t>
      </w:r>
    </w:p>
    <w:p w:rsidR="00656DE0" w:rsidRDefault="00656DE0" w:rsidP="00656DE0">
      <w:pPr>
        <w:adjustRightInd w:val="0"/>
        <w:ind w:firstLine="375"/>
        <w:jc w:val="both"/>
        <w:rPr>
          <w:rFonts w:eastAsia="Lucida Sans Unicode"/>
          <w:kern w:val="2"/>
          <w:sz w:val="20"/>
          <w:szCs w:val="20"/>
        </w:rPr>
      </w:pPr>
      <w:r>
        <w:rPr>
          <w:rFonts w:eastAsia="Lucida Sans Unicode"/>
          <w:kern w:val="2"/>
          <w:sz w:val="20"/>
          <w:szCs w:val="20"/>
        </w:rPr>
        <w:t>- Максимальный процент застройки  в границах земельного участка – 40%</w:t>
      </w:r>
    </w:p>
    <w:p w:rsidR="00656DE0" w:rsidRDefault="00656DE0" w:rsidP="00656DE0">
      <w:pPr>
        <w:adjustRightInd w:val="0"/>
        <w:ind w:firstLine="375"/>
        <w:jc w:val="both"/>
        <w:rPr>
          <w:rFonts w:eastAsia="Lucida Sans Unicode"/>
          <w:kern w:val="2"/>
          <w:sz w:val="20"/>
          <w:szCs w:val="20"/>
        </w:rPr>
      </w:pPr>
      <w:r>
        <w:rPr>
          <w:rFonts w:eastAsia="Lucida Sans Unicode"/>
          <w:kern w:val="2"/>
          <w:sz w:val="20"/>
          <w:szCs w:val="20"/>
        </w:rPr>
        <w:t>- Параметры минимальных отступов:</w:t>
      </w:r>
    </w:p>
    <w:p w:rsidR="00656DE0" w:rsidRDefault="00656DE0" w:rsidP="00656DE0">
      <w:pPr>
        <w:adjustRightInd w:val="0"/>
        <w:ind w:firstLine="375"/>
        <w:jc w:val="both"/>
        <w:rPr>
          <w:rFonts w:eastAsia="Lucida Sans Unicode"/>
          <w:kern w:val="2"/>
          <w:sz w:val="20"/>
          <w:szCs w:val="20"/>
        </w:rPr>
      </w:pPr>
      <w:r>
        <w:rPr>
          <w:rFonts w:eastAsia="Lucida Sans Unicode"/>
          <w:kern w:val="2"/>
          <w:sz w:val="20"/>
          <w:szCs w:val="20"/>
        </w:rPr>
        <w:t>-   от границ земельного участка и (или) смежного земельного участка - 3 м;</w:t>
      </w:r>
    </w:p>
    <w:p w:rsidR="00656DE0" w:rsidRDefault="00656DE0" w:rsidP="00656DE0">
      <w:pPr>
        <w:adjustRightInd w:val="0"/>
        <w:ind w:firstLine="375"/>
        <w:jc w:val="both"/>
        <w:rPr>
          <w:rFonts w:eastAsia="Lucida Sans Unicode"/>
          <w:kern w:val="2"/>
          <w:sz w:val="20"/>
          <w:szCs w:val="20"/>
        </w:rPr>
      </w:pPr>
      <w:r>
        <w:rPr>
          <w:rFonts w:eastAsia="Lucida Sans Unicode"/>
          <w:kern w:val="2"/>
          <w:sz w:val="20"/>
          <w:szCs w:val="20"/>
        </w:rPr>
        <w:t xml:space="preserve">-   от красных линий улиц  – 5 м.; </w:t>
      </w:r>
    </w:p>
    <w:p w:rsidR="00656DE0" w:rsidRDefault="00656DE0" w:rsidP="00656DE0">
      <w:pPr>
        <w:adjustRightInd w:val="0"/>
        <w:ind w:firstLine="375"/>
        <w:jc w:val="both"/>
        <w:rPr>
          <w:rFonts w:eastAsia="Lucida Sans Unicode"/>
          <w:color w:val="C0504D" w:themeColor="accent2"/>
          <w:kern w:val="2"/>
          <w:sz w:val="18"/>
          <w:szCs w:val="20"/>
        </w:rPr>
      </w:pPr>
      <w:r>
        <w:rPr>
          <w:rFonts w:eastAsia="Lucida Sans Unicode"/>
          <w:kern w:val="2"/>
          <w:sz w:val="20"/>
          <w:szCs w:val="20"/>
        </w:rPr>
        <w:t xml:space="preserve">-   от красных линий проездов – 3 м.; </w:t>
      </w:r>
      <w:r>
        <w:rPr>
          <w:sz w:val="20"/>
        </w:rPr>
        <w:t xml:space="preserve"> </w:t>
      </w:r>
    </w:p>
    <w:p w:rsidR="00093FB7" w:rsidRPr="00196A27" w:rsidRDefault="00093FB7" w:rsidP="00093FB7">
      <w:pPr>
        <w:ind w:firstLine="680"/>
        <w:jc w:val="both"/>
        <w:rPr>
          <w:rFonts w:eastAsia="Lucida Sans Unicode"/>
          <w:color w:val="FF0000"/>
          <w:kern w:val="2"/>
          <w:sz w:val="20"/>
          <w:szCs w:val="20"/>
        </w:rPr>
      </w:pPr>
      <w:r w:rsidRPr="00196A27">
        <w:rPr>
          <w:rFonts w:eastAsia="Lucida Sans Unicode"/>
          <w:color w:val="FF0000"/>
          <w:kern w:val="2"/>
          <w:sz w:val="20"/>
          <w:szCs w:val="20"/>
        </w:rPr>
        <w:t>Для объектов инженерной инфраструктуры предельные параметры не подлежат  установлению.</w:t>
      </w:r>
    </w:p>
    <w:p w:rsidR="00093FB7" w:rsidRDefault="00093FB7" w:rsidP="00093FB7">
      <w:pPr>
        <w:shd w:val="clear" w:color="auto" w:fill="FFFFFF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-технические условия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энергоснабжения), предусмотренной законодательством Российской Федерации о градостроительной деятельности:</w:t>
      </w:r>
    </w:p>
    <w:p w:rsidR="00093FB7" w:rsidRDefault="00093FB7" w:rsidP="00093FB7">
      <w:pPr>
        <w:shd w:val="clear" w:color="auto" w:fill="FFFFFF"/>
        <w:ind w:firstLine="709"/>
        <w:jc w:val="both"/>
        <w:rPr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Водоснабжение: </w:t>
      </w:r>
      <w:r>
        <w:rPr>
          <w:spacing w:val="-4"/>
          <w:sz w:val="20"/>
          <w:szCs w:val="20"/>
        </w:rPr>
        <w:t xml:space="preserve">Имеется возможность подключения  к водоснабжению в точке, расположенной 30 м  восточнее  участка  </w:t>
      </w:r>
      <w:proofErr w:type="gramStart"/>
      <w:r>
        <w:rPr>
          <w:spacing w:val="-4"/>
          <w:sz w:val="20"/>
          <w:szCs w:val="20"/>
        </w:rPr>
        <w:t xml:space="preserve">( </w:t>
      </w:r>
      <w:proofErr w:type="gramEnd"/>
      <w:r>
        <w:rPr>
          <w:spacing w:val="-4"/>
          <w:sz w:val="20"/>
          <w:szCs w:val="20"/>
        </w:rPr>
        <w:t xml:space="preserve">труба  ПЭ ДУ110).  По вопросу оплаты  за подключение  арендатору необходимо  обратиться в </w:t>
      </w:r>
      <w:proofErr w:type="spellStart"/>
      <w:r>
        <w:rPr>
          <w:spacing w:val="-4"/>
          <w:sz w:val="20"/>
          <w:szCs w:val="20"/>
        </w:rPr>
        <w:t>ресурсо</w:t>
      </w:r>
      <w:proofErr w:type="spellEnd"/>
      <w:r>
        <w:rPr>
          <w:spacing w:val="-4"/>
          <w:sz w:val="20"/>
          <w:szCs w:val="20"/>
        </w:rPr>
        <w:t>-снабжающую организацию с заявление.</w:t>
      </w:r>
    </w:p>
    <w:p w:rsidR="00093FB7" w:rsidRDefault="00093FB7" w:rsidP="00093FB7">
      <w:pPr>
        <w:shd w:val="clear" w:color="auto" w:fill="FFFFFF"/>
        <w:ind w:firstLine="709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Водоотведение</w:t>
      </w:r>
      <w:r>
        <w:rPr>
          <w:spacing w:val="-4"/>
          <w:sz w:val="20"/>
          <w:szCs w:val="20"/>
        </w:rPr>
        <w:t xml:space="preserve"> имеется возможность установки автономного водоотведения.</w:t>
      </w:r>
    </w:p>
    <w:p w:rsidR="00093FB7" w:rsidRDefault="00093FB7" w:rsidP="00093FB7">
      <w:pPr>
        <w:ind w:firstLine="680"/>
        <w:jc w:val="both"/>
        <w:rPr>
          <w:spacing w:val="-4"/>
          <w:sz w:val="20"/>
          <w:szCs w:val="20"/>
        </w:rPr>
      </w:pPr>
      <w:r>
        <w:rPr>
          <w:rFonts w:eastAsia="Lucida Sans Unicode"/>
          <w:kern w:val="2"/>
          <w:sz w:val="20"/>
          <w:szCs w:val="20"/>
        </w:rPr>
        <w:t>Для объектов инженерной инфраструктуры предельные параметры не подлежат  установлению.</w:t>
      </w:r>
      <w:r>
        <w:rPr>
          <w:b/>
          <w:sz w:val="20"/>
          <w:szCs w:val="20"/>
        </w:rPr>
        <w:t xml:space="preserve"> </w:t>
      </w:r>
    </w:p>
    <w:p w:rsidR="00093FB7" w:rsidRDefault="00093FB7" w:rsidP="00093FB7">
      <w:pPr>
        <w:shd w:val="clear" w:color="auto" w:fill="FFFFFF"/>
        <w:ind w:firstLine="709"/>
        <w:jc w:val="both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 Газоснабжение:</w:t>
      </w:r>
    </w:p>
    <w:p w:rsidR="00093FB7" w:rsidRDefault="00093FB7" w:rsidP="00093FB7">
      <w:pPr>
        <w:ind w:firstLine="708"/>
        <w:jc w:val="both"/>
        <w:rPr>
          <w:sz w:val="24"/>
          <w:szCs w:val="24"/>
        </w:rPr>
      </w:pPr>
      <w:r>
        <w:t>-с максимальной нагрузкой (часовым расходом газа): 4,99  м</w:t>
      </w:r>
      <w:r>
        <w:rPr>
          <w:vertAlign w:val="superscript"/>
        </w:rPr>
        <w:t>3</w:t>
      </w:r>
      <w:r>
        <w:t xml:space="preserve">/час; </w:t>
      </w:r>
    </w:p>
    <w:p w:rsidR="00093FB7" w:rsidRDefault="00093FB7" w:rsidP="00093FB7">
      <w:pPr>
        <w:ind w:firstLine="708"/>
        <w:jc w:val="both"/>
      </w:pPr>
      <w:r>
        <w:t xml:space="preserve">-подача газа будет осуществляться:    существующий подземный газопровод среднего давления по </w:t>
      </w:r>
      <w:proofErr w:type="spellStart"/>
      <w:r>
        <w:t>ул</w:t>
      </w:r>
      <w:proofErr w:type="gramStart"/>
      <w:r>
        <w:t>.С</w:t>
      </w:r>
      <w:proofErr w:type="gramEnd"/>
      <w:r>
        <w:t>еверная</w:t>
      </w:r>
      <w:proofErr w:type="spellEnd"/>
      <w:r>
        <w:t xml:space="preserve"> в </w:t>
      </w:r>
      <w:proofErr w:type="spellStart"/>
      <w:r>
        <w:t>с.Иловай</w:t>
      </w:r>
      <w:proofErr w:type="spellEnd"/>
      <w:r>
        <w:t>-Дмитриевское, Первомайского района  Тамбовской области;</w:t>
      </w:r>
    </w:p>
    <w:p w:rsidR="00093FB7" w:rsidRDefault="00093FB7" w:rsidP="00093FB7">
      <w:pPr>
        <w:ind w:firstLine="708"/>
        <w:jc w:val="both"/>
      </w:pPr>
      <w:r>
        <w:t xml:space="preserve">-срок подключения (технологического присоединения) к сетям газораспределения объекта капитального строительства: 135 дней  с даты заключения договора о подключении (технологического присоединения) объекта капитального строительства к сети газораспределения;   </w:t>
      </w:r>
    </w:p>
    <w:p w:rsidR="00093FB7" w:rsidRDefault="00093FB7" w:rsidP="00093FB7">
      <w:pPr>
        <w:ind w:firstLine="708"/>
        <w:jc w:val="both"/>
        <w:rPr>
          <w:b/>
          <w:spacing w:val="-4"/>
          <w:sz w:val="20"/>
          <w:szCs w:val="20"/>
        </w:rPr>
      </w:pPr>
      <w:r>
        <w:t xml:space="preserve">-срок действия технических условий:  70 рабочих дней. </w:t>
      </w:r>
    </w:p>
    <w:p w:rsidR="00093FB7" w:rsidRPr="005D4BA7" w:rsidRDefault="00093FB7" w:rsidP="00093FB7">
      <w:pPr>
        <w:shd w:val="clear" w:color="auto" w:fill="FFFFFF"/>
        <w:ind w:firstLine="709"/>
        <w:jc w:val="both"/>
        <w:rPr>
          <w:rFonts w:cs="Mangal"/>
          <w:color w:val="FF6600"/>
          <w:sz w:val="20"/>
          <w:szCs w:val="20"/>
        </w:rPr>
      </w:pPr>
      <w:r>
        <w:rPr>
          <w:spacing w:val="-4"/>
          <w:sz w:val="20"/>
          <w:szCs w:val="20"/>
        </w:rPr>
        <w:t xml:space="preserve">В соответствии с Правилами определения и предоставления технических условий подключения объекта капитального строительства к сетям инженерно-технического подключения, утвержденных </w:t>
      </w:r>
      <w:hyperlink r:id="rId15" w:anchor="/document/403139421/paragraph/556/doclist/2035/4/0/0/JTVCJTdCJTIybmVlZF9jb3JyZWN0aW9uJTIyJTNBZmFsc2UlMkMlMjJjb250ZXh0JTIyJTNBJTIyJTVDdTA0MWYlNUN1MDQzZSU1Q3UwNDQxJTVDdTA0NDIlNUN1MDQzMCU1Q3UwNDNkJTVDdTA0M2UlNUN1MDQzMiU1Q3UwNDNiJTVDdTA0MzUlNUN1MDQzZCU1Q3UwND" w:history="1">
        <w:r>
          <w:rPr>
            <w:rStyle w:val="a6"/>
            <w:sz w:val="20"/>
            <w:szCs w:val="20"/>
          </w:rPr>
          <w:t xml:space="preserve">постановлением </w:t>
        </w:r>
        <w:r>
          <w:rPr>
            <w:rStyle w:val="a6"/>
            <w:sz w:val="20"/>
            <w:szCs w:val="20"/>
          </w:rPr>
          <w:lastRenderedPageBreak/>
          <w:t xml:space="preserve">Правительства РФ от 30.11.2021 № 2130 </w:t>
        </w:r>
        <w:hyperlink r:id="rId16" w:anchor="/document/403139421/paragraph/556/doclist/2035/4/0/0/JTVCJTdCJTIybmVlZF9jb3JyZWN0aW9uJTIyJTNBZmFsc2UlMkMlMjJjb250ZXh0JTIyJTNBJTIyJTVDdTA0MWYlNUN1MDQzZSU1Q3UwNDQxJTVDdTA0NDIlNUN1MDQzMCU1Q3UwNDNkJTVDdTA0M2UlNUN1MDQzMiU1Q3UwNDNiJTVDdTA0MzUlNUN1MDQzZCU1Q3UwND" w:history="1">
          <w:r>
            <w:rPr>
              <w:rStyle w:val="a6"/>
              <w:sz w:val="20"/>
              <w:szCs w:val="20"/>
              <w:shd w:val="clear" w:color="auto" w:fill="FFFFFF"/>
            </w:rPr>
            <w:t xml:space="preserve">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 </w:t>
          </w:r>
          <w:r>
            <w:rPr>
              <w:rStyle w:val="af2"/>
              <w:rFonts w:eastAsiaTheme="majorEastAsia"/>
              <w:sz w:val="20"/>
              <w:szCs w:val="20"/>
            </w:rPr>
            <w:t>Правительства</w:t>
          </w:r>
          <w:r>
            <w:rPr>
              <w:rStyle w:val="a6"/>
              <w:i/>
              <w:sz w:val="20"/>
              <w:szCs w:val="20"/>
            </w:rPr>
            <w:t> </w:t>
          </w:r>
          <w:r>
            <w:rPr>
              <w:rStyle w:val="af2"/>
              <w:rFonts w:eastAsiaTheme="majorEastAsia"/>
              <w:sz w:val="20"/>
              <w:szCs w:val="20"/>
            </w:rPr>
            <w:t>Российской</w:t>
          </w:r>
          <w:r>
            <w:rPr>
              <w:rStyle w:val="a6"/>
              <w:i/>
              <w:sz w:val="20"/>
              <w:szCs w:val="20"/>
            </w:rPr>
            <w:t> </w:t>
          </w:r>
          <w:r>
            <w:rPr>
              <w:rStyle w:val="af2"/>
              <w:rFonts w:eastAsiaTheme="majorEastAsia"/>
              <w:sz w:val="20"/>
              <w:szCs w:val="20"/>
            </w:rPr>
            <w:t>Федерации</w:t>
          </w:r>
          <w:r>
            <w:rPr>
              <w:rStyle w:val="a6"/>
              <w:sz w:val="20"/>
              <w:szCs w:val="20"/>
              <w:shd w:val="clear" w:color="auto" w:fill="FFFFFF"/>
            </w:rPr>
            <w:t> и признании утратившими силу отдельных актов Правительства Российской Федерации и положений отдельных актов Правительства Российской Федерации",</w:t>
          </w:r>
        </w:hyperlink>
      </w:hyperlink>
      <w:r>
        <w:rPr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возможность технологического присоединения и расчет оплаты за предоставленные услуги определяются в индивидуальном порядке после подачи заявки с предоставлением пакета документов, определенных данным постановлением.</w:t>
      </w:r>
      <w:r>
        <w:rPr>
          <w:sz w:val="18"/>
          <w:szCs w:val="18"/>
        </w:rPr>
        <w:t xml:space="preserve"> </w:t>
      </w:r>
    </w:p>
    <w:p w:rsidR="00093FB7" w:rsidRPr="007C2999" w:rsidRDefault="00093FB7" w:rsidP="00093FB7">
      <w:pPr>
        <w:pStyle w:val="a3"/>
        <w:ind w:right="325"/>
        <w:jc w:val="both"/>
        <w:rPr>
          <w:b/>
          <w:sz w:val="20"/>
          <w:szCs w:val="20"/>
        </w:rPr>
      </w:pPr>
      <w:r w:rsidRPr="007C2999">
        <w:rPr>
          <w:b/>
          <w:sz w:val="20"/>
          <w:szCs w:val="20"/>
        </w:rPr>
        <w:t xml:space="preserve">2. Начальная цена предмета аукциона: </w:t>
      </w:r>
    </w:p>
    <w:p w:rsidR="00093FB7" w:rsidRPr="007C2999" w:rsidRDefault="00093FB7" w:rsidP="00093FB7">
      <w:pPr>
        <w:pStyle w:val="ac"/>
        <w:rPr>
          <w:rFonts w:ascii="Times New Roman" w:hAnsi="Times New Roman" w:cs="Times New Roman"/>
          <w:sz w:val="20"/>
          <w:szCs w:val="20"/>
        </w:rPr>
      </w:pPr>
      <w:r w:rsidRPr="007C2999">
        <w:rPr>
          <w:rFonts w:ascii="Times New Roman" w:hAnsi="Times New Roman" w:cs="Times New Roman"/>
          <w:sz w:val="20"/>
          <w:szCs w:val="20"/>
        </w:rPr>
        <w:t>(размер   ежегодной   арендн</w:t>
      </w:r>
      <w:r w:rsidRPr="007C2999">
        <w:rPr>
          <w:rFonts w:ascii="Times New Roman" w:hAnsi="Times New Roman" w:cs="Times New Roman"/>
          <w:b/>
          <w:sz w:val="20"/>
          <w:szCs w:val="20"/>
        </w:rPr>
        <w:t>6</w:t>
      </w:r>
      <w:r w:rsidRPr="007C2999">
        <w:rPr>
          <w:rFonts w:ascii="Times New Roman" w:hAnsi="Times New Roman" w:cs="Times New Roman"/>
          <w:sz w:val="20"/>
          <w:szCs w:val="20"/>
        </w:rPr>
        <w:t xml:space="preserve">ой    платы)   в    размере   </w:t>
      </w:r>
      <w:r w:rsidRPr="007C2999">
        <w:rPr>
          <w:rFonts w:ascii="Times New Roman" w:hAnsi="Times New Roman" w:cs="Times New Roman"/>
          <w:b/>
          <w:sz w:val="20"/>
          <w:szCs w:val="20"/>
        </w:rPr>
        <w:t>1,5%</w:t>
      </w:r>
      <w:r w:rsidRPr="007C2999">
        <w:rPr>
          <w:rFonts w:ascii="Times New Roman" w:hAnsi="Times New Roman" w:cs="Times New Roman"/>
          <w:sz w:val="20"/>
          <w:szCs w:val="20"/>
        </w:rPr>
        <w:t xml:space="preserve">  от   кадастровой   стоимости     земельного       участка   – </w:t>
      </w:r>
      <w:r w:rsidRPr="007C29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2999">
        <w:rPr>
          <w:rFonts w:ascii="Times New Roman" w:hAnsi="Times New Roman" w:cs="Times New Roman"/>
          <w:sz w:val="20"/>
          <w:szCs w:val="20"/>
        </w:rPr>
        <w:t xml:space="preserve"> </w:t>
      </w:r>
      <w:r w:rsidR="007C2999" w:rsidRPr="007C2999">
        <w:rPr>
          <w:rFonts w:ascii="Times New Roman" w:hAnsi="Times New Roman" w:cs="Times New Roman"/>
          <w:b/>
          <w:sz w:val="20"/>
          <w:szCs w:val="20"/>
        </w:rPr>
        <w:t>1927,35</w:t>
      </w:r>
      <w:r w:rsidR="007C2999" w:rsidRPr="007C2999">
        <w:rPr>
          <w:rFonts w:ascii="Times New Roman" w:hAnsi="Times New Roman" w:cs="Times New Roman"/>
          <w:sz w:val="20"/>
          <w:szCs w:val="20"/>
        </w:rPr>
        <w:t xml:space="preserve"> (Одна тысяча  девятьсот двадцать семь) рублей 35 копеек</w:t>
      </w:r>
      <w:r w:rsidRPr="007C2999">
        <w:rPr>
          <w:rFonts w:ascii="Times New Roman" w:hAnsi="Times New Roman" w:cs="Times New Roman"/>
          <w:sz w:val="20"/>
          <w:szCs w:val="20"/>
        </w:rPr>
        <w:t>.</w:t>
      </w:r>
    </w:p>
    <w:p w:rsidR="00093FB7" w:rsidRPr="007C2999" w:rsidRDefault="00093FB7" w:rsidP="00093FB7">
      <w:pPr>
        <w:pStyle w:val="a3"/>
        <w:ind w:right="325"/>
        <w:jc w:val="both"/>
        <w:rPr>
          <w:b/>
          <w:sz w:val="20"/>
          <w:szCs w:val="20"/>
        </w:rPr>
      </w:pPr>
      <w:r w:rsidRPr="007C2999">
        <w:rPr>
          <w:sz w:val="20"/>
          <w:szCs w:val="20"/>
        </w:rPr>
        <w:t xml:space="preserve"> </w:t>
      </w:r>
      <w:r w:rsidRPr="007C2999">
        <w:rPr>
          <w:b/>
          <w:sz w:val="20"/>
          <w:szCs w:val="20"/>
        </w:rPr>
        <w:t>3.Шаг аукциона:</w:t>
      </w:r>
    </w:p>
    <w:p w:rsidR="00093FB7" w:rsidRPr="007C2999" w:rsidRDefault="00093FB7" w:rsidP="00093FB7">
      <w:pPr>
        <w:pStyle w:val="a3"/>
        <w:ind w:right="325"/>
        <w:jc w:val="both"/>
        <w:rPr>
          <w:sz w:val="20"/>
          <w:szCs w:val="20"/>
        </w:rPr>
      </w:pPr>
      <w:r w:rsidRPr="007C2999">
        <w:rPr>
          <w:sz w:val="20"/>
          <w:szCs w:val="20"/>
        </w:rPr>
        <w:t xml:space="preserve"> 3% от начальной цены предмета аукциона - </w:t>
      </w:r>
      <w:r w:rsidR="007C2999" w:rsidRPr="007C2999">
        <w:rPr>
          <w:b/>
          <w:sz w:val="20"/>
          <w:szCs w:val="20"/>
        </w:rPr>
        <w:t>57,8</w:t>
      </w:r>
      <w:r w:rsidR="007C2999" w:rsidRPr="007C2999">
        <w:rPr>
          <w:sz w:val="20"/>
          <w:szCs w:val="20"/>
        </w:rPr>
        <w:t>2 (Пятьдесят семь) рублей 82  копейки</w:t>
      </w:r>
      <w:r w:rsidRPr="007C2999">
        <w:rPr>
          <w:sz w:val="20"/>
          <w:szCs w:val="20"/>
        </w:rPr>
        <w:t>.</w:t>
      </w:r>
    </w:p>
    <w:p w:rsidR="00093FB7" w:rsidRPr="007C2999" w:rsidRDefault="00093FB7" w:rsidP="00093FB7">
      <w:pPr>
        <w:pStyle w:val="a3"/>
        <w:ind w:right="325"/>
        <w:jc w:val="both"/>
        <w:rPr>
          <w:b/>
          <w:sz w:val="20"/>
          <w:szCs w:val="20"/>
        </w:rPr>
      </w:pPr>
      <w:r w:rsidRPr="007C2999">
        <w:rPr>
          <w:b/>
          <w:sz w:val="20"/>
          <w:szCs w:val="20"/>
        </w:rPr>
        <w:t xml:space="preserve"> 4.Сумма задатка для участия в аукционе в электронной форме:</w:t>
      </w:r>
    </w:p>
    <w:p w:rsidR="00093FB7" w:rsidRDefault="00093FB7" w:rsidP="007C2999">
      <w:pPr>
        <w:ind w:firstLine="540"/>
        <w:jc w:val="both"/>
        <w:rPr>
          <w:sz w:val="20"/>
          <w:szCs w:val="20"/>
        </w:rPr>
      </w:pPr>
      <w:r w:rsidRPr="007C2999">
        <w:rPr>
          <w:sz w:val="20"/>
          <w:szCs w:val="20"/>
        </w:rPr>
        <w:t xml:space="preserve"> 20% от начальной цены предмета аукциона – </w:t>
      </w:r>
      <w:r w:rsidR="007C2999" w:rsidRPr="007C2999">
        <w:rPr>
          <w:b/>
          <w:sz w:val="20"/>
          <w:szCs w:val="20"/>
        </w:rPr>
        <w:t>385,47</w:t>
      </w:r>
      <w:r w:rsidR="007C2999" w:rsidRPr="007C2999">
        <w:rPr>
          <w:sz w:val="20"/>
          <w:szCs w:val="20"/>
        </w:rPr>
        <w:t xml:space="preserve"> (Триста восемьдесят пять рублей  семь) рублей 24 копейки.</w:t>
      </w:r>
    </w:p>
    <w:p w:rsidR="007C2999" w:rsidRPr="007C2999" w:rsidRDefault="007C2999" w:rsidP="007C2999">
      <w:pPr>
        <w:ind w:firstLine="540"/>
        <w:jc w:val="both"/>
        <w:rPr>
          <w:sz w:val="20"/>
          <w:szCs w:val="20"/>
        </w:rPr>
      </w:pPr>
    </w:p>
    <w:p w:rsidR="00E21B48" w:rsidRPr="00382E5E" w:rsidRDefault="00F90712" w:rsidP="00D939FB">
      <w:pPr>
        <w:ind w:firstLine="540"/>
        <w:jc w:val="both"/>
        <w:rPr>
          <w:b/>
          <w:sz w:val="20"/>
          <w:szCs w:val="20"/>
        </w:rPr>
      </w:pPr>
      <w:r w:rsidRPr="00382E5E">
        <w:rPr>
          <w:b/>
          <w:sz w:val="20"/>
          <w:szCs w:val="20"/>
        </w:rPr>
        <w:t xml:space="preserve">        </w:t>
      </w:r>
      <w:r w:rsidR="0019656E" w:rsidRPr="00382E5E">
        <w:rPr>
          <w:b/>
          <w:sz w:val="20"/>
          <w:szCs w:val="20"/>
        </w:rPr>
        <w:t>5.</w:t>
      </w:r>
      <w:r w:rsidR="0038308C" w:rsidRPr="00382E5E">
        <w:rPr>
          <w:b/>
          <w:sz w:val="20"/>
          <w:szCs w:val="20"/>
        </w:rPr>
        <w:t>По</w:t>
      </w:r>
      <w:r w:rsidR="00E21B48" w:rsidRPr="00382E5E">
        <w:rPr>
          <w:b/>
          <w:sz w:val="20"/>
          <w:szCs w:val="20"/>
        </w:rPr>
        <w:t xml:space="preserve">рядок  ознакомления </w:t>
      </w:r>
      <w:r w:rsidR="0038308C" w:rsidRPr="00382E5E">
        <w:rPr>
          <w:b/>
          <w:sz w:val="20"/>
          <w:szCs w:val="20"/>
        </w:rPr>
        <w:t xml:space="preserve"> с  иной  информацией,  ус</w:t>
      </w:r>
      <w:r w:rsidR="00E21B48" w:rsidRPr="00382E5E">
        <w:rPr>
          <w:b/>
          <w:sz w:val="20"/>
          <w:szCs w:val="20"/>
        </w:rPr>
        <w:t xml:space="preserve">ловиями  договора  аренды: </w:t>
      </w:r>
    </w:p>
    <w:p w:rsidR="00E21B48" w:rsidRPr="00382E5E" w:rsidRDefault="00E21B48" w:rsidP="00E21B48">
      <w:pPr>
        <w:spacing w:line="240" w:lineRule="atLeast"/>
        <w:ind w:firstLine="567"/>
        <w:jc w:val="both"/>
        <w:rPr>
          <w:sz w:val="20"/>
          <w:szCs w:val="20"/>
        </w:rPr>
      </w:pPr>
      <w:r w:rsidRPr="00382E5E">
        <w:rPr>
          <w:sz w:val="20"/>
          <w:szCs w:val="20"/>
        </w:rPr>
        <w:t xml:space="preserve">Ознакомление с иными сведениями о предмете аукциона – в течение срока приема заявок в рабочие дни с 08-00 до 17-00, перерыв с 12:00 до 13:00 по местному времени по адресу: </w:t>
      </w:r>
      <w:r w:rsidRPr="00382E5E">
        <w:rPr>
          <w:color w:val="000000"/>
          <w:sz w:val="20"/>
          <w:szCs w:val="20"/>
        </w:rPr>
        <w:t xml:space="preserve">Тамбовская обл., </w:t>
      </w:r>
      <w:r w:rsidR="00417AF6" w:rsidRPr="00382E5E">
        <w:rPr>
          <w:color w:val="000000"/>
          <w:sz w:val="20"/>
          <w:szCs w:val="20"/>
        </w:rPr>
        <w:t xml:space="preserve"> </w:t>
      </w:r>
      <w:proofErr w:type="spellStart"/>
      <w:r w:rsidRPr="00382E5E">
        <w:rPr>
          <w:color w:val="000000"/>
          <w:sz w:val="20"/>
          <w:szCs w:val="20"/>
        </w:rPr>
        <w:t>р.п</w:t>
      </w:r>
      <w:proofErr w:type="gramStart"/>
      <w:r w:rsidRPr="00382E5E">
        <w:rPr>
          <w:color w:val="000000"/>
          <w:sz w:val="20"/>
          <w:szCs w:val="20"/>
        </w:rPr>
        <w:t>.П</w:t>
      </w:r>
      <w:proofErr w:type="gramEnd"/>
      <w:r w:rsidRPr="00382E5E">
        <w:rPr>
          <w:color w:val="000000"/>
          <w:sz w:val="20"/>
          <w:szCs w:val="20"/>
        </w:rPr>
        <w:t>ервомайский</w:t>
      </w:r>
      <w:proofErr w:type="spellEnd"/>
      <w:r w:rsidRPr="00382E5E">
        <w:rPr>
          <w:color w:val="000000"/>
          <w:sz w:val="20"/>
          <w:szCs w:val="20"/>
        </w:rPr>
        <w:t xml:space="preserve">, </w:t>
      </w:r>
      <w:r w:rsidR="00417AF6" w:rsidRPr="00382E5E">
        <w:rPr>
          <w:color w:val="000000"/>
          <w:sz w:val="20"/>
          <w:szCs w:val="20"/>
        </w:rPr>
        <w:t xml:space="preserve">     </w:t>
      </w:r>
      <w:proofErr w:type="spellStart"/>
      <w:r w:rsidRPr="00382E5E">
        <w:rPr>
          <w:color w:val="000000"/>
          <w:sz w:val="20"/>
          <w:szCs w:val="20"/>
        </w:rPr>
        <w:t>пл.Ленина</w:t>
      </w:r>
      <w:proofErr w:type="spellEnd"/>
      <w:r w:rsidRPr="00382E5E">
        <w:rPr>
          <w:color w:val="000000"/>
          <w:sz w:val="20"/>
          <w:szCs w:val="20"/>
        </w:rPr>
        <w:t>, 11</w:t>
      </w:r>
      <w:r w:rsidRPr="00382E5E">
        <w:rPr>
          <w:sz w:val="20"/>
          <w:szCs w:val="20"/>
        </w:rPr>
        <w:t>, каб.303. Контактный телефон 2-14-33.</w:t>
      </w:r>
    </w:p>
    <w:p w:rsidR="00D65F37" w:rsidRPr="00B35917" w:rsidRDefault="00E21B48" w:rsidP="00E21B48">
      <w:pPr>
        <w:pStyle w:val="a5"/>
        <w:tabs>
          <w:tab w:val="left" w:pos="825"/>
        </w:tabs>
        <w:spacing w:before="61"/>
        <w:ind w:left="0" w:right="206" w:firstLine="0"/>
        <w:jc w:val="both"/>
        <w:rPr>
          <w:sz w:val="20"/>
          <w:szCs w:val="20"/>
        </w:rPr>
      </w:pPr>
      <w:r w:rsidRPr="00382E5E">
        <w:rPr>
          <w:sz w:val="20"/>
          <w:szCs w:val="20"/>
        </w:rPr>
        <w:t xml:space="preserve"> </w:t>
      </w:r>
      <w:r w:rsidR="0038308C" w:rsidRPr="00382E5E">
        <w:rPr>
          <w:sz w:val="20"/>
          <w:szCs w:val="20"/>
        </w:rPr>
        <w:t>Форма заявки, проект договора</w:t>
      </w:r>
      <w:r w:rsidRPr="00382E5E">
        <w:rPr>
          <w:sz w:val="20"/>
          <w:szCs w:val="20"/>
        </w:rPr>
        <w:t xml:space="preserve"> аренды</w:t>
      </w:r>
      <w:r w:rsidR="0038308C" w:rsidRPr="00382E5E">
        <w:rPr>
          <w:sz w:val="20"/>
          <w:szCs w:val="20"/>
        </w:rPr>
        <w:t xml:space="preserve"> прилагаются к наст</w:t>
      </w:r>
      <w:r w:rsidR="000A6757" w:rsidRPr="00382E5E">
        <w:rPr>
          <w:sz w:val="20"/>
          <w:szCs w:val="20"/>
        </w:rPr>
        <w:t>оящему извещению о проведения аукциона в</w:t>
      </w:r>
      <w:r w:rsidR="000A6757">
        <w:rPr>
          <w:sz w:val="20"/>
          <w:szCs w:val="20"/>
        </w:rPr>
        <w:t xml:space="preserve"> электронной форме</w:t>
      </w:r>
      <w:r w:rsidR="0038308C" w:rsidRPr="00B35917">
        <w:rPr>
          <w:sz w:val="20"/>
          <w:szCs w:val="20"/>
        </w:rPr>
        <w:t xml:space="preserve"> (Приложения №1, Приложение №2).</w:t>
      </w:r>
    </w:p>
    <w:p w:rsidR="00D65F37" w:rsidRPr="00B35917" w:rsidRDefault="0038308C" w:rsidP="00B35917">
      <w:pPr>
        <w:pStyle w:val="a3"/>
        <w:spacing w:before="59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</w:t>
      </w:r>
      <w:r w:rsidR="000A6757">
        <w:rPr>
          <w:sz w:val="20"/>
          <w:szCs w:val="20"/>
        </w:rPr>
        <w:t xml:space="preserve">анный </w:t>
      </w:r>
      <w:proofErr w:type="gramStart"/>
      <w:r w:rsidR="000A6757">
        <w:rPr>
          <w:sz w:val="20"/>
          <w:szCs w:val="20"/>
        </w:rPr>
        <w:t>в</w:t>
      </w:r>
      <w:proofErr w:type="gramEnd"/>
      <w:r w:rsidR="000A6757">
        <w:rPr>
          <w:sz w:val="20"/>
          <w:szCs w:val="20"/>
        </w:rPr>
        <w:t xml:space="preserve"> </w:t>
      </w:r>
      <w:r w:rsidRPr="00B35917">
        <w:rPr>
          <w:sz w:val="20"/>
          <w:szCs w:val="20"/>
        </w:rPr>
        <w:t xml:space="preserve"> </w:t>
      </w:r>
      <w:proofErr w:type="gramStart"/>
      <w:r w:rsidR="000A6757">
        <w:rPr>
          <w:sz w:val="20"/>
          <w:szCs w:val="20"/>
        </w:rPr>
        <w:t>извещению</w:t>
      </w:r>
      <w:proofErr w:type="gramEnd"/>
      <w:r w:rsidR="000A6757">
        <w:rPr>
          <w:sz w:val="20"/>
          <w:szCs w:val="20"/>
        </w:rPr>
        <w:t xml:space="preserve"> о проведения аукциона в электронной форме</w:t>
      </w:r>
      <w:r w:rsidRPr="00B35917">
        <w:rPr>
          <w:sz w:val="20"/>
          <w:szCs w:val="20"/>
        </w:rPr>
        <w:t>, запрос о разъяснении размещенной информации.</w:t>
      </w:r>
    </w:p>
    <w:p w:rsidR="00D65F37" w:rsidRPr="00B35917" w:rsidRDefault="0038308C" w:rsidP="00B35917">
      <w:pPr>
        <w:pStyle w:val="a3"/>
        <w:spacing w:before="1"/>
        <w:ind w:left="0" w:right="325" w:firstLine="283"/>
        <w:rPr>
          <w:sz w:val="20"/>
          <w:szCs w:val="20"/>
        </w:rPr>
      </w:pPr>
      <w:r w:rsidRPr="00B35917">
        <w:rPr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D65F37" w:rsidRDefault="0038308C" w:rsidP="00B35917">
      <w:pPr>
        <w:pStyle w:val="a3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C2999" w:rsidRPr="00B35917" w:rsidRDefault="007C2999" w:rsidP="00B35917">
      <w:pPr>
        <w:pStyle w:val="a3"/>
        <w:ind w:left="0" w:firstLine="283"/>
        <w:rPr>
          <w:sz w:val="20"/>
          <w:szCs w:val="20"/>
        </w:rPr>
      </w:pPr>
    </w:p>
    <w:p w:rsidR="00D65F37" w:rsidRPr="00B35917" w:rsidRDefault="0019656E" w:rsidP="0019656E">
      <w:pPr>
        <w:pStyle w:val="1"/>
        <w:tabs>
          <w:tab w:val="left" w:pos="0"/>
        </w:tabs>
        <w:spacing w:before="121"/>
        <w:ind w:left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III</w:t>
      </w:r>
      <w:r w:rsidRPr="0019656E">
        <w:rPr>
          <w:sz w:val="20"/>
          <w:szCs w:val="20"/>
        </w:rPr>
        <w:t>.</w:t>
      </w:r>
      <w:r w:rsidR="0038308C" w:rsidRPr="00B35917">
        <w:rPr>
          <w:sz w:val="20"/>
          <w:szCs w:val="20"/>
        </w:rPr>
        <w:t>Условия участия в аукционе в электронной</w:t>
      </w:r>
      <w:r w:rsidR="0038308C" w:rsidRPr="00B35917">
        <w:rPr>
          <w:spacing w:val="-1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форме</w:t>
      </w:r>
    </w:p>
    <w:p w:rsidR="00D65F37" w:rsidRPr="0019656E" w:rsidRDefault="0019656E" w:rsidP="00817017">
      <w:pPr>
        <w:tabs>
          <w:tab w:val="left" w:pos="4894"/>
          <w:tab w:val="left" w:pos="4895"/>
        </w:tabs>
        <w:spacing w:before="1" w:line="182" w:lineRule="exact"/>
        <w:jc w:val="center"/>
        <w:rPr>
          <w:b/>
          <w:sz w:val="20"/>
          <w:szCs w:val="20"/>
        </w:rPr>
      </w:pPr>
      <w:r w:rsidRPr="003B1174">
        <w:rPr>
          <w:b/>
          <w:sz w:val="20"/>
          <w:szCs w:val="20"/>
        </w:rPr>
        <w:t>1.</w:t>
      </w:r>
      <w:r w:rsidR="0038308C" w:rsidRPr="0019656E">
        <w:rPr>
          <w:b/>
          <w:sz w:val="20"/>
          <w:szCs w:val="20"/>
        </w:rPr>
        <w:t>Общие</w:t>
      </w:r>
      <w:r w:rsidR="0038308C" w:rsidRPr="0019656E">
        <w:rPr>
          <w:b/>
          <w:spacing w:val="-3"/>
          <w:sz w:val="20"/>
          <w:szCs w:val="20"/>
        </w:rPr>
        <w:t xml:space="preserve"> </w:t>
      </w:r>
      <w:r w:rsidR="0038308C" w:rsidRPr="0019656E">
        <w:rPr>
          <w:b/>
          <w:sz w:val="20"/>
          <w:szCs w:val="20"/>
        </w:rPr>
        <w:t>условия</w:t>
      </w:r>
    </w:p>
    <w:p w:rsidR="00D65F37" w:rsidRPr="00884B1A" w:rsidRDefault="00A476CE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884B1A">
        <w:rPr>
          <w:sz w:val="20"/>
          <w:szCs w:val="20"/>
        </w:rPr>
        <w:t xml:space="preserve">Лицо, </w:t>
      </w:r>
      <w:r w:rsidR="00884B1A" w:rsidRPr="00884B1A">
        <w:rPr>
          <w:sz w:val="20"/>
          <w:szCs w:val="20"/>
        </w:rPr>
        <w:t>желающее</w:t>
      </w:r>
      <w:r w:rsidR="0038308C" w:rsidRPr="00884B1A">
        <w:rPr>
          <w:sz w:val="20"/>
          <w:szCs w:val="20"/>
        </w:rPr>
        <w:t xml:space="preserve"> </w:t>
      </w:r>
      <w:r w:rsidR="00884B1A">
        <w:rPr>
          <w:sz w:val="20"/>
          <w:szCs w:val="20"/>
        </w:rPr>
        <w:t xml:space="preserve"> участвовать в аукционе на право</w:t>
      </w:r>
      <w:r w:rsidR="00884B1A" w:rsidRPr="00884B1A">
        <w:rPr>
          <w:sz w:val="20"/>
          <w:szCs w:val="20"/>
        </w:rPr>
        <w:t xml:space="preserve"> заключения договора аренды земельного участка</w:t>
      </w:r>
      <w:r w:rsidRPr="00884B1A">
        <w:rPr>
          <w:sz w:val="20"/>
          <w:szCs w:val="20"/>
        </w:rPr>
        <w:t>,   выставляемый</w:t>
      </w:r>
      <w:r w:rsidR="0038308C" w:rsidRPr="00884B1A">
        <w:rPr>
          <w:sz w:val="20"/>
          <w:szCs w:val="20"/>
        </w:rPr>
        <w:t xml:space="preserve">  на   аукцион в электронной форме (далее – Претендент), обязано осуществить следующие</w:t>
      </w:r>
      <w:r w:rsidR="0038308C" w:rsidRPr="00884B1A">
        <w:rPr>
          <w:spacing w:val="-4"/>
          <w:sz w:val="20"/>
          <w:szCs w:val="20"/>
        </w:rPr>
        <w:t xml:space="preserve"> </w:t>
      </w:r>
      <w:r w:rsidR="0038308C" w:rsidRPr="00884B1A">
        <w:rPr>
          <w:sz w:val="20"/>
          <w:szCs w:val="20"/>
        </w:rPr>
        <w:t>действия:</w:t>
      </w:r>
    </w:p>
    <w:p w:rsidR="00D65F37" w:rsidRPr="009551AB" w:rsidRDefault="0019656E" w:rsidP="0019656E">
      <w:pPr>
        <w:pStyle w:val="1"/>
        <w:tabs>
          <w:tab w:val="left" w:pos="763"/>
        </w:tabs>
        <w:spacing w:before="1"/>
        <w:ind w:left="284" w:right="208"/>
        <w:jc w:val="both"/>
        <w:rPr>
          <w:b w:val="0"/>
          <w:sz w:val="20"/>
          <w:szCs w:val="20"/>
        </w:rPr>
      </w:pPr>
      <w:r w:rsidRPr="009551AB">
        <w:rPr>
          <w:b w:val="0"/>
          <w:sz w:val="20"/>
          <w:szCs w:val="20"/>
        </w:rPr>
        <w:t>-</w:t>
      </w:r>
      <w:r w:rsidR="00A476CE" w:rsidRPr="009551AB">
        <w:rPr>
          <w:b w:val="0"/>
          <w:sz w:val="20"/>
          <w:szCs w:val="20"/>
        </w:rPr>
        <w:t>внести задаток</w:t>
      </w:r>
      <w:r w:rsidR="0038308C" w:rsidRPr="009551AB">
        <w:rPr>
          <w:b w:val="0"/>
          <w:sz w:val="20"/>
          <w:szCs w:val="20"/>
        </w:rPr>
        <w:t>;</w:t>
      </w:r>
    </w:p>
    <w:p w:rsidR="00D65F37" w:rsidRPr="009551AB" w:rsidRDefault="0019656E" w:rsidP="0019656E">
      <w:pPr>
        <w:pStyle w:val="a5"/>
        <w:tabs>
          <w:tab w:val="left" w:pos="696"/>
        </w:tabs>
        <w:spacing w:before="2" w:line="182" w:lineRule="exact"/>
        <w:ind w:left="0" w:firstLine="0"/>
        <w:jc w:val="both"/>
        <w:rPr>
          <w:i/>
          <w:sz w:val="20"/>
          <w:szCs w:val="20"/>
        </w:rPr>
      </w:pPr>
      <w:r w:rsidRPr="009551AB">
        <w:rPr>
          <w:sz w:val="20"/>
          <w:szCs w:val="20"/>
        </w:rPr>
        <w:t xml:space="preserve">     -</w:t>
      </w:r>
      <w:r w:rsidR="0038308C" w:rsidRPr="009551AB">
        <w:rPr>
          <w:sz w:val="20"/>
          <w:szCs w:val="20"/>
        </w:rPr>
        <w:t>в</w:t>
      </w:r>
      <w:r w:rsidR="0038308C" w:rsidRPr="009551AB">
        <w:rPr>
          <w:spacing w:val="-2"/>
          <w:sz w:val="20"/>
          <w:szCs w:val="20"/>
        </w:rPr>
        <w:t xml:space="preserve"> </w:t>
      </w:r>
      <w:r w:rsidR="0038308C" w:rsidRPr="009551AB">
        <w:rPr>
          <w:sz w:val="20"/>
          <w:szCs w:val="20"/>
        </w:rPr>
        <w:t>установленном</w:t>
      </w:r>
      <w:r w:rsidR="0038308C" w:rsidRPr="009551AB">
        <w:rPr>
          <w:spacing w:val="-3"/>
          <w:sz w:val="20"/>
          <w:szCs w:val="20"/>
        </w:rPr>
        <w:t xml:space="preserve"> </w:t>
      </w:r>
      <w:r w:rsidR="0038308C" w:rsidRPr="009551AB">
        <w:rPr>
          <w:sz w:val="20"/>
          <w:szCs w:val="20"/>
        </w:rPr>
        <w:t>порядке</w:t>
      </w:r>
      <w:r w:rsidR="0038308C" w:rsidRPr="009551AB">
        <w:rPr>
          <w:spacing w:val="-4"/>
          <w:sz w:val="20"/>
          <w:szCs w:val="20"/>
        </w:rPr>
        <w:t xml:space="preserve"> </w:t>
      </w:r>
      <w:r w:rsidR="0038308C" w:rsidRPr="009551AB">
        <w:rPr>
          <w:sz w:val="20"/>
          <w:szCs w:val="20"/>
        </w:rPr>
        <w:t>подать</w:t>
      </w:r>
      <w:r w:rsidR="0038308C" w:rsidRPr="009551AB">
        <w:rPr>
          <w:spacing w:val="-1"/>
          <w:sz w:val="20"/>
          <w:szCs w:val="20"/>
        </w:rPr>
        <w:t xml:space="preserve"> </w:t>
      </w:r>
      <w:r w:rsidR="0038308C" w:rsidRPr="009551AB">
        <w:rPr>
          <w:sz w:val="20"/>
          <w:szCs w:val="20"/>
        </w:rPr>
        <w:t>заявку</w:t>
      </w:r>
      <w:r w:rsidR="0038308C" w:rsidRPr="009551AB">
        <w:rPr>
          <w:spacing w:val="-3"/>
          <w:sz w:val="20"/>
          <w:szCs w:val="20"/>
        </w:rPr>
        <w:t xml:space="preserve"> </w:t>
      </w:r>
      <w:r w:rsidR="0038308C" w:rsidRPr="009551AB">
        <w:rPr>
          <w:sz w:val="20"/>
          <w:szCs w:val="20"/>
        </w:rPr>
        <w:t>по</w:t>
      </w:r>
      <w:r w:rsidR="0038308C" w:rsidRPr="009551AB">
        <w:rPr>
          <w:spacing w:val="-3"/>
          <w:sz w:val="20"/>
          <w:szCs w:val="20"/>
        </w:rPr>
        <w:t xml:space="preserve"> </w:t>
      </w:r>
      <w:r w:rsidR="0038308C" w:rsidRPr="009551AB">
        <w:rPr>
          <w:sz w:val="20"/>
          <w:szCs w:val="20"/>
        </w:rPr>
        <w:t>утвержденной</w:t>
      </w:r>
      <w:r w:rsidR="0038308C" w:rsidRPr="009551AB">
        <w:rPr>
          <w:spacing w:val="-3"/>
          <w:sz w:val="20"/>
          <w:szCs w:val="20"/>
        </w:rPr>
        <w:t xml:space="preserve"> </w:t>
      </w:r>
      <w:r w:rsidR="0038308C" w:rsidRPr="009551AB">
        <w:rPr>
          <w:sz w:val="20"/>
          <w:szCs w:val="20"/>
        </w:rPr>
        <w:t>Продавцом</w:t>
      </w:r>
      <w:r w:rsidR="0038308C" w:rsidRPr="009551AB">
        <w:rPr>
          <w:spacing w:val="-1"/>
          <w:sz w:val="20"/>
          <w:szCs w:val="20"/>
        </w:rPr>
        <w:t xml:space="preserve"> </w:t>
      </w:r>
      <w:r w:rsidR="0038308C" w:rsidRPr="009551AB">
        <w:rPr>
          <w:sz w:val="20"/>
          <w:szCs w:val="20"/>
        </w:rPr>
        <w:t>форме</w:t>
      </w:r>
      <w:r w:rsidR="0038308C" w:rsidRPr="009551AB">
        <w:rPr>
          <w:i/>
          <w:sz w:val="20"/>
          <w:szCs w:val="20"/>
        </w:rPr>
        <w:t>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D65F37" w:rsidRPr="003D4B45" w:rsidRDefault="0038308C" w:rsidP="00B35917">
      <w:pPr>
        <w:pStyle w:val="a3"/>
        <w:ind w:left="0" w:firstLine="283"/>
        <w:jc w:val="both"/>
        <w:rPr>
          <w:color w:val="FF0000"/>
          <w:sz w:val="20"/>
          <w:szCs w:val="20"/>
        </w:rPr>
      </w:pPr>
      <w:r w:rsidRPr="00B35917">
        <w:rPr>
          <w:sz w:val="20"/>
          <w:szCs w:val="20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  <w:r w:rsidR="005F5D39">
        <w:rPr>
          <w:sz w:val="20"/>
          <w:szCs w:val="20"/>
        </w:rPr>
        <w:t xml:space="preserve"> </w:t>
      </w:r>
      <w:r w:rsidR="00D939FB">
        <w:rPr>
          <w:color w:val="FF0000"/>
          <w:sz w:val="20"/>
          <w:szCs w:val="20"/>
        </w:rPr>
        <w:t xml:space="preserve"> </w:t>
      </w:r>
    </w:p>
    <w:p w:rsidR="00D65F37" w:rsidRPr="00B35917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Обязанность доказать свое право на участие в аукционе в электронной форме возлагается на Претендента.</w:t>
      </w:r>
    </w:p>
    <w:p w:rsidR="00D65F37" w:rsidRPr="00B35917" w:rsidRDefault="00D65F37" w:rsidP="00B35917">
      <w:pPr>
        <w:jc w:val="both"/>
        <w:rPr>
          <w:sz w:val="20"/>
          <w:szCs w:val="20"/>
        </w:rPr>
      </w:pPr>
    </w:p>
    <w:p w:rsidR="00D65F37" w:rsidRPr="00B35917" w:rsidRDefault="00EF6E61" w:rsidP="00EF6E61">
      <w:pPr>
        <w:pStyle w:val="1"/>
        <w:tabs>
          <w:tab w:val="left" w:pos="3555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9656E" w:rsidRPr="0019656E">
        <w:rPr>
          <w:sz w:val="20"/>
          <w:szCs w:val="20"/>
        </w:rPr>
        <w:t>2</w:t>
      </w:r>
      <w:r w:rsidR="0019656E" w:rsidRPr="003B1174">
        <w:rPr>
          <w:sz w:val="20"/>
          <w:szCs w:val="20"/>
        </w:rPr>
        <w:t>.</w:t>
      </w:r>
      <w:r w:rsidR="0038308C" w:rsidRPr="00B35917">
        <w:rPr>
          <w:sz w:val="20"/>
          <w:szCs w:val="20"/>
        </w:rPr>
        <w:t>Порядок регистрации на электронной</w:t>
      </w:r>
      <w:r w:rsidR="0038308C" w:rsidRPr="00B35917">
        <w:rPr>
          <w:spacing w:val="-4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площадке</w:t>
      </w:r>
    </w:p>
    <w:p w:rsidR="00D65F37" w:rsidRPr="00B35917" w:rsidRDefault="0038308C" w:rsidP="00B35917">
      <w:pPr>
        <w:pStyle w:val="a3"/>
        <w:spacing w:before="59"/>
        <w:ind w:left="0" w:right="205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D65F37" w:rsidRPr="00B35917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Регистрации на электронной площадке подлежат претенденты, ранее не зарегистрированные на электронной площадке или  регистрация которых на электронной площадке была ими</w:t>
      </w:r>
      <w:r w:rsidRPr="00B35917">
        <w:rPr>
          <w:spacing w:val="-12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прекращена.</w:t>
      </w:r>
    </w:p>
    <w:p w:rsidR="00B206CE" w:rsidRPr="006E59D8" w:rsidRDefault="0038308C" w:rsidP="00B206CE">
      <w:pPr>
        <w:pStyle w:val="1"/>
        <w:spacing w:line="183" w:lineRule="exact"/>
        <w:ind w:left="0"/>
        <w:rPr>
          <w:b w:val="0"/>
          <w:sz w:val="20"/>
          <w:szCs w:val="20"/>
        </w:rPr>
      </w:pPr>
      <w:r w:rsidRPr="00B35917">
        <w:rPr>
          <w:sz w:val="20"/>
          <w:szCs w:val="20"/>
        </w:rPr>
        <w:t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</w:t>
      </w:r>
      <w:r w:rsidR="006E59D8">
        <w:rPr>
          <w:sz w:val="20"/>
          <w:szCs w:val="20"/>
        </w:rPr>
        <w:t>:</w:t>
      </w:r>
      <w:r w:rsidRPr="00B35917">
        <w:rPr>
          <w:sz w:val="20"/>
          <w:szCs w:val="20"/>
        </w:rPr>
        <w:t xml:space="preserve"> </w:t>
      </w:r>
      <w:hyperlink r:id="rId17" w:history="1">
        <w:r w:rsidR="00B206CE" w:rsidRPr="006E59D8">
          <w:rPr>
            <w:rStyle w:val="a6"/>
            <w:b w:val="0"/>
            <w:sz w:val="20"/>
            <w:szCs w:val="20"/>
          </w:rPr>
          <w:t>https://www.roseltorg.ru/knowledge_db/docs/documents</w:t>
        </w:r>
      </w:hyperlink>
    </w:p>
    <w:p w:rsidR="00D65F37" w:rsidRPr="00FF6B07" w:rsidRDefault="0038308C" w:rsidP="007B000A">
      <w:pPr>
        <w:pStyle w:val="a3"/>
        <w:ind w:left="0" w:right="209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Регистрация на электронной площадке осуществляется без взимания платы.</w:t>
      </w:r>
    </w:p>
    <w:p w:rsidR="00F25D96" w:rsidRPr="00F25D96" w:rsidRDefault="00F25D96" w:rsidP="00F25D96">
      <w:pPr>
        <w:pStyle w:val="a3"/>
        <w:ind w:right="209"/>
        <w:jc w:val="both"/>
        <w:rPr>
          <w:sz w:val="20"/>
          <w:szCs w:val="20"/>
        </w:rPr>
      </w:pPr>
      <w:proofErr w:type="gramStart"/>
      <w:r w:rsidRPr="00F25D96">
        <w:rPr>
          <w:sz w:val="20"/>
          <w:szCs w:val="20"/>
        </w:rPr>
        <w:t xml:space="preserve">Регистрация на электронной торговой площадкой </w:t>
      </w:r>
      <w:r w:rsidR="00637067" w:rsidRPr="00972A24">
        <w:rPr>
          <w:sz w:val="20"/>
          <w:szCs w:val="20"/>
        </w:rPr>
        <w:t>АО «ЕЭТП</w:t>
      </w:r>
      <w:r w:rsidR="00637067" w:rsidRPr="00F25D96">
        <w:rPr>
          <w:sz w:val="20"/>
          <w:szCs w:val="20"/>
        </w:rPr>
        <w:t xml:space="preserve"> </w:t>
      </w:r>
      <w:r w:rsidRPr="00F25D96">
        <w:rPr>
          <w:sz w:val="20"/>
          <w:szCs w:val="20"/>
        </w:rPr>
        <w:t xml:space="preserve">(АО «Единая электронная торговая площадка») проводится в соответствии со ст. 39.13 Земельного кодекса Российской Федерации и Регламентом электронной площадки. </w:t>
      </w:r>
      <w:proofErr w:type="gramEnd"/>
    </w:p>
    <w:p w:rsidR="00D65F37" w:rsidRPr="00B35917" w:rsidRDefault="0019656E" w:rsidP="00817017">
      <w:pPr>
        <w:pStyle w:val="1"/>
        <w:tabs>
          <w:tab w:val="left" w:pos="3855"/>
        </w:tabs>
        <w:spacing w:before="121"/>
        <w:ind w:left="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3.</w:t>
      </w:r>
      <w:r w:rsidR="0038308C" w:rsidRPr="00B35917">
        <w:rPr>
          <w:sz w:val="20"/>
          <w:szCs w:val="20"/>
        </w:rPr>
        <w:t>Порядок внесения задатка и его</w:t>
      </w:r>
      <w:r w:rsidR="0038308C" w:rsidRPr="00B35917">
        <w:rPr>
          <w:spacing w:val="-2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возврата</w:t>
      </w:r>
    </w:p>
    <w:p w:rsidR="00D65F37" w:rsidRPr="00B35917" w:rsidRDefault="0038308C" w:rsidP="00B35917">
      <w:pPr>
        <w:pStyle w:val="a3"/>
        <w:spacing w:before="60"/>
        <w:ind w:left="0" w:right="204" w:firstLine="283"/>
        <w:jc w:val="both"/>
        <w:rPr>
          <w:sz w:val="20"/>
          <w:szCs w:val="20"/>
        </w:rPr>
      </w:pPr>
      <w:proofErr w:type="gramStart"/>
      <w:r w:rsidRPr="00B35917">
        <w:rPr>
          <w:sz w:val="20"/>
          <w:szCs w:val="20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B35917">
        <w:rPr>
          <w:sz w:val="20"/>
          <w:szCs w:val="20"/>
        </w:rPr>
        <w:t xml:space="preserve"> Претендента открывает  ему  Лицевой  счет  для  проведения  операций  по  обеспечению  участия  в  аукционе  в  электронной  форме.  Одновременно    с уведомлением об аккредитации на электронной площадке, оператор электронной площадки направляет вновь аккредитованному Претенденту реквизиты этого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lastRenderedPageBreak/>
        <w:t>счета.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</w:t>
      </w:r>
      <w:proofErr w:type="gramStart"/>
      <w:r w:rsidRPr="00B35917">
        <w:rPr>
          <w:sz w:val="20"/>
          <w:szCs w:val="20"/>
        </w:rPr>
        <w:t>в размере задатка на участие в аукционе со своего расчетного счета на свой открытый у оператора</w:t>
      </w:r>
      <w:proofErr w:type="gramEnd"/>
      <w:r w:rsidRPr="00B35917">
        <w:rPr>
          <w:sz w:val="20"/>
          <w:szCs w:val="20"/>
        </w:rPr>
        <w:t xml:space="preserve">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 на данном счете денежных средств, в  отношении которых не  осуществлено блокирование операций по счету,  в размере   не менее чем размер задатка на участие в аукционе</w:t>
      </w:r>
      <w:r w:rsidR="00F25D96">
        <w:rPr>
          <w:sz w:val="20"/>
          <w:szCs w:val="20"/>
        </w:rPr>
        <w:t>, предусмотренный извещением о проведен</w:t>
      </w:r>
      <w:proofErr w:type="gramStart"/>
      <w:r w:rsidR="00F25D96">
        <w:rPr>
          <w:sz w:val="20"/>
          <w:szCs w:val="20"/>
        </w:rPr>
        <w:t>ии ау</w:t>
      </w:r>
      <w:proofErr w:type="gramEnd"/>
      <w:r w:rsidR="00F25D96">
        <w:rPr>
          <w:sz w:val="20"/>
          <w:szCs w:val="20"/>
        </w:rPr>
        <w:t>кциона в электронной форме</w:t>
      </w:r>
      <w:r w:rsidRPr="00B35917">
        <w:rPr>
          <w:sz w:val="20"/>
          <w:szCs w:val="20"/>
        </w:rPr>
        <w:t>.</w:t>
      </w:r>
    </w:p>
    <w:p w:rsidR="00D65F37" w:rsidRPr="00F25D96" w:rsidRDefault="0038308C" w:rsidP="00F25D96">
      <w:pPr>
        <w:pStyle w:val="a3"/>
        <w:ind w:left="0" w:right="213" w:firstLine="283"/>
        <w:jc w:val="both"/>
        <w:rPr>
          <w:sz w:val="20"/>
          <w:szCs w:val="20"/>
        </w:rPr>
      </w:pPr>
      <w:r w:rsidRPr="00F25D96">
        <w:rPr>
          <w:sz w:val="20"/>
          <w:szCs w:val="20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D65F37" w:rsidRPr="00B35917" w:rsidRDefault="00F25D96" w:rsidP="00F25D96">
      <w:pPr>
        <w:pStyle w:val="a3"/>
        <w:ind w:left="0" w:right="2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8308C" w:rsidRPr="00B35917">
        <w:rPr>
          <w:sz w:val="20"/>
          <w:szCs w:val="20"/>
        </w:rPr>
        <w:t xml:space="preserve">Оператор электронной площадки производит блокирование денежных средств </w:t>
      </w:r>
      <w:proofErr w:type="gramStart"/>
      <w:r w:rsidR="0038308C" w:rsidRPr="00B35917">
        <w:rPr>
          <w:sz w:val="20"/>
          <w:szCs w:val="20"/>
        </w:rPr>
        <w:t>в размере задатка на лицевом счете Претендента в момент подачи заявки на участие в аукционе</w:t>
      </w:r>
      <w:proofErr w:type="gramEnd"/>
      <w:r w:rsidR="0038308C" w:rsidRPr="00B35917">
        <w:rPr>
          <w:sz w:val="20"/>
          <w:szCs w:val="20"/>
        </w:rPr>
        <w:t xml:space="preserve"> в электронной форме.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D65F37" w:rsidRPr="00B35917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 случае отсутствия (</w:t>
      </w:r>
      <w:r w:rsidR="00150A3B">
        <w:rPr>
          <w:sz w:val="20"/>
          <w:szCs w:val="20"/>
        </w:rPr>
        <w:t>не</w:t>
      </w:r>
      <w:r w:rsidR="0054166D">
        <w:rPr>
          <w:sz w:val="20"/>
          <w:szCs w:val="20"/>
        </w:rPr>
        <w:t xml:space="preserve"> пос</w:t>
      </w:r>
      <w:r w:rsidR="00150A3B" w:rsidRPr="00B35917">
        <w:rPr>
          <w:sz w:val="20"/>
          <w:szCs w:val="20"/>
        </w:rPr>
        <w:t>тупления</w:t>
      </w:r>
      <w:r w:rsidRPr="00B35917">
        <w:rPr>
          <w:sz w:val="20"/>
          <w:szCs w:val="20"/>
        </w:rPr>
        <w:t xml:space="preserve">) в указанный срок суммы задатка, обязательства Претендента по внесению задатка </w:t>
      </w:r>
      <w:proofErr w:type="gramStart"/>
      <w:r w:rsidRPr="00B35917">
        <w:rPr>
          <w:sz w:val="20"/>
          <w:szCs w:val="20"/>
        </w:rPr>
        <w:t>считаются неисполненными и Претендент к участию в аукционе в электронной форме не допускается</w:t>
      </w:r>
      <w:proofErr w:type="gramEnd"/>
      <w:r w:rsidRPr="00B35917">
        <w:rPr>
          <w:sz w:val="20"/>
          <w:szCs w:val="20"/>
        </w:rPr>
        <w:t>.</w:t>
      </w:r>
    </w:p>
    <w:p w:rsidR="00D65F37" w:rsidRPr="00B35917" w:rsidRDefault="0038308C" w:rsidP="00B35917">
      <w:pPr>
        <w:pStyle w:val="a3"/>
        <w:ind w:left="0" w:right="20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</w:t>
      </w:r>
      <w:r w:rsidR="00397538">
        <w:rPr>
          <w:sz w:val="20"/>
          <w:szCs w:val="20"/>
        </w:rPr>
        <w:t xml:space="preserve"> электронная торговая площадка».</w:t>
      </w:r>
    </w:p>
    <w:p w:rsidR="00397538" w:rsidRPr="00397538" w:rsidRDefault="00397538" w:rsidP="00397538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97538">
        <w:rPr>
          <w:rFonts w:ascii="Times New Roman" w:hAnsi="Times New Roman" w:cs="Times New Roman"/>
          <w:sz w:val="20"/>
          <w:szCs w:val="20"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</w:t>
      </w:r>
      <w:r>
        <w:rPr>
          <w:rFonts w:ascii="Times New Roman" w:hAnsi="Times New Roman" w:cs="Times New Roman"/>
          <w:sz w:val="20"/>
          <w:szCs w:val="20"/>
        </w:rPr>
        <w:t>ся от подписания договора купли-продажи</w:t>
      </w:r>
      <w:r w:rsidRPr="00397538">
        <w:rPr>
          <w:rFonts w:ascii="Times New Roman" w:hAnsi="Times New Roman" w:cs="Times New Roman"/>
          <w:sz w:val="20"/>
          <w:szCs w:val="20"/>
        </w:rPr>
        <w:t xml:space="preserve"> земельного участка. Оператор электронной площадки </w:t>
      </w:r>
      <w:r w:rsidR="00637067" w:rsidRPr="00637067">
        <w:rPr>
          <w:rFonts w:ascii="Times New Roman" w:hAnsi="Times New Roman" w:cs="Times New Roman"/>
          <w:sz w:val="20"/>
          <w:szCs w:val="20"/>
        </w:rPr>
        <w:t>АО «ЕЭТП</w:t>
      </w:r>
      <w:r w:rsidR="00637067">
        <w:rPr>
          <w:rFonts w:ascii="Times New Roman" w:hAnsi="Times New Roman" w:cs="Times New Roman"/>
          <w:sz w:val="20"/>
          <w:szCs w:val="20"/>
        </w:rPr>
        <w:t>»</w:t>
      </w:r>
      <w:r w:rsidR="00637067" w:rsidRPr="00397538">
        <w:rPr>
          <w:rFonts w:ascii="Times New Roman" w:hAnsi="Times New Roman" w:cs="Times New Roman"/>
          <w:sz w:val="20"/>
          <w:szCs w:val="20"/>
        </w:rPr>
        <w:t xml:space="preserve"> </w:t>
      </w:r>
      <w:r w:rsidRPr="00397538">
        <w:rPr>
          <w:rFonts w:ascii="Times New Roman" w:hAnsi="Times New Roman" w:cs="Times New Roman"/>
          <w:sz w:val="20"/>
          <w:szCs w:val="20"/>
        </w:rPr>
        <w:t>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</w:t>
      </w:r>
    </w:p>
    <w:p w:rsidR="00397538" w:rsidRDefault="00397538" w:rsidP="00397538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77F2B">
        <w:rPr>
          <w:rFonts w:ascii="Times New Roman" w:hAnsi="Times New Roman" w:cs="Times New Roman"/>
          <w:sz w:val="20"/>
          <w:szCs w:val="20"/>
        </w:rPr>
        <w:t>При заключении договора аренды</w:t>
      </w:r>
      <w:r w:rsidRPr="00397538">
        <w:rPr>
          <w:rFonts w:ascii="Times New Roman" w:hAnsi="Times New Roman" w:cs="Times New Roman"/>
          <w:sz w:val="20"/>
          <w:szCs w:val="20"/>
        </w:rPr>
        <w:t xml:space="preserve"> земельного участка с победителем аукциона, сумма внесенного им задатка засчитывается </w:t>
      </w:r>
      <w:r w:rsidR="004B43F5">
        <w:rPr>
          <w:rFonts w:ascii="Times New Roman" w:hAnsi="Times New Roman" w:cs="Times New Roman"/>
          <w:color w:val="000000"/>
          <w:sz w:val="20"/>
          <w:szCs w:val="20"/>
        </w:rPr>
        <w:t xml:space="preserve"> в счет арендной платы за </w:t>
      </w:r>
      <w:r w:rsidR="004B43F5">
        <w:rPr>
          <w:rFonts w:ascii="Times New Roman" w:hAnsi="Times New Roman" w:cs="Times New Roman"/>
          <w:sz w:val="20"/>
          <w:szCs w:val="20"/>
        </w:rPr>
        <w:t xml:space="preserve"> земельный участок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2591E" w:rsidRPr="0072591E" w:rsidRDefault="0072591E" w:rsidP="0072591E">
      <w:pPr>
        <w:pStyle w:val="ac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591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B45E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72591E">
        <w:rPr>
          <w:rFonts w:ascii="Times New Roman" w:hAnsi="Times New Roman" w:cs="Times New Roman"/>
          <w:bCs/>
          <w:sz w:val="20"/>
          <w:szCs w:val="20"/>
        </w:rPr>
        <w:t>Порядок возврата задатка:</w:t>
      </w:r>
    </w:p>
    <w:p w:rsidR="0072591E" w:rsidRPr="0072591E" w:rsidRDefault="0072591E" w:rsidP="0072591E">
      <w:pPr>
        <w:pStyle w:val="ac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591E">
        <w:rPr>
          <w:rFonts w:ascii="Times New Roman" w:hAnsi="Times New Roman" w:cs="Times New Roman"/>
          <w:bCs/>
          <w:sz w:val="20"/>
          <w:szCs w:val="20"/>
        </w:rPr>
        <w:t xml:space="preserve"> Возврат задатка осуществляется в течение 3 (трех) рабочих дней:</w:t>
      </w:r>
    </w:p>
    <w:p w:rsidR="00EB78F3" w:rsidRDefault="0072591E" w:rsidP="0072591E">
      <w:pPr>
        <w:pStyle w:val="ac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591E">
        <w:rPr>
          <w:rFonts w:ascii="Times New Roman" w:hAnsi="Times New Roman" w:cs="Times New Roman"/>
          <w:bCs/>
          <w:sz w:val="20"/>
          <w:szCs w:val="20"/>
        </w:rPr>
        <w:t>1)со дня поступления уведомления об отзыве заявки</w:t>
      </w:r>
      <w:r w:rsidR="00EB78F3">
        <w:rPr>
          <w:rFonts w:ascii="Times New Roman" w:hAnsi="Times New Roman" w:cs="Times New Roman"/>
          <w:bCs/>
          <w:sz w:val="20"/>
          <w:szCs w:val="20"/>
        </w:rPr>
        <w:t xml:space="preserve"> до дня окончания срока приема заявок.</w:t>
      </w:r>
    </w:p>
    <w:p w:rsidR="0072591E" w:rsidRPr="0072591E" w:rsidRDefault="00EB78F3" w:rsidP="0072591E">
      <w:pPr>
        <w:pStyle w:val="ac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В</w:t>
      </w:r>
      <w:r w:rsidR="0072591E" w:rsidRPr="0072591E">
        <w:rPr>
          <w:rFonts w:ascii="Times New Roman" w:hAnsi="Times New Roman" w:cs="Times New Roman"/>
          <w:bCs/>
          <w:sz w:val="20"/>
          <w:szCs w:val="20"/>
        </w:rPr>
        <w:t xml:space="preserve"> случае отзыва заявки заявителем позднее дня окончания срока приема заявок задаток возвращается в порядке, установленном для участников аукциона);</w:t>
      </w:r>
      <w:proofErr w:type="gramEnd"/>
    </w:p>
    <w:p w:rsidR="0072591E" w:rsidRPr="0072591E" w:rsidRDefault="0072591E" w:rsidP="0072591E">
      <w:pPr>
        <w:pStyle w:val="ac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591E">
        <w:rPr>
          <w:rFonts w:ascii="Times New Roman" w:hAnsi="Times New Roman" w:cs="Times New Roman"/>
          <w:bCs/>
          <w:sz w:val="20"/>
          <w:szCs w:val="20"/>
        </w:rPr>
        <w:t>2)лицам, не допущенным к участию в аукционе со дня оформления протокола рассмотрения заявок на участие в аукционе;</w:t>
      </w:r>
    </w:p>
    <w:p w:rsidR="0072591E" w:rsidRPr="0072591E" w:rsidRDefault="0072591E" w:rsidP="0072591E">
      <w:pPr>
        <w:pStyle w:val="ac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591E">
        <w:rPr>
          <w:rFonts w:ascii="Times New Roman" w:hAnsi="Times New Roman" w:cs="Times New Roman"/>
          <w:bCs/>
          <w:sz w:val="20"/>
          <w:szCs w:val="20"/>
        </w:rPr>
        <w:t>3)со дня подписания протокола о результатах аукциона лицам, учувствовавшим в аукционе, но не победившим в нем</w:t>
      </w:r>
    </w:p>
    <w:p w:rsidR="0072591E" w:rsidRPr="0072591E" w:rsidRDefault="0072591E" w:rsidP="0072591E">
      <w:pPr>
        <w:pStyle w:val="ac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591E">
        <w:rPr>
          <w:rFonts w:ascii="Times New Roman" w:hAnsi="Times New Roman" w:cs="Times New Roman"/>
          <w:bCs/>
          <w:sz w:val="20"/>
          <w:szCs w:val="20"/>
        </w:rPr>
        <w:t xml:space="preserve">Возврат задатков участникам аукциона осуществляется электронной торговой площадкой </w:t>
      </w:r>
      <w:r w:rsidR="00637067" w:rsidRPr="00637067">
        <w:rPr>
          <w:rFonts w:ascii="Times New Roman" w:hAnsi="Times New Roman" w:cs="Times New Roman"/>
          <w:sz w:val="20"/>
          <w:szCs w:val="20"/>
        </w:rPr>
        <w:t>АО «ЕЭТП»</w:t>
      </w:r>
      <w:r w:rsidR="00637067" w:rsidRPr="0072591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2591E">
        <w:rPr>
          <w:rFonts w:ascii="Times New Roman" w:hAnsi="Times New Roman" w:cs="Times New Roman"/>
          <w:bCs/>
          <w:sz w:val="20"/>
          <w:szCs w:val="20"/>
        </w:rPr>
        <w:t>(АО «Единая электронная торговая площадка») в соответствии с Регламентом электронной торговой площадки.</w:t>
      </w:r>
    </w:p>
    <w:p w:rsidR="00D65F37" w:rsidRPr="00B35917" w:rsidRDefault="0019656E" w:rsidP="00817017">
      <w:pPr>
        <w:pStyle w:val="1"/>
        <w:tabs>
          <w:tab w:val="left" w:pos="2875"/>
        </w:tabs>
        <w:spacing w:before="123"/>
        <w:ind w:left="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4.</w:t>
      </w:r>
      <w:r w:rsidR="0038308C" w:rsidRPr="00B35917">
        <w:rPr>
          <w:sz w:val="20"/>
          <w:szCs w:val="20"/>
        </w:rPr>
        <w:t>Порядок подачи заявок на участие в аукционе в электронной</w:t>
      </w:r>
      <w:r w:rsidR="0038308C" w:rsidRPr="00B35917">
        <w:rPr>
          <w:spacing w:val="-1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форме</w:t>
      </w:r>
    </w:p>
    <w:p w:rsidR="007468C9" w:rsidRPr="007468C9" w:rsidRDefault="007468C9" w:rsidP="007468C9">
      <w:pPr>
        <w:spacing w:before="4"/>
        <w:ind w:right="211" w:firstLine="360"/>
        <w:jc w:val="both"/>
        <w:rPr>
          <w:sz w:val="20"/>
          <w:szCs w:val="20"/>
        </w:rPr>
      </w:pPr>
      <w:r w:rsidRPr="007468C9">
        <w:rPr>
          <w:sz w:val="20"/>
          <w:szCs w:val="20"/>
        </w:rPr>
        <w:t xml:space="preserve">Электронная торговая площадка </w:t>
      </w:r>
      <w:r w:rsidR="00637067" w:rsidRPr="00972A24">
        <w:rPr>
          <w:sz w:val="20"/>
          <w:szCs w:val="20"/>
        </w:rPr>
        <w:t>АО «ЕЭТП</w:t>
      </w:r>
      <w:r w:rsidR="00637067">
        <w:rPr>
          <w:sz w:val="20"/>
          <w:szCs w:val="20"/>
        </w:rPr>
        <w:t>»</w:t>
      </w:r>
      <w:r w:rsidR="00637067" w:rsidRPr="007468C9">
        <w:rPr>
          <w:sz w:val="20"/>
          <w:szCs w:val="20"/>
        </w:rPr>
        <w:t xml:space="preserve"> </w:t>
      </w:r>
      <w:r w:rsidRPr="007468C9">
        <w:rPr>
          <w:sz w:val="20"/>
          <w:szCs w:val="20"/>
        </w:rPr>
        <w:t xml:space="preserve">(АО «Единая электронная торговая площадка») функционирует круглосуточно. </w:t>
      </w:r>
    </w:p>
    <w:p w:rsidR="007468C9" w:rsidRDefault="007468C9" w:rsidP="007468C9">
      <w:pPr>
        <w:spacing w:before="4"/>
        <w:ind w:right="211" w:firstLine="360"/>
        <w:jc w:val="both"/>
        <w:rPr>
          <w:sz w:val="20"/>
          <w:szCs w:val="20"/>
        </w:rPr>
      </w:pPr>
      <w:r w:rsidRPr="007468C9">
        <w:rPr>
          <w:sz w:val="20"/>
          <w:szCs w:val="20"/>
        </w:rPr>
        <w:t xml:space="preserve">Подача заявки на участие в электронном аукционе осуществляется претендентом из личного кабинета электронной торговой площадки </w:t>
      </w:r>
      <w:r w:rsidR="00637067" w:rsidRPr="00972A24">
        <w:rPr>
          <w:sz w:val="20"/>
          <w:szCs w:val="20"/>
        </w:rPr>
        <w:t>АО «ЕЭТП</w:t>
      </w:r>
      <w:r w:rsidR="00637067">
        <w:rPr>
          <w:sz w:val="20"/>
          <w:szCs w:val="20"/>
        </w:rPr>
        <w:t xml:space="preserve">» </w:t>
      </w:r>
      <w:r w:rsidRPr="007468C9">
        <w:rPr>
          <w:sz w:val="20"/>
          <w:szCs w:val="20"/>
        </w:rPr>
        <w:t>(АО «Единая электронная торговая площадка») посредством штатного интерфейса.</w:t>
      </w:r>
    </w:p>
    <w:p w:rsidR="00EA4A29" w:rsidRDefault="0038308C" w:rsidP="00EA4A29">
      <w:pPr>
        <w:spacing w:before="4"/>
        <w:ind w:right="211" w:firstLine="360"/>
        <w:jc w:val="both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>Заявки подаются путем заполнения формы, представленной в Приложении № 1 к наст</w:t>
      </w:r>
      <w:r w:rsidR="007468C9">
        <w:rPr>
          <w:b/>
          <w:sz w:val="20"/>
          <w:szCs w:val="20"/>
        </w:rPr>
        <w:t>оящему извещению</w:t>
      </w:r>
      <w:r w:rsidRPr="00B35917">
        <w:rPr>
          <w:b/>
          <w:sz w:val="20"/>
          <w:szCs w:val="20"/>
        </w:rPr>
        <w:t>, и размещения ее электронного образа, с приложением электронных образов документов в соответствии с перечнем, ука</w:t>
      </w:r>
      <w:r w:rsidR="007468C9">
        <w:rPr>
          <w:b/>
          <w:sz w:val="20"/>
          <w:szCs w:val="20"/>
        </w:rPr>
        <w:t>занным в настоящем извещении</w:t>
      </w:r>
      <w:r w:rsidRPr="00B35917">
        <w:rPr>
          <w:b/>
          <w:sz w:val="20"/>
          <w:szCs w:val="20"/>
        </w:rPr>
        <w:t xml:space="preserve">, на сайте электронной торговой площадки </w:t>
      </w:r>
      <w:hyperlink r:id="rId18" w:history="1">
        <w:r w:rsidR="00EA4A29">
          <w:rPr>
            <w:rStyle w:val="a6"/>
            <w:color w:val="0000FF"/>
            <w:sz w:val="20"/>
            <w:szCs w:val="20"/>
          </w:rPr>
          <w:t>https://178fz.roseltorg.ru</w:t>
        </w:r>
        <w:r w:rsidR="00EA4A29">
          <w:rPr>
            <w:rStyle w:val="a6"/>
            <w:b/>
            <w:sz w:val="20"/>
            <w:szCs w:val="20"/>
          </w:rPr>
          <w:t>.</w:t>
        </w:r>
      </w:hyperlink>
    </w:p>
    <w:p w:rsidR="00D65F37" w:rsidRPr="00B35917" w:rsidRDefault="0038308C" w:rsidP="00B35917">
      <w:pPr>
        <w:pStyle w:val="a3"/>
        <w:spacing w:line="181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Одно лицо имеет право подать только одну заявку.</w:t>
      </w:r>
    </w:p>
    <w:p w:rsidR="00D65F37" w:rsidRPr="00B35917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Заявки подаются, начиная с даты начала приема заявок до даты окончания приема заявок, указанной в на</w:t>
      </w:r>
      <w:r w:rsidR="00FC67B5">
        <w:rPr>
          <w:sz w:val="20"/>
          <w:szCs w:val="20"/>
        </w:rPr>
        <w:t>стоящем извещении</w:t>
      </w:r>
      <w:r w:rsidRPr="00B35917">
        <w:rPr>
          <w:sz w:val="20"/>
          <w:szCs w:val="20"/>
        </w:rPr>
        <w:t>.</w:t>
      </w:r>
    </w:p>
    <w:p w:rsidR="00D65F37" w:rsidRPr="00B35917" w:rsidRDefault="0038308C" w:rsidP="00B35917">
      <w:pPr>
        <w:pStyle w:val="a3"/>
        <w:spacing w:before="1"/>
        <w:ind w:left="0" w:right="204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65F37" w:rsidRPr="00B35917" w:rsidRDefault="0038308C" w:rsidP="00B35917">
      <w:pPr>
        <w:pStyle w:val="a3"/>
        <w:ind w:left="0" w:right="214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EB78F3" w:rsidRPr="0072591E" w:rsidRDefault="0038308C" w:rsidP="00EB78F3">
      <w:pPr>
        <w:pStyle w:val="ac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78F3">
        <w:rPr>
          <w:rFonts w:ascii="Times New Roman" w:hAnsi="Times New Roman" w:cs="Times New Roman"/>
          <w:sz w:val="20"/>
          <w:szCs w:val="20"/>
        </w:rPr>
        <w:t>При приеме заявок от претендентов оператор электронной площадки обеспечивает регистрацию заявок и прилагаемых к ним документ</w:t>
      </w:r>
      <w:r w:rsidR="00EB78F3">
        <w:rPr>
          <w:rFonts w:ascii="Times New Roman" w:hAnsi="Times New Roman" w:cs="Times New Roman"/>
          <w:sz w:val="20"/>
          <w:szCs w:val="20"/>
        </w:rPr>
        <w:t xml:space="preserve">ов </w:t>
      </w:r>
      <w:r w:rsidR="00EB78F3" w:rsidRPr="00EB78F3">
        <w:rPr>
          <w:rFonts w:ascii="Times New Roman" w:hAnsi="Times New Roman" w:cs="Times New Roman"/>
          <w:sz w:val="20"/>
          <w:szCs w:val="20"/>
        </w:rPr>
        <w:t xml:space="preserve"> </w:t>
      </w:r>
      <w:r w:rsidR="00EB78F3" w:rsidRPr="00EB78F3">
        <w:rPr>
          <w:rFonts w:ascii="Times New Roman" w:hAnsi="Times New Roman" w:cs="Times New Roman"/>
          <w:bCs/>
          <w:sz w:val="20"/>
          <w:szCs w:val="20"/>
        </w:rPr>
        <w:t>в соответствии с Регламентом электронной торговой площадки</w:t>
      </w:r>
      <w:r w:rsidR="00EB78F3" w:rsidRPr="0072591E">
        <w:rPr>
          <w:rFonts w:ascii="Times New Roman" w:hAnsi="Times New Roman" w:cs="Times New Roman"/>
          <w:bCs/>
          <w:sz w:val="20"/>
          <w:szCs w:val="20"/>
        </w:rPr>
        <w:t>.</w:t>
      </w:r>
    </w:p>
    <w:p w:rsidR="00D65F37" w:rsidRPr="00B35917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041255" w:rsidRPr="00B35917" w:rsidRDefault="0038308C" w:rsidP="00041255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lastRenderedPageBreak/>
        <w:t xml:space="preserve">Заявки  с  прилагаемыми   к   ним   документами,   поданные   с   нарушением   установленного   срока,   </w:t>
      </w:r>
      <w:r w:rsidR="00BA46BC">
        <w:rPr>
          <w:sz w:val="20"/>
          <w:szCs w:val="20"/>
        </w:rPr>
        <w:t>на   электронной   площадке  отклоняются</w:t>
      </w:r>
      <w:r w:rsidRPr="00B35917">
        <w:rPr>
          <w:sz w:val="20"/>
          <w:szCs w:val="20"/>
        </w:rPr>
        <w:t>.</w:t>
      </w:r>
      <w:r w:rsidR="00041255" w:rsidRPr="00041255">
        <w:rPr>
          <w:sz w:val="20"/>
          <w:szCs w:val="20"/>
        </w:rPr>
        <w:t xml:space="preserve"> </w:t>
      </w:r>
      <w:r w:rsidR="00041255">
        <w:rPr>
          <w:sz w:val="20"/>
          <w:szCs w:val="20"/>
        </w:rPr>
        <w:t xml:space="preserve">Заявка на участие в процедуре отклоняется оператором электронной площадки  в соответствии </w:t>
      </w:r>
      <w:r w:rsidR="00041255" w:rsidRPr="00EB78F3">
        <w:rPr>
          <w:bCs/>
          <w:sz w:val="20"/>
          <w:szCs w:val="20"/>
        </w:rPr>
        <w:t>с Регламентом электронной торговой площадки</w:t>
      </w:r>
      <w:r w:rsidR="00041255" w:rsidRPr="0072591E">
        <w:rPr>
          <w:bCs/>
          <w:sz w:val="20"/>
          <w:szCs w:val="20"/>
        </w:rPr>
        <w:t>.</w:t>
      </w:r>
    </w:p>
    <w:p w:rsidR="00D65F37" w:rsidRPr="00B35917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B35917">
        <w:rPr>
          <w:sz w:val="20"/>
          <w:szCs w:val="20"/>
        </w:rPr>
        <w:t>у о ее</w:t>
      </w:r>
      <w:proofErr w:type="gramEnd"/>
      <w:r w:rsidRPr="00B35917">
        <w:rPr>
          <w:sz w:val="20"/>
          <w:szCs w:val="20"/>
        </w:rPr>
        <w:t xml:space="preserve"> поступлении путем направления уведомления</w:t>
      </w:r>
      <w:r w:rsidR="00355138">
        <w:rPr>
          <w:sz w:val="20"/>
          <w:szCs w:val="20"/>
        </w:rPr>
        <w:t>,</w:t>
      </w:r>
      <w:r w:rsidRPr="00B35917">
        <w:rPr>
          <w:sz w:val="20"/>
          <w:szCs w:val="20"/>
        </w:rPr>
        <w:t xml:space="preserve"> с приложением электронных копий зарегистрированной заявки и прилагаемых к ней документов.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Претендент вправе не позднее  дня  окончания  приема  заявок  отозвать  заявку  путем  направления  уведомления  об  отзыве  заявки на электронную торговую площадку.</w:t>
      </w:r>
    </w:p>
    <w:p w:rsidR="00041255" w:rsidRPr="00B35917" w:rsidRDefault="00041255" w:rsidP="00B35917">
      <w:pPr>
        <w:pStyle w:val="a3"/>
        <w:ind w:left="0" w:right="206" w:firstLine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Заявка на участие в процедуре отклоняется оператором электронной площадки </w:t>
      </w:r>
      <w:r w:rsidRPr="00EB78F3">
        <w:rPr>
          <w:bCs/>
          <w:sz w:val="20"/>
          <w:szCs w:val="20"/>
        </w:rPr>
        <w:t>с Регламентом электронной торговой площадки</w:t>
      </w:r>
      <w:r w:rsidRPr="0072591E">
        <w:rPr>
          <w:bCs/>
          <w:sz w:val="20"/>
          <w:szCs w:val="20"/>
        </w:rPr>
        <w:t>.</w:t>
      </w:r>
    </w:p>
    <w:p w:rsidR="00E51B9B" w:rsidRPr="00B35917" w:rsidRDefault="00E51B9B" w:rsidP="008170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>5.</w:t>
      </w:r>
      <w:r w:rsidR="0038308C" w:rsidRPr="00B35917">
        <w:rPr>
          <w:sz w:val="20"/>
          <w:szCs w:val="20"/>
        </w:rPr>
        <w:t>Перечень требуемых для участия в аукционе в электронной форме документов</w:t>
      </w:r>
    </w:p>
    <w:p w:rsidR="00D65F37" w:rsidRPr="00B35917" w:rsidRDefault="0038308C" w:rsidP="008170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>и требования к их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оформлению</w:t>
      </w:r>
    </w:p>
    <w:p w:rsidR="00D65F37" w:rsidRDefault="00E51B9B" w:rsidP="00B35917">
      <w:pPr>
        <w:spacing w:before="59"/>
        <w:ind w:right="105"/>
        <w:jc w:val="both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</w:t>
      </w:r>
      <w:proofErr w:type="gramStart"/>
      <w:r w:rsidR="00222319">
        <w:rPr>
          <w:b/>
          <w:sz w:val="20"/>
          <w:szCs w:val="20"/>
        </w:rPr>
        <w:t xml:space="preserve">Для участия в аукционе </w:t>
      </w:r>
      <w:r w:rsidR="0038308C" w:rsidRPr="00B35917">
        <w:rPr>
          <w:b/>
          <w:sz w:val="20"/>
          <w:szCs w:val="20"/>
        </w:rPr>
        <w:t xml:space="preserve">(лично или через своего представителя) одновременно с заявкой на участие в аукционе </w:t>
      </w:r>
      <w:r w:rsidR="00A322FF">
        <w:rPr>
          <w:b/>
          <w:sz w:val="20"/>
          <w:szCs w:val="20"/>
        </w:rPr>
        <w:t>заявители</w:t>
      </w:r>
      <w:r w:rsidR="00EB70D0">
        <w:rPr>
          <w:b/>
          <w:sz w:val="20"/>
          <w:szCs w:val="20"/>
        </w:rPr>
        <w:t xml:space="preserve"> </w:t>
      </w:r>
      <w:r w:rsidR="00EB70D0" w:rsidRPr="00EB70D0">
        <w:rPr>
          <w:b/>
          <w:sz w:val="20"/>
          <w:szCs w:val="20"/>
        </w:rPr>
        <w:t>(далее – Претендент)</w:t>
      </w:r>
      <w:r w:rsidR="00A322FF">
        <w:rPr>
          <w:b/>
          <w:sz w:val="20"/>
          <w:szCs w:val="20"/>
        </w:rPr>
        <w:t xml:space="preserve"> представляют</w:t>
      </w:r>
      <w:r w:rsidR="00222319">
        <w:rPr>
          <w:b/>
          <w:sz w:val="20"/>
          <w:szCs w:val="20"/>
        </w:rPr>
        <w:t xml:space="preserve"> в установленный в извещении о проведении аукциона срок</w:t>
      </w:r>
      <w:r w:rsidR="0038308C" w:rsidRPr="00B35917">
        <w:rPr>
          <w:b/>
          <w:sz w:val="20"/>
          <w:szCs w:val="20"/>
        </w:rPr>
        <w:t xml:space="preserve"> электронные образы следующих документов </w:t>
      </w:r>
      <w:r w:rsidR="0038308C" w:rsidRPr="00B35917">
        <w:rPr>
          <w:sz w:val="20"/>
          <w:szCs w:val="20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</w:t>
      </w:r>
      <w:r w:rsidR="00A322FF">
        <w:rPr>
          <w:sz w:val="20"/>
          <w:szCs w:val="20"/>
        </w:rPr>
        <w:t>заверенных электронной подписью:</w:t>
      </w:r>
      <w:proofErr w:type="gramEnd"/>
    </w:p>
    <w:p w:rsidR="00D65F37" w:rsidRPr="00B35917" w:rsidRDefault="001B39CA" w:rsidP="001B39CA">
      <w:pPr>
        <w:pStyle w:val="a5"/>
        <w:tabs>
          <w:tab w:val="left" w:pos="1133"/>
        </w:tabs>
        <w:spacing w:line="183" w:lineRule="exact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-</w:t>
      </w:r>
      <w:r w:rsidR="0038308C" w:rsidRPr="00B35917">
        <w:rPr>
          <w:sz w:val="20"/>
          <w:szCs w:val="20"/>
        </w:rPr>
        <w:t>заявка на участи</w:t>
      </w:r>
      <w:r w:rsidR="00A322FF">
        <w:rPr>
          <w:sz w:val="20"/>
          <w:szCs w:val="20"/>
        </w:rPr>
        <w:t>е в аукционе по установленной в извещении о проведен</w:t>
      </w:r>
      <w:proofErr w:type="gramStart"/>
      <w:r w:rsidR="00A322FF">
        <w:rPr>
          <w:sz w:val="20"/>
          <w:szCs w:val="20"/>
        </w:rPr>
        <w:t>ии ау</w:t>
      </w:r>
      <w:proofErr w:type="gramEnd"/>
      <w:r w:rsidR="00A322FF">
        <w:rPr>
          <w:sz w:val="20"/>
          <w:szCs w:val="20"/>
        </w:rPr>
        <w:t>кциона форме</w:t>
      </w:r>
      <w:r w:rsidRPr="001B39CA">
        <w:rPr>
          <w:sz w:val="20"/>
          <w:szCs w:val="20"/>
        </w:rPr>
        <w:t xml:space="preserve"> </w:t>
      </w:r>
      <w:r>
        <w:rPr>
          <w:sz w:val="20"/>
          <w:szCs w:val="20"/>
        </w:rPr>
        <w:t>с указанием банковских реквизитов счета для возврата задатка</w:t>
      </w:r>
      <w:r w:rsidR="0038308C" w:rsidRPr="00B35917">
        <w:rPr>
          <w:sz w:val="20"/>
          <w:szCs w:val="20"/>
        </w:rPr>
        <w:t xml:space="preserve"> (Приложение №</w:t>
      </w:r>
      <w:r w:rsidR="0038308C" w:rsidRPr="00B35917">
        <w:rPr>
          <w:spacing w:val="-6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1);</w:t>
      </w:r>
    </w:p>
    <w:p w:rsidR="00D65F37" w:rsidRPr="00B35917" w:rsidRDefault="001B39CA" w:rsidP="001B39CA">
      <w:pPr>
        <w:pStyle w:val="a5"/>
        <w:tabs>
          <w:tab w:val="left" w:pos="1133"/>
        </w:tabs>
        <w:spacing w:before="1" w:line="183" w:lineRule="exact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-</w:t>
      </w:r>
      <w:r w:rsidR="00A322FF">
        <w:rPr>
          <w:sz w:val="20"/>
          <w:szCs w:val="20"/>
        </w:rPr>
        <w:t xml:space="preserve"> копии документов, удостоверяющих</w:t>
      </w:r>
      <w:r w:rsidR="0038308C" w:rsidRPr="00B35917">
        <w:rPr>
          <w:sz w:val="20"/>
          <w:szCs w:val="20"/>
        </w:rPr>
        <w:t xml:space="preserve"> личность</w:t>
      </w:r>
      <w:r w:rsidR="00A322FF">
        <w:rPr>
          <w:sz w:val="20"/>
          <w:szCs w:val="20"/>
        </w:rPr>
        <w:t xml:space="preserve"> заявителя  (для граждан, </w:t>
      </w:r>
      <w:r w:rsidR="0038308C" w:rsidRPr="00B35917">
        <w:rPr>
          <w:sz w:val="20"/>
          <w:szCs w:val="20"/>
        </w:rPr>
        <w:t>все</w:t>
      </w:r>
      <w:r w:rsidR="0038308C" w:rsidRPr="00B35917">
        <w:rPr>
          <w:spacing w:val="-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листы);</w:t>
      </w:r>
    </w:p>
    <w:p w:rsidR="00D65F37" w:rsidRPr="00B35917" w:rsidRDefault="0038308C" w:rsidP="00B35917">
      <w:pPr>
        <w:pStyle w:val="a3"/>
        <w:spacing w:before="61"/>
        <w:ind w:left="0" w:right="211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B35917">
        <w:rPr>
          <w:sz w:val="20"/>
          <w:szCs w:val="20"/>
        </w:rPr>
        <w:t>doc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docx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pdf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txt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rtf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zip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rar</w:t>
      </w:r>
      <w:proofErr w:type="spellEnd"/>
      <w:r w:rsidRPr="00B35917">
        <w:rPr>
          <w:sz w:val="20"/>
          <w:szCs w:val="20"/>
        </w:rPr>
        <w:t>, .7z, .</w:t>
      </w:r>
      <w:proofErr w:type="spellStart"/>
      <w:r w:rsidRPr="00B35917">
        <w:rPr>
          <w:sz w:val="20"/>
          <w:szCs w:val="20"/>
        </w:rPr>
        <w:t>jpg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gif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png</w:t>
      </w:r>
      <w:proofErr w:type="spellEnd"/>
      <w:r w:rsidRPr="00B35917">
        <w:rPr>
          <w:sz w:val="20"/>
          <w:szCs w:val="20"/>
        </w:rPr>
        <w:t>.</w:t>
      </w:r>
    </w:p>
    <w:p w:rsidR="00D65F37" w:rsidRPr="00B35917" w:rsidRDefault="0038308C" w:rsidP="00B35917">
      <w:pPr>
        <w:spacing w:before="1"/>
        <w:ind w:right="207" w:firstLine="719"/>
        <w:jc w:val="both"/>
        <w:rPr>
          <w:sz w:val="20"/>
          <w:szCs w:val="20"/>
        </w:rPr>
      </w:pPr>
      <w:r w:rsidRPr="00B35917">
        <w:rPr>
          <w:b/>
          <w:sz w:val="20"/>
          <w:szCs w:val="20"/>
        </w:rPr>
        <w:t>В случае</w:t>
      </w:r>
      <w:proofErr w:type="gramStart"/>
      <w:r w:rsidRPr="00B35917">
        <w:rPr>
          <w:b/>
          <w:sz w:val="20"/>
          <w:szCs w:val="20"/>
        </w:rPr>
        <w:t>,</w:t>
      </w:r>
      <w:proofErr w:type="gramEnd"/>
      <w:r w:rsidRPr="00B35917">
        <w:rPr>
          <w:b/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B35917">
        <w:rPr>
          <w:sz w:val="20"/>
          <w:szCs w:val="20"/>
        </w:rPr>
        <w:t xml:space="preserve">. </w:t>
      </w:r>
    </w:p>
    <w:p w:rsidR="00D65F37" w:rsidRPr="00B35917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5F37" w:rsidRPr="00B35917" w:rsidRDefault="0038308C" w:rsidP="00B35917">
      <w:pPr>
        <w:pStyle w:val="a3"/>
        <w:ind w:left="0" w:right="211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D65F37" w:rsidRPr="00B35917" w:rsidRDefault="0038308C" w:rsidP="00B35917">
      <w:pPr>
        <w:pStyle w:val="a3"/>
        <w:ind w:left="0" w:right="214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D65F37" w:rsidRPr="00B35917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800BC" w:rsidRPr="00B35917" w:rsidRDefault="00E800BC" w:rsidP="00E800BC">
      <w:pPr>
        <w:pStyle w:val="a3"/>
        <w:ind w:left="0" w:right="204" w:firstLine="707"/>
        <w:jc w:val="both"/>
        <w:rPr>
          <w:sz w:val="20"/>
          <w:szCs w:val="20"/>
        </w:rPr>
      </w:pPr>
      <w:proofErr w:type="gramStart"/>
      <w:r w:rsidRPr="00B35917">
        <w:rPr>
          <w:sz w:val="20"/>
          <w:szCs w:val="20"/>
        </w:rPr>
        <w:t xml:space="preserve">Документооборот между претендентами, участниками аукциона в электронной форме, оператором </w:t>
      </w:r>
      <w:r w:rsidR="00F67475">
        <w:rPr>
          <w:sz w:val="20"/>
          <w:szCs w:val="20"/>
        </w:rPr>
        <w:t>электронной площадки и организатором аукциона</w:t>
      </w:r>
      <w:r w:rsidRPr="00B35917">
        <w:rPr>
          <w:sz w:val="20"/>
          <w:szCs w:val="20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F67475">
        <w:rPr>
          <w:sz w:val="20"/>
          <w:szCs w:val="20"/>
        </w:rPr>
        <w:t>организатора аукциона</w:t>
      </w:r>
      <w:r w:rsidRPr="00B35917">
        <w:rPr>
          <w:sz w:val="20"/>
          <w:szCs w:val="20"/>
        </w:rPr>
        <w:t xml:space="preserve">, Претендента или участника, либо лица, имеющего право действовать от имени соответственно </w:t>
      </w:r>
      <w:r w:rsidR="00F67475">
        <w:rPr>
          <w:sz w:val="20"/>
          <w:szCs w:val="20"/>
        </w:rPr>
        <w:t>организатора аукциона</w:t>
      </w:r>
      <w:r w:rsidRPr="00B35917">
        <w:rPr>
          <w:sz w:val="20"/>
          <w:szCs w:val="20"/>
        </w:rPr>
        <w:t>, Претендента</w:t>
      </w:r>
      <w:proofErr w:type="gramEnd"/>
      <w:r w:rsidRPr="00B35917">
        <w:rPr>
          <w:sz w:val="20"/>
          <w:szCs w:val="20"/>
        </w:rPr>
        <w:t xml:space="preserve"> или участника. Данное правило не распро</w:t>
      </w:r>
      <w:r w:rsidR="00F67475">
        <w:rPr>
          <w:sz w:val="20"/>
          <w:szCs w:val="20"/>
        </w:rPr>
        <w:t>страняется для договора аренды</w:t>
      </w:r>
      <w:r>
        <w:rPr>
          <w:sz w:val="20"/>
          <w:szCs w:val="20"/>
        </w:rPr>
        <w:t xml:space="preserve"> земельного участка</w:t>
      </w:r>
      <w:r w:rsidRPr="00B35917">
        <w:rPr>
          <w:sz w:val="20"/>
          <w:szCs w:val="20"/>
        </w:rPr>
        <w:t>, который заключается сторонами в простой письменной форме.</w:t>
      </w:r>
    </w:p>
    <w:p w:rsidR="00D65F37" w:rsidRPr="00B35917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центре.</w:t>
      </w:r>
    </w:p>
    <w:p w:rsidR="00D65F37" w:rsidRPr="00B35917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D65F37" w:rsidRPr="00B35917" w:rsidRDefault="0038308C" w:rsidP="00B35917">
      <w:pPr>
        <w:pStyle w:val="a3"/>
        <w:ind w:left="0" w:right="209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Если в соответствии с </w:t>
      </w:r>
      <w:proofErr w:type="gramStart"/>
      <w:r w:rsidRPr="00B35917">
        <w:rPr>
          <w:sz w:val="20"/>
          <w:szCs w:val="20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B35917">
        <w:rPr>
          <w:sz w:val="20"/>
          <w:szCs w:val="20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</w:t>
      </w:r>
    </w:p>
    <w:p w:rsidR="00D65F37" w:rsidRPr="00B35917" w:rsidRDefault="0038308C" w:rsidP="00B35917">
      <w:pPr>
        <w:pStyle w:val="a3"/>
        <w:ind w:left="0" w:right="208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Наличие электронной подписи означает, что документы и </w:t>
      </w:r>
      <w:proofErr w:type="gramStart"/>
      <w:r w:rsidRPr="00B35917">
        <w:rPr>
          <w:sz w:val="20"/>
          <w:szCs w:val="20"/>
        </w:rPr>
        <w:t>сведения, поданные в форме электронных документов направлены</w:t>
      </w:r>
      <w:proofErr w:type="gramEnd"/>
      <w:r w:rsidRPr="00B35917">
        <w:rPr>
          <w:sz w:val="20"/>
          <w:szCs w:val="20"/>
        </w:rPr>
        <w:t xml:space="preserve"> от имени соответственно </w:t>
      </w:r>
      <w:r w:rsidR="00F67475">
        <w:rPr>
          <w:sz w:val="20"/>
          <w:szCs w:val="20"/>
        </w:rPr>
        <w:t>Претендента, участника, организатора аукциона</w:t>
      </w:r>
      <w:r w:rsidRPr="00B35917">
        <w:rPr>
          <w:sz w:val="20"/>
          <w:szCs w:val="20"/>
        </w:rPr>
        <w:t>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B122D" w:rsidRPr="00B35917" w:rsidRDefault="006B122D" w:rsidP="006B122D">
      <w:pPr>
        <w:pStyle w:val="1"/>
        <w:tabs>
          <w:tab w:val="left" w:pos="142"/>
        </w:tabs>
        <w:spacing w:before="122" w:line="182" w:lineRule="exact"/>
        <w:ind w:left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IV</w:t>
      </w:r>
      <w:r w:rsidRPr="0019656E">
        <w:rPr>
          <w:sz w:val="20"/>
          <w:szCs w:val="20"/>
        </w:rPr>
        <w:t>.</w:t>
      </w:r>
      <w:r w:rsidRPr="00B35917">
        <w:rPr>
          <w:sz w:val="20"/>
          <w:szCs w:val="20"/>
        </w:rPr>
        <w:t>Определение участников аукциона в электронной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форме</w:t>
      </w:r>
    </w:p>
    <w:p w:rsidR="006B122D" w:rsidRPr="00B35917" w:rsidRDefault="006B122D" w:rsidP="006B122D">
      <w:pPr>
        <w:pStyle w:val="a3"/>
        <w:ind w:left="0" w:right="24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 указанный в на</w:t>
      </w:r>
      <w:r w:rsidR="00F42325">
        <w:rPr>
          <w:sz w:val="20"/>
          <w:szCs w:val="20"/>
        </w:rPr>
        <w:t xml:space="preserve">стоящем извещении </w:t>
      </w:r>
      <w:r w:rsidRPr="00B35917">
        <w:rPr>
          <w:sz w:val="20"/>
          <w:szCs w:val="20"/>
        </w:rPr>
        <w:t xml:space="preserve"> день определения участников аукци</w:t>
      </w:r>
      <w:r w:rsidR="00F67475">
        <w:rPr>
          <w:sz w:val="20"/>
          <w:szCs w:val="20"/>
        </w:rPr>
        <w:t>она в электронной форме организатор аукциона</w:t>
      </w:r>
      <w:r w:rsidRPr="00B35917">
        <w:rPr>
          <w:sz w:val="20"/>
          <w:szCs w:val="20"/>
        </w:rPr>
        <w:t xml:space="preserve"> рассматривает заявки и документы претендентов.</w:t>
      </w:r>
    </w:p>
    <w:p w:rsidR="006B122D" w:rsidRPr="00B35917" w:rsidRDefault="006B122D" w:rsidP="006B122D">
      <w:pPr>
        <w:pStyle w:val="a3"/>
        <w:ind w:left="0" w:right="24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По результатам рассмотре</w:t>
      </w:r>
      <w:r w:rsidR="00F67475">
        <w:rPr>
          <w:sz w:val="20"/>
          <w:szCs w:val="20"/>
        </w:rPr>
        <w:t>ния заявок и документов организатор аукциона</w:t>
      </w:r>
      <w:r w:rsidRPr="00B35917">
        <w:rPr>
          <w:sz w:val="20"/>
          <w:szCs w:val="20"/>
        </w:rPr>
        <w:t xml:space="preserve"> принимает решение о признании претендентов участниками аукциона в электронной форме или </w:t>
      </w:r>
      <w:proofErr w:type="gramStart"/>
      <w:r w:rsidRPr="00B35917">
        <w:rPr>
          <w:sz w:val="20"/>
          <w:szCs w:val="20"/>
        </w:rPr>
        <w:t>об отказе в допуске претендентов к участию в аукционе в электронной форме</w:t>
      </w:r>
      <w:proofErr w:type="gramEnd"/>
      <w:r w:rsidRPr="00B35917">
        <w:rPr>
          <w:sz w:val="20"/>
          <w:szCs w:val="20"/>
        </w:rPr>
        <w:t>.</w:t>
      </w:r>
    </w:p>
    <w:p w:rsidR="006B122D" w:rsidRPr="009A6F60" w:rsidRDefault="003B3EBB" w:rsidP="006B122D">
      <w:pPr>
        <w:pStyle w:val="a3"/>
        <w:spacing w:line="183" w:lineRule="exact"/>
        <w:ind w:left="0" w:right="24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  <w:r w:rsidR="006B122D" w:rsidRPr="009A6F60">
        <w:rPr>
          <w:sz w:val="20"/>
          <w:szCs w:val="20"/>
        </w:rPr>
        <w:t>Претендент не допускается к участи</w:t>
      </w:r>
      <w:r w:rsidR="007778B4" w:rsidRPr="009A6F60">
        <w:rPr>
          <w:sz w:val="20"/>
          <w:szCs w:val="20"/>
        </w:rPr>
        <w:t xml:space="preserve">ю в аукционе </w:t>
      </w:r>
      <w:proofErr w:type="gramStart"/>
      <w:r w:rsidR="007778B4" w:rsidRPr="009A6F60">
        <w:rPr>
          <w:sz w:val="20"/>
          <w:szCs w:val="20"/>
        </w:rPr>
        <w:t>в</w:t>
      </w:r>
      <w:proofErr w:type="gramEnd"/>
      <w:r w:rsidR="007778B4" w:rsidRPr="009A6F60">
        <w:rPr>
          <w:sz w:val="20"/>
          <w:szCs w:val="20"/>
        </w:rPr>
        <w:t xml:space="preserve">   </w:t>
      </w:r>
      <w:proofErr w:type="gramStart"/>
      <w:r w:rsidR="007778B4" w:rsidRPr="009A6F60">
        <w:rPr>
          <w:sz w:val="20"/>
          <w:szCs w:val="20"/>
        </w:rPr>
        <w:t>следующим</w:t>
      </w:r>
      <w:proofErr w:type="gramEnd"/>
      <w:r w:rsidR="007778B4" w:rsidRPr="009A6F60">
        <w:rPr>
          <w:sz w:val="20"/>
          <w:szCs w:val="20"/>
        </w:rPr>
        <w:t xml:space="preserve"> случаях</w:t>
      </w:r>
      <w:r w:rsidR="006B122D" w:rsidRPr="009A6F60">
        <w:rPr>
          <w:sz w:val="20"/>
          <w:szCs w:val="20"/>
        </w:rPr>
        <w:t>:</w:t>
      </w:r>
    </w:p>
    <w:p w:rsidR="006B122D" w:rsidRPr="00B35917" w:rsidRDefault="009A6F60" w:rsidP="009A6F60">
      <w:pPr>
        <w:pStyle w:val="a5"/>
        <w:tabs>
          <w:tab w:val="left" w:pos="708"/>
        </w:tabs>
        <w:ind w:left="284" w:right="247" w:firstLine="0"/>
        <w:jc w:val="both"/>
        <w:rPr>
          <w:sz w:val="20"/>
          <w:szCs w:val="20"/>
        </w:rPr>
      </w:pPr>
      <w:r>
        <w:rPr>
          <w:sz w:val="20"/>
          <w:szCs w:val="20"/>
        </w:rPr>
        <w:t>- непредставление</w:t>
      </w:r>
      <w:r w:rsidR="006B122D" w:rsidRPr="00B359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необходимых для участия в аукционе </w:t>
      </w:r>
      <w:r w:rsidR="006B122D" w:rsidRPr="00B35917">
        <w:rPr>
          <w:sz w:val="20"/>
          <w:szCs w:val="20"/>
        </w:rPr>
        <w:t>док</w:t>
      </w:r>
      <w:r>
        <w:rPr>
          <w:sz w:val="20"/>
          <w:szCs w:val="20"/>
        </w:rPr>
        <w:t>ументы или представление недостоверных сведений</w:t>
      </w:r>
      <w:r w:rsidR="006B122D" w:rsidRPr="00B35917">
        <w:rPr>
          <w:sz w:val="20"/>
          <w:szCs w:val="20"/>
        </w:rPr>
        <w:t>;</w:t>
      </w:r>
    </w:p>
    <w:p w:rsidR="006B122D" w:rsidRDefault="009A6F60" w:rsidP="009A6F60">
      <w:pPr>
        <w:pStyle w:val="a5"/>
        <w:tabs>
          <w:tab w:val="left" w:pos="696"/>
        </w:tabs>
        <w:ind w:left="0" w:right="247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- </w:t>
      </w:r>
      <w:r w:rsidR="006B122D" w:rsidRPr="00B3591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</w:t>
      </w:r>
      <w:r w:rsidR="006B122D" w:rsidRPr="00B35917">
        <w:rPr>
          <w:sz w:val="20"/>
          <w:szCs w:val="20"/>
        </w:rPr>
        <w:t>поступление</w:t>
      </w:r>
      <w:proofErr w:type="spellEnd"/>
      <w:r w:rsidR="006B122D" w:rsidRPr="00B359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задатка на дату рассмотрения заявок на участие в аукционе</w:t>
      </w:r>
      <w:r w:rsidR="006B122D" w:rsidRPr="00B35917">
        <w:rPr>
          <w:sz w:val="20"/>
          <w:szCs w:val="20"/>
        </w:rPr>
        <w:t>.</w:t>
      </w:r>
    </w:p>
    <w:p w:rsidR="009A6F60" w:rsidRDefault="009A6F60" w:rsidP="009A6F60">
      <w:pPr>
        <w:pStyle w:val="a5"/>
        <w:tabs>
          <w:tab w:val="left" w:pos="696"/>
        </w:tabs>
        <w:ind w:left="0" w:right="247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- подача заявки на участие в аукционе лицом,</w:t>
      </w:r>
      <w:r w:rsidR="003B3EBB">
        <w:rPr>
          <w:sz w:val="20"/>
          <w:szCs w:val="20"/>
        </w:rPr>
        <w:t xml:space="preserve"> </w:t>
      </w:r>
      <w:r>
        <w:rPr>
          <w:sz w:val="20"/>
          <w:szCs w:val="20"/>
        </w:rPr>
        <w:t>которое в соответствии с настоящим Кодексом и другими федеральными законами не имеет права быть участником конкретного аукциона,</w:t>
      </w:r>
      <w:r w:rsidR="003B3EBB">
        <w:rPr>
          <w:sz w:val="20"/>
          <w:szCs w:val="20"/>
        </w:rPr>
        <w:t xml:space="preserve"> </w:t>
      </w:r>
      <w:r>
        <w:rPr>
          <w:sz w:val="20"/>
          <w:szCs w:val="20"/>
        </w:rPr>
        <w:t>поку</w:t>
      </w:r>
      <w:r w:rsidR="003B3EBB">
        <w:rPr>
          <w:sz w:val="20"/>
          <w:szCs w:val="20"/>
        </w:rPr>
        <w:t>пателем земельного участка или приобрести земельный участок в аренду.</w:t>
      </w:r>
    </w:p>
    <w:p w:rsidR="006B122D" w:rsidRDefault="006B122D" w:rsidP="006B122D">
      <w:pPr>
        <w:pStyle w:val="a3"/>
        <w:spacing w:before="1" w:line="183" w:lineRule="exact"/>
        <w:ind w:left="0" w:right="24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3B3EBB" w:rsidRPr="00B35917" w:rsidRDefault="003B3EBB" w:rsidP="006B122D">
      <w:pPr>
        <w:pStyle w:val="a3"/>
        <w:spacing w:before="1" w:line="183" w:lineRule="exact"/>
        <w:ind w:left="0" w:right="2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 с указанием причин отказа в допуске к участию в нем.</w:t>
      </w:r>
      <w:proofErr w:type="gramEnd"/>
    </w:p>
    <w:p w:rsidR="006B122D" w:rsidRDefault="006B122D" w:rsidP="006B122D">
      <w:pPr>
        <w:pStyle w:val="a3"/>
        <w:ind w:left="0" w:right="325" w:firstLine="283"/>
        <w:rPr>
          <w:sz w:val="20"/>
          <w:szCs w:val="20"/>
        </w:rPr>
      </w:pPr>
      <w:r w:rsidRPr="00B35917">
        <w:rPr>
          <w:sz w:val="20"/>
          <w:szCs w:val="20"/>
        </w:rPr>
        <w:t>Претендент,</w:t>
      </w:r>
      <w:r w:rsidR="00874D7E">
        <w:rPr>
          <w:sz w:val="20"/>
          <w:szCs w:val="20"/>
        </w:rPr>
        <w:t xml:space="preserve"> </w:t>
      </w:r>
      <w:r w:rsidR="003B3EBB">
        <w:rPr>
          <w:sz w:val="20"/>
          <w:szCs w:val="20"/>
        </w:rPr>
        <w:t>признанный участником аукциона,</w:t>
      </w:r>
      <w:r w:rsidR="00874D7E">
        <w:rPr>
          <w:sz w:val="20"/>
          <w:szCs w:val="20"/>
        </w:rPr>
        <w:t xml:space="preserve"> становится участником   аукциона</w:t>
      </w:r>
      <w:r w:rsidRPr="00B35917">
        <w:rPr>
          <w:sz w:val="20"/>
          <w:szCs w:val="20"/>
        </w:rPr>
        <w:t xml:space="preserve"> в элект</w:t>
      </w:r>
      <w:r w:rsidR="00874D7E">
        <w:rPr>
          <w:sz w:val="20"/>
          <w:szCs w:val="20"/>
        </w:rPr>
        <w:t xml:space="preserve">ронной форме, </w:t>
      </w:r>
      <w:r w:rsidRPr="00B35917">
        <w:rPr>
          <w:sz w:val="20"/>
          <w:szCs w:val="20"/>
        </w:rPr>
        <w:t xml:space="preserve">с </w:t>
      </w:r>
      <w:r w:rsidR="00874D7E">
        <w:rPr>
          <w:sz w:val="20"/>
          <w:szCs w:val="20"/>
        </w:rPr>
        <w:t>даты подписания организатором аукциона протокола рассмотрения заявок</w:t>
      </w:r>
      <w:r w:rsidRPr="00B35917">
        <w:rPr>
          <w:sz w:val="20"/>
          <w:szCs w:val="20"/>
        </w:rPr>
        <w:t>.</w:t>
      </w:r>
    </w:p>
    <w:p w:rsidR="00516A80" w:rsidRPr="00B35917" w:rsidRDefault="00516A80" w:rsidP="00051816">
      <w:pPr>
        <w:pStyle w:val="a3"/>
        <w:ind w:left="0" w:right="207" w:firstLine="283"/>
        <w:jc w:val="both"/>
        <w:rPr>
          <w:sz w:val="20"/>
          <w:szCs w:val="20"/>
        </w:rPr>
      </w:pPr>
      <w:r w:rsidRPr="00516A80">
        <w:rPr>
          <w:sz w:val="20"/>
          <w:szCs w:val="20"/>
        </w:rPr>
        <w:t xml:space="preserve">Протокол рассмотрения заявок на участие в электронном аукционе пописывается </w:t>
      </w:r>
      <w:r w:rsidR="00874D7E">
        <w:rPr>
          <w:sz w:val="20"/>
          <w:szCs w:val="20"/>
        </w:rPr>
        <w:t xml:space="preserve"> организатором аукциона </w:t>
      </w:r>
      <w:r w:rsidRPr="00516A80">
        <w:rPr>
          <w:sz w:val="20"/>
          <w:szCs w:val="20"/>
        </w:rPr>
        <w:t>не позднее чем в течени</w:t>
      </w:r>
      <w:proofErr w:type="gramStart"/>
      <w:r w:rsidRPr="00516A80">
        <w:rPr>
          <w:sz w:val="20"/>
          <w:szCs w:val="20"/>
        </w:rPr>
        <w:t>и</w:t>
      </w:r>
      <w:proofErr w:type="gramEnd"/>
      <w:r w:rsidRPr="00516A80">
        <w:rPr>
          <w:sz w:val="20"/>
          <w:szCs w:val="20"/>
        </w:rPr>
        <w:t xml:space="preserve"> одного дня со дня их рассмотрения усиленной квалифицированной электронной по</w:t>
      </w:r>
      <w:r>
        <w:rPr>
          <w:sz w:val="20"/>
          <w:szCs w:val="20"/>
        </w:rPr>
        <w:t>дписью  лица, уполномоченного действовать от имени организатора аукциона, и размещается на электронной площадке не позднее чем на следующий день после подписания протокола. Данный протокол после размещения на электронной площадке в автоматическом режиме</w:t>
      </w:r>
      <w:r w:rsidR="00ED6445">
        <w:rPr>
          <w:sz w:val="20"/>
          <w:szCs w:val="20"/>
        </w:rPr>
        <w:t xml:space="preserve"> направляется оператором электронной площадки для размещения на официальном сайте.</w:t>
      </w:r>
      <w:r>
        <w:rPr>
          <w:sz w:val="20"/>
          <w:szCs w:val="20"/>
        </w:rPr>
        <w:t xml:space="preserve"> </w:t>
      </w:r>
    </w:p>
    <w:p w:rsidR="006B122D" w:rsidRDefault="006B122D" w:rsidP="00051816">
      <w:pPr>
        <w:pStyle w:val="a3"/>
        <w:ind w:left="0" w:right="20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 направляет  в  «личные  кабинеты»  Претендентов   уведомления  о  признании  их  Участниками  аукциона  или  об  отказе     в признании Участниками аукциона с указанием оснований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отказа.</w:t>
      </w:r>
    </w:p>
    <w:p w:rsidR="006B122D" w:rsidRPr="004F3EC2" w:rsidRDefault="00051816" w:rsidP="00051816">
      <w:pPr>
        <w:pStyle w:val="1"/>
        <w:tabs>
          <w:tab w:val="left" w:pos="1325"/>
        </w:tabs>
        <w:ind w:left="0"/>
        <w:jc w:val="both"/>
        <w:rPr>
          <w:spacing w:val="-4"/>
          <w:sz w:val="20"/>
          <w:szCs w:val="20"/>
        </w:rPr>
      </w:pPr>
      <w:r w:rsidRPr="00F67475">
        <w:rPr>
          <w:color w:val="FF0000"/>
          <w:sz w:val="20"/>
          <w:szCs w:val="20"/>
        </w:rPr>
        <w:t xml:space="preserve">                          </w:t>
      </w:r>
      <w:r w:rsidR="006B122D" w:rsidRPr="004F3EC2">
        <w:rPr>
          <w:sz w:val="20"/>
          <w:szCs w:val="20"/>
          <w:lang w:val="en-US"/>
        </w:rPr>
        <w:t>V</w:t>
      </w:r>
      <w:r w:rsidR="006B122D" w:rsidRPr="004F3EC2">
        <w:rPr>
          <w:sz w:val="20"/>
          <w:szCs w:val="20"/>
        </w:rPr>
        <w:t>.Порядок</w:t>
      </w:r>
      <w:r w:rsidR="006B122D" w:rsidRPr="004F3EC2">
        <w:rPr>
          <w:spacing w:val="-3"/>
          <w:sz w:val="20"/>
          <w:szCs w:val="20"/>
        </w:rPr>
        <w:t xml:space="preserve"> </w:t>
      </w:r>
      <w:r w:rsidR="006B122D" w:rsidRPr="004F3EC2">
        <w:rPr>
          <w:sz w:val="20"/>
          <w:szCs w:val="20"/>
        </w:rPr>
        <w:t>проведения</w:t>
      </w:r>
      <w:r w:rsidR="006B122D" w:rsidRPr="004F3EC2">
        <w:rPr>
          <w:spacing w:val="-4"/>
          <w:sz w:val="20"/>
          <w:szCs w:val="20"/>
        </w:rPr>
        <w:t xml:space="preserve"> </w:t>
      </w:r>
      <w:r w:rsidR="006B122D" w:rsidRPr="004F3EC2">
        <w:rPr>
          <w:sz w:val="20"/>
          <w:szCs w:val="20"/>
        </w:rPr>
        <w:t>аукциона</w:t>
      </w:r>
      <w:r w:rsidR="006B122D" w:rsidRPr="004F3EC2">
        <w:rPr>
          <w:spacing w:val="-3"/>
          <w:sz w:val="20"/>
          <w:szCs w:val="20"/>
        </w:rPr>
        <w:t xml:space="preserve"> </w:t>
      </w:r>
      <w:r w:rsidR="006B122D" w:rsidRPr="004F3EC2">
        <w:rPr>
          <w:sz w:val="20"/>
          <w:szCs w:val="20"/>
        </w:rPr>
        <w:t>в</w:t>
      </w:r>
      <w:r w:rsidR="006B122D" w:rsidRPr="004F3EC2">
        <w:rPr>
          <w:spacing w:val="-1"/>
          <w:sz w:val="20"/>
          <w:szCs w:val="20"/>
        </w:rPr>
        <w:t xml:space="preserve"> </w:t>
      </w:r>
      <w:r w:rsidR="006B122D" w:rsidRPr="004F3EC2">
        <w:rPr>
          <w:sz w:val="20"/>
          <w:szCs w:val="20"/>
        </w:rPr>
        <w:t>электронной форме</w:t>
      </w:r>
      <w:r w:rsidR="006B122D" w:rsidRPr="004F3EC2">
        <w:rPr>
          <w:spacing w:val="-4"/>
          <w:sz w:val="20"/>
          <w:szCs w:val="20"/>
        </w:rPr>
        <w:t xml:space="preserve"> </w:t>
      </w:r>
      <w:r w:rsidR="006B122D" w:rsidRPr="004F3EC2">
        <w:rPr>
          <w:sz w:val="20"/>
          <w:szCs w:val="20"/>
        </w:rPr>
        <w:t>и</w:t>
      </w:r>
      <w:r w:rsidR="006B122D" w:rsidRPr="004F3EC2">
        <w:rPr>
          <w:spacing w:val="-1"/>
          <w:sz w:val="20"/>
          <w:szCs w:val="20"/>
        </w:rPr>
        <w:t xml:space="preserve"> </w:t>
      </w:r>
      <w:r w:rsidR="006B122D" w:rsidRPr="004F3EC2">
        <w:rPr>
          <w:sz w:val="20"/>
          <w:szCs w:val="20"/>
        </w:rPr>
        <w:t>определения</w:t>
      </w:r>
      <w:r w:rsidR="006B122D" w:rsidRPr="004F3EC2">
        <w:rPr>
          <w:spacing w:val="-5"/>
          <w:sz w:val="20"/>
          <w:szCs w:val="20"/>
        </w:rPr>
        <w:t xml:space="preserve"> </w:t>
      </w:r>
      <w:r w:rsidR="006B122D" w:rsidRPr="004F3EC2">
        <w:rPr>
          <w:sz w:val="20"/>
          <w:szCs w:val="20"/>
        </w:rPr>
        <w:t>победителя</w:t>
      </w:r>
      <w:r w:rsidR="006B122D" w:rsidRPr="004F3EC2">
        <w:rPr>
          <w:spacing w:val="-4"/>
          <w:sz w:val="20"/>
          <w:szCs w:val="20"/>
        </w:rPr>
        <w:t xml:space="preserve"> </w:t>
      </w:r>
    </w:p>
    <w:p w:rsidR="006B122D" w:rsidRPr="004F3EC2" w:rsidRDefault="00051816" w:rsidP="00051816">
      <w:pPr>
        <w:pStyle w:val="1"/>
        <w:tabs>
          <w:tab w:val="left" w:pos="1325"/>
        </w:tabs>
        <w:ind w:left="0"/>
        <w:jc w:val="both"/>
        <w:rPr>
          <w:sz w:val="20"/>
          <w:szCs w:val="20"/>
        </w:rPr>
      </w:pPr>
      <w:r w:rsidRPr="004F3EC2">
        <w:rPr>
          <w:sz w:val="20"/>
          <w:szCs w:val="20"/>
        </w:rPr>
        <w:t xml:space="preserve">                                                                 </w:t>
      </w:r>
      <w:r w:rsidR="006B122D" w:rsidRPr="004F3EC2">
        <w:rPr>
          <w:sz w:val="20"/>
          <w:szCs w:val="20"/>
        </w:rPr>
        <w:t>аукциона в</w:t>
      </w:r>
      <w:r w:rsidR="006B122D" w:rsidRPr="004F3EC2">
        <w:rPr>
          <w:spacing w:val="-5"/>
          <w:sz w:val="20"/>
          <w:szCs w:val="20"/>
        </w:rPr>
        <w:t xml:space="preserve"> </w:t>
      </w:r>
      <w:r w:rsidR="006B122D" w:rsidRPr="004F3EC2">
        <w:rPr>
          <w:sz w:val="20"/>
          <w:szCs w:val="20"/>
        </w:rPr>
        <w:t>электронной форме</w:t>
      </w:r>
    </w:p>
    <w:p w:rsidR="00051816" w:rsidRPr="00637067" w:rsidRDefault="00051816" w:rsidP="00051816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</w:t>
      </w:r>
      <w:r w:rsidRPr="00637067">
        <w:rPr>
          <w:b w:val="0"/>
          <w:bCs w:val="0"/>
          <w:sz w:val="20"/>
          <w:szCs w:val="20"/>
        </w:rPr>
        <w:t>Аукцион  проводиться в порядке, определенном статьями 39.11, 39.12, 39.13 Земельного кодекса  Российской Федерации  от 25.10.2001 N 136-ФЗ и в соответствии с Регламентом Оператора электронной площадки и Инструкциями Продавца/Арендодателя, Претендента/Покупателя, размещенными на электронной площадке (далее – Регламент и Инструкции).</w:t>
      </w:r>
    </w:p>
    <w:p w:rsidR="00051816" w:rsidRPr="00637067" w:rsidRDefault="00051816" w:rsidP="00051816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  <w:r w:rsidRPr="00637067">
        <w:rPr>
          <w:b w:val="0"/>
          <w:bCs w:val="0"/>
          <w:sz w:val="20"/>
          <w:szCs w:val="20"/>
        </w:rPr>
        <w:t xml:space="preserve">      Процедура аукциона проводится в день и время, </w:t>
      </w:r>
      <w:proofErr w:type="gramStart"/>
      <w:r w:rsidRPr="00637067">
        <w:rPr>
          <w:b w:val="0"/>
          <w:bCs w:val="0"/>
          <w:sz w:val="20"/>
          <w:szCs w:val="20"/>
        </w:rPr>
        <w:t>указанные</w:t>
      </w:r>
      <w:proofErr w:type="gramEnd"/>
      <w:r w:rsidRPr="00637067">
        <w:rPr>
          <w:b w:val="0"/>
          <w:bCs w:val="0"/>
          <w:sz w:val="20"/>
          <w:szCs w:val="20"/>
        </w:rPr>
        <w:t xml:space="preserve"> в Извещении о проведении аукциона. Время проведения аукциона соответствует местному времени, в котором функционирует электронная площадка </w:t>
      </w:r>
      <w:r w:rsidR="00637067" w:rsidRPr="00637067">
        <w:rPr>
          <w:b w:val="0"/>
          <w:sz w:val="20"/>
          <w:szCs w:val="20"/>
        </w:rPr>
        <w:t>АО «ЕЭТП</w:t>
      </w:r>
      <w:r w:rsidR="00637067">
        <w:rPr>
          <w:b w:val="0"/>
          <w:bCs w:val="0"/>
          <w:sz w:val="20"/>
          <w:szCs w:val="20"/>
        </w:rPr>
        <w:t>»</w:t>
      </w:r>
      <w:r w:rsidR="00637067" w:rsidRPr="00637067">
        <w:rPr>
          <w:b w:val="0"/>
          <w:bCs w:val="0"/>
          <w:sz w:val="20"/>
          <w:szCs w:val="20"/>
        </w:rPr>
        <w:t xml:space="preserve"> </w:t>
      </w:r>
      <w:r w:rsidRPr="00637067">
        <w:rPr>
          <w:b w:val="0"/>
          <w:bCs w:val="0"/>
          <w:sz w:val="20"/>
          <w:szCs w:val="20"/>
        </w:rPr>
        <w:t>(далее - ЭП), и не должно совпадать со временем проведения профилактических работ на ЭП.</w:t>
      </w:r>
    </w:p>
    <w:p w:rsidR="00051816" w:rsidRDefault="00051816" w:rsidP="00051816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  <w:r w:rsidRPr="00637067">
        <w:rPr>
          <w:b w:val="0"/>
          <w:bCs w:val="0"/>
          <w:sz w:val="20"/>
          <w:szCs w:val="20"/>
        </w:rPr>
        <w:t xml:space="preserve">     Аукцион проводится путем повышения начальной цены на «шаг аукциона» в соответствии с требованиями, установленными  законодательством, регу</w:t>
      </w:r>
      <w:r w:rsidR="00F1130D">
        <w:rPr>
          <w:b w:val="0"/>
          <w:bCs w:val="0"/>
          <w:sz w:val="20"/>
          <w:szCs w:val="20"/>
        </w:rPr>
        <w:t>лирующим земельные отношения и и</w:t>
      </w:r>
      <w:r w:rsidRPr="00637067">
        <w:rPr>
          <w:b w:val="0"/>
          <w:bCs w:val="0"/>
          <w:sz w:val="20"/>
          <w:szCs w:val="20"/>
        </w:rPr>
        <w:t>звещением о  проведен</w:t>
      </w:r>
      <w:proofErr w:type="gramStart"/>
      <w:r w:rsidRPr="00637067">
        <w:rPr>
          <w:b w:val="0"/>
          <w:bCs w:val="0"/>
          <w:sz w:val="20"/>
          <w:szCs w:val="20"/>
        </w:rPr>
        <w:t>ии   ау</w:t>
      </w:r>
      <w:proofErr w:type="gramEnd"/>
      <w:r w:rsidRPr="00637067">
        <w:rPr>
          <w:b w:val="0"/>
          <w:bCs w:val="0"/>
          <w:sz w:val="20"/>
          <w:szCs w:val="20"/>
        </w:rPr>
        <w:t>кциона.</w:t>
      </w:r>
    </w:p>
    <w:p w:rsidR="00F1130D" w:rsidRDefault="00F1130D" w:rsidP="00051816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В ходе проведения аукциона участники аукциона подают предложения о цене предмета аукциона в соответствии</w:t>
      </w:r>
      <w:r w:rsidR="002D0014">
        <w:rPr>
          <w:b w:val="0"/>
          <w:bCs w:val="0"/>
          <w:sz w:val="20"/>
          <w:szCs w:val="20"/>
        </w:rPr>
        <w:t xml:space="preserve"> со следующими требованиями:</w:t>
      </w:r>
    </w:p>
    <w:p w:rsidR="002D0014" w:rsidRDefault="002D0014" w:rsidP="00051816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- предложение о цене предмета аукциона увеличивает текущее максимальное предложение о цене предмета аукциона на величину «шага </w:t>
      </w:r>
      <w:r w:rsidR="00E87F33">
        <w:rPr>
          <w:b w:val="0"/>
          <w:bCs w:val="0"/>
          <w:sz w:val="20"/>
          <w:szCs w:val="20"/>
        </w:rPr>
        <w:t>аукциона»;</w:t>
      </w:r>
    </w:p>
    <w:p w:rsidR="00E87F33" w:rsidRPr="00637067" w:rsidRDefault="00E87F33" w:rsidP="00051816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- участник аукциона не вправе подать предложение о цене предмета аукциона в случае, если текущее максимальное предложение о пене предмета аукциона подано таким участником аукциона.</w:t>
      </w:r>
    </w:p>
    <w:p w:rsidR="00051816" w:rsidRPr="00637067" w:rsidRDefault="00051816" w:rsidP="00051816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  <w:r w:rsidRPr="00637067">
        <w:rPr>
          <w:b w:val="0"/>
          <w:bCs w:val="0"/>
          <w:sz w:val="20"/>
          <w:szCs w:val="20"/>
        </w:rPr>
        <w:t xml:space="preserve">   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ЭП.</w:t>
      </w:r>
    </w:p>
    <w:p w:rsidR="00051816" w:rsidRPr="00637067" w:rsidRDefault="00051816" w:rsidP="00051816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  <w:r w:rsidRPr="00637067">
        <w:rPr>
          <w:b w:val="0"/>
          <w:bCs w:val="0"/>
          <w:sz w:val="20"/>
          <w:szCs w:val="20"/>
        </w:rPr>
        <w:t>В случае поступления предложения  о цене, время представления следующих предложений о цене равно 10 (десяти) минутам.</w:t>
      </w:r>
    </w:p>
    <w:p w:rsidR="00051816" w:rsidRPr="00637067" w:rsidRDefault="00051816" w:rsidP="00051816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  <w:r w:rsidRPr="00637067">
        <w:rPr>
          <w:b w:val="0"/>
          <w:bCs w:val="0"/>
          <w:sz w:val="20"/>
          <w:szCs w:val="20"/>
        </w:rPr>
        <w:t xml:space="preserve">    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051816" w:rsidRPr="00637067" w:rsidRDefault="00051816" w:rsidP="00051816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  <w:r w:rsidRPr="00637067">
        <w:rPr>
          <w:b w:val="0"/>
          <w:bCs w:val="0"/>
          <w:sz w:val="20"/>
          <w:szCs w:val="20"/>
        </w:rPr>
        <w:t>Оператор приостанавливает проведение аукциона в случае технологического сбо</w:t>
      </w:r>
      <w:r w:rsidR="007C3A04">
        <w:rPr>
          <w:b w:val="0"/>
          <w:bCs w:val="0"/>
          <w:sz w:val="20"/>
          <w:szCs w:val="20"/>
        </w:rPr>
        <w:t>я, зафиксированного программн</w:t>
      </w:r>
      <w:proofErr w:type="gramStart"/>
      <w:r w:rsidR="007C3A04">
        <w:rPr>
          <w:b w:val="0"/>
          <w:bCs w:val="0"/>
          <w:sz w:val="20"/>
          <w:szCs w:val="20"/>
        </w:rPr>
        <w:t>о-</w:t>
      </w:r>
      <w:proofErr w:type="gramEnd"/>
      <w:r w:rsidRPr="00637067">
        <w:rPr>
          <w:b w:val="0"/>
          <w:bCs w:val="0"/>
          <w:sz w:val="20"/>
          <w:szCs w:val="20"/>
        </w:rPr>
        <w:t xml:space="preserve"> аппаратными средствами ЭП.</w:t>
      </w:r>
    </w:p>
    <w:p w:rsidR="00051816" w:rsidRPr="00637067" w:rsidRDefault="00051816" w:rsidP="00051816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  <w:r w:rsidRPr="00637067">
        <w:rPr>
          <w:b w:val="0"/>
          <w:bCs w:val="0"/>
          <w:sz w:val="20"/>
          <w:szCs w:val="20"/>
        </w:rPr>
        <w:t xml:space="preserve">     Ход проведения аукциона фиксируется оператором электронной площадки и сведения о проведен</w:t>
      </w:r>
      <w:proofErr w:type="gramStart"/>
      <w:r w:rsidRPr="00637067">
        <w:rPr>
          <w:b w:val="0"/>
          <w:bCs w:val="0"/>
          <w:sz w:val="20"/>
          <w:szCs w:val="20"/>
        </w:rPr>
        <w:t>ии ау</w:t>
      </w:r>
      <w:proofErr w:type="gramEnd"/>
      <w:r w:rsidRPr="00637067">
        <w:rPr>
          <w:b w:val="0"/>
          <w:bCs w:val="0"/>
          <w:sz w:val="20"/>
          <w:szCs w:val="20"/>
        </w:rPr>
        <w:t xml:space="preserve">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E84B17" w:rsidRPr="00637067" w:rsidRDefault="00E84B17" w:rsidP="00E84B17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  <w:r w:rsidRPr="00637067">
        <w:rPr>
          <w:b w:val="0"/>
          <w:bCs w:val="0"/>
          <w:sz w:val="20"/>
          <w:szCs w:val="20"/>
        </w:rPr>
        <w:t xml:space="preserve">     </w:t>
      </w:r>
      <w:r w:rsidR="00051816" w:rsidRPr="00637067">
        <w:rPr>
          <w:b w:val="0"/>
          <w:bCs w:val="0"/>
          <w:sz w:val="20"/>
          <w:szCs w:val="20"/>
        </w:rPr>
        <w:t xml:space="preserve">Протокол проведения электронного аукциона </w:t>
      </w:r>
      <w:proofErr w:type="gramStart"/>
      <w:r w:rsidR="00051816" w:rsidRPr="00637067">
        <w:rPr>
          <w:b w:val="0"/>
          <w:bCs w:val="0"/>
          <w:sz w:val="20"/>
          <w:szCs w:val="20"/>
        </w:rPr>
        <w:t>подписывается усиленной квалификационной электронной подписью оператором электронной площадки и размещается</w:t>
      </w:r>
      <w:proofErr w:type="gramEnd"/>
      <w:r w:rsidR="00051816" w:rsidRPr="00637067">
        <w:rPr>
          <w:b w:val="0"/>
          <w:bCs w:val="0"/>
          <w:sz w:val="20"/>
          <w:szCs w:val="20"/>
        </w:rPr>
        <w:t xml:space="preserve"> им на электронной площадке в течении 1(одного) часа после окончания электронного аукциона. В протоколе проведения электронного аукциона указывается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</w:t>
      </w:r>
      <w:proofErr w:type="gramStart"/>
      <w:r w:rsidR="00051816" w:rsidRPr="00637067">
        <w:rPr>
          <w:b w:val="0"/>
          <w:bCs w:val="0"/>
          <w:sz w:val="20"/>
          <w:szCs w:val="20"/>
        </w:rPr>
        <w:t>цене</w:t>
      </w:r>
      <w:proofErr w:type="gramEnd"/>
      <w:r w:rsidR="00051816" w:rsidRPr="00637067">
        <w:rPr>
          <w:b w:val="0"/>
          <w:bCs w:val="0"/>
          <w:sz w:val="20"/>
          <w:szCs w:val="20"/>
        </w:rPr>
        <w:t xml:space="preserve"> о предмета аукциона. </w:t>
      </w:r>
      <w:proofErr w:type="gramStart"/>
      <w:r w:rsidR="00051816" w:rsidRPr="00637067">
        <w:rPr>
          <w:b w:val="0"/>
          <w:bCs w:val="0"/>
          <w:sz w:val="20"/>
          <w:szCs w:val="20"/>
        </w:rPr>
        <w:t>На основании данного протокола организатор электронного аукциона в день проведения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течении 1(одного) рабочего дня со дня подписания данного протокола на электронной площадке в автоматическом режиме направляется оператором электронной площадки для размещения на официальном сайте</w:t>
      </w:r>
      <w:proofErr w:type="gramEnd"/>
      <w:r w:rsidR="00051816" w:rsidRPr="00637067">
        <w:rPr>
          <w:b w:val="0"/>
          <w:bCs w:val="0"/>
          <w:sz w:val="20"/>
          <w:szCs w:val="20"/>
        </w:rPr>
        <w:t xml:space="preserve">. </w:t>
      </w:r>
      <w:r w:rsidR="00992197" w:rsidRPr="00637067">
        <w:rPr>
          <w:b w:val="0"/>
          <w:bCs w:val="0"/>
          <w:sz w:val="20"/>
          <w:szCs w:val="20"/>
        </w:rPr>
        <w:t xml:space="preserve">     </w:t>
      </w:r>
      <w:r w:rsidRPr="00637067">
        <w:rPr>
          <w:b w:val="0"/>
          <w:bCs w:val="0"/>
          <w:sz w:val="20"/>
          <w:szCs w:val="20"/>
        </w:rPr>
        <w:t xml:space="preserve">   </w:t>
      </w:r>
      <w:r w:rsidR="00051816" w:rsidRPr="00637067">
        <w:rPr>
          <w:b w:val="0"/>
          <w:bCs w:val="0"/>
          <w:sz w:val="20"/>
          <w:szCs w:val="20"/>
        </w:rPr>
        <w:t xml:space="preserve"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</w:t>
      </w:r>
      <w:proofErr w:type="gramStart"/>
      <w:r w:rsidR="00051816" w:rsidRPr="00637067">
        <w:rPr>
          <w:b w:val="0"/>
          <w:bCs w:val="0"/>
          <w:sz w:val="20"/>
          <w:szCs w:val="20"/>
        </w:rPr>
        <w:t>содержащее</w:t>
      </w:r>
      <w:proofErr w:type="gramEnd"/>
      <w:r w:rsidR="00051816" w:rsidRPr="00637067">
        <w:rPr>
          <w:b w:val="0"/>
          <w:bCs w:val="0"/>
          <w:sz w:val="20"/>
          <w:szCs w:val="20"/>
        </w:rPr>
        <w:t xml:space="preserve"> в том числе информацию о победителе.</w:t>
      </w:r>
    </w:p>
    <w:p w:rsidR="00E84B17" w:rsidRPr="00637067" w:rsidRDefault="00E84B17" w:rsidP="00E84B17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  <w:r w:rsidRPr="00637067">
        <w:rPr>
          <w:b w:val="0"/>
          <w:bCs w:val="0"/>
          <w:sz w:val="20"/>
          <w:szCs w:val="20"/>
        </w:rPr>
        <w:t xml:space="preserve">    </w:t>
      </w:r>
      <w:r w:rsidR="00051816" w:rsidRPr="00637067">
        <w:rPr>
          <w:b w:val="0"/>
          <w:bCs w:val="0"/>
          <w:sz w:val="20"/>
          <w:szCs w:val="20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</w:t>
      </w:r>
      <w:proofErr w:type="gramStart"/>
      <w:r w:rsidR="00051816" w:rsidRPr="00637067">
        <w:rPr>
          <w:b w:val="0"/>
          <w:bCs w:val="0"/>
          <w:sz w:val="20"/>
          <w:szCs w:val="20"/>
        </w:rPr>
        <w:t>ранее</w:t>
      </w:r>
      <w:proofErr w:type="gramEnd"/>
      <w:r w:rsidR="00051816" w:rsidRPr="00637067">
        <w:rPr>
          <w:b w:val="0"/>
          <w:bCs w:val="0"/>
          <w:sz w:val="20"/>
          <w:szCs w:val="20"/>
        </w:rPr>
        <w:t xml:space="preserve"> чем через 10(десять)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 о результатах электронного аукциона на официальном сайте. </w:t>
      </w:r>
    </w:p>
    <w:p w:rsidR="00E84B17" w:rsidRPr="00637067" w:rsidRDefault="00E84B17" w:rsidP="00E84B17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  <w:r w:rsidRPr="00637067">
        <w:rPr>
          <w:b w:val="0"/>
          <w:bCs w:val="0"/>
          <w:sz w:val="20"/>
          <w:szCs w:val="20"/>
        </w:rPr>
        <w:t xml:space="preserve">    В случае</w:t>
      </w:r>
      <w:proofErr w:type="gramStart"/>
      <w:r w:rsidRPr="00637067">
        <w:rPr>
          <w:b w:val="0"/>
          <w:bCs w:val="0"/>
          <w:sz w:val="20"/>
          <w:szCs w:val="20"/>
        </w:rPr>
        <w:t>,</w:t>
      </w:r>
      <w:proofErr w:type="gramEnd"/>
      <w:r w:rsidRPr="00637067">
        <w:rPr>
          <w:b w:val="0"/>
          <w:bCs w:val="0"/>
          <w:sz w:val="20"/>
          <w:szCs w:val="20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51816" w:rsidRPr="00637067" w:rsidRDefault="00E71E80" w:rsidP="00E84B17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 xml:space="preserve">  </w:t>
      </w:r>
      <w:r w:rsidR="00E84B17" w:rsidRPr="00637067">
        <w:rPr>
          <w:b w:val="0"/>
          <w:bCs w:val="0"/>
          <w:sz w:val="20"/>
          <w:szCs w:val="20"/>
        </w:rPr>
        <w:t xml:space="preserve"> </w:t>
      </w:r>
      <w:r w:rsidR="009D2D6C">
        <w:rPr>
          <w:b w:val="0"/>
          <w:bCs w:val="0"/>
          <w:sz w:val="20"/>
          <w:szCs w:val="20"/>
        </w:rPr>
        <w:t xml:space="preserve"> </w:t>
      </w:r>
      <w:r w:rsidR="00E84B17" w:rsidRPr="00637067">
        <w:rPr>
          <w:b w:val="0"/>
          <w:bCs w:val="0"/>
          <w:sz w:val="20"/>
          <w:szCs w:val="20"/>
        </w:rPr>
        <w:t>В случае</w:t>
      </w:r>
      <w:proofErr w:type="gramStart"/>
      <w:r w:rsidR="00E84B17" w:rsidRPr="00637067">
        <w:rPr>
          <w:b w:val="0"/>
          <w:bCs w:val="0"/>
          <w:sz w:val="20"/>
          <w:szCs w:val="20"/>
        </w:rPr>
        <w:t>,</w:t>
      </w:r>
      <w:proofErr w:type="gramEnd"/>
      <w:r w:rsidR="00E84B17" w:rsidRPr="00637067">
        <w:rPr>
          <w:b w:val="0"/>
          <w:bCs w:val="0"/>
          <w:sz w:val="20"/>
          <w:szCs w:val="20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="00E84B17" w:rsidRPr="00637067">
        <w:rPr>
          <w:b w:val="0"/>
          <w:bCs w:val="0"/>
          <w:sz w:val="20"/>
          <w:szCs w:val="20"/>
        </w:rPr>
        <w:t>ии ау</w:t>
      </w:r>
      <w:proofErr w:type="gramEnd"/>
      <w:r w:rsidR="00E84B17" w:rsidRPr="00637067">
        <w:rPr>
          <w:b w:val="0"/>
          <w:bCs w:val="0"/>
          <w:sz w:val="20"/>
          <w:szCs w:val="20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</w:t>
      </w:r>
      <w:r w:rsidR="004F3EC2">
        <w:rPr>
          <w:b w:val="0"/>
          <w:bCs w:val="0"/>
          <w:sz w:val="20"/>
          <w:szCs w:val="20"/>
        </w:rPr>
        <w:t>о проекта договора аренды</w:t>
      </w:r>
      <w:r w:rsidR="00E84B17" w:rsidRPr="00637067">
        <w:rPr>
          <w:b w:val="0"/>
          <w:bCs w:val="0"/>
          <w:sz w:val="20"/>
          <w:szCs w:val="20"/>
        </w:rPr>
        <w:t xml:space="preserve">  земельного участка</w:t>
      </w:r>
      <w:r w:rsidR="004F3EC2">
        <w:rPr>
          <w:b w:val="0"/>
          <w:bCs w:val="0"/>
          <w:sz w:val="20"/>
          <w:szCs w:val="20"/>
        </w:rPr>
        <w:t>. При этом договор аренды</w:t>
      </w:r>
      <w:r w:rsidR="00E84B17" w:rsidRPr="00637067">
        <w:rPr>
          <w:b w:val="0"/>
          <w:bCs w:val="0"/>
          <w:sz w:val="20"/>
          <w:szCs w:val="20"/>
        </w:rPr>
        <w:t xml:space="preserve"> земельного участка заключается по начальной цене предмета аукциона.</w:t>
      </w:r>
    </w:p>
    <w:p w:rsidR="00051816" w:rsidRPr="00637067" w:rsidRDefault="00051816" w:rsidP="00051816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  <w:r w:rsidRPr="00637067">
        <w:rPr>
          <w:b w:val="0"/>
          <w:bCs w:val="0"/>
          <w:sz w:val="20"/>
          <w:szCs w:val="20"/>
        </w:rPr>
        <w:t xml:space="preserve">     Уполномоченный орган обязан в течени</w:t>
      </w:r>
      <w:proofErr w:type="gramStart"/>
      <w:r w:rsidRPr="00637067">
        <w:rPr>
          <w:b w:val="0"/>
          <w:bCs w:val="0"/>
          <w:sz w:val="20"/>
          <w:szCs w:val="20"/>
        </w:rPr>
        <w:t>и</w:t>
      </w:r>
      <w:proofErr w:type="gramEnd"/>
      <w:r w:rsidRPr="00637067">
        <w:rPr>
          <w:b w:val="0"/>
          <w:bCs w:val="0"/>
          <w:sz w:val="20"/>
          <w:szCs w:val="20"/>
        </w:rPr>
        <w:t xml:space="preserve"> пяти дней со дня  истечения срока предусмотренного пунктом 11статьи 39.13.Земельного Кодекса РФ, направить победителю элект</w:t>
      </w:r>
      <w:r w:rsidR="00E81ED0">
        <w:rPr>
          <w:b w:val="0"/>
          <w:bCs w:val="0"/>
          <w:sz w:val="20"/>
          <w:szCs w:val="20"/>
        </w:rPr>
        <w:t>ронного аукциона или иным лицам</w:t>
      </w:r>
      <w:r w:rsidRPr="00637067">
        <w:rPr>
          <w:b w:val="0"/>
          <w:bCs w:val="0"/>
          <w:sz w:val="20"/>
          <w:szCs w:val="20"/>
        </w:rPr>
        <w:t>, с которыми в соответствии с пунктами 13,14,20 и 25 статьи 39.12. Земельного Кодекса РФ з</w:t>
      </w:r>
      <w:r w:rsidR="004F3EC2">
        <w:rPr>
          <w:b w:val="0"/>
          <w:bCs w:val="0"/>
          <w:sz w:val="20"/>
          <w:szCs w:val="20"/>
        </w:rPr>
        <w:t>аключается договор аренды</w:t>
      </w:r>
      <w:r w:rsidRPr="00637067">
        <w:rPr>
          <w:b w:val="0"/>
          <w:bCs w:val="0"/>
          <w:sz w:val="20"/>
          <w:szCs w:val="20"/>
        </w:rPr>
        <w:t xml:space="preserve"> земельного участка, находящегося в государственной или</w:t>
      </w:r>
      <w:r w:rsidR="00E81ED0">
        <w:rPr>
          <w:b w:val="0"/>
          <w:bCs w:val="0"/>
          <w:sz w:val="20"/>
          <w:szCs w:val="20"/>
        </w:rPr>
        <w:t xml:space="preserve"> муниципальной собственности</w:t>
      </w:r>
      <w:r w:rsidRPr="00637067">
        <w:rPr>
          <w:b w:val="0"/>
          <w:bCs w:val="0"/>
          <w:sz w:val="20"/>
          <w:szCs w:val="20"/>
        </w:rPr>
        <w:t>, пописанны</w:t>
      </w:r>
      <w:r w:rsidR="004F3EC2">
        <w:rPr>
          <w:b w:val="0"/>
          <w:bCs w:val="0"/>
          <w:sz w:val="20"/>
          <w:szCs w:val="20"/>
        </w:rPr>
        <w:t>й проект договора  аренды</w:t>
      </w:r>
      <w:r w:rsidRPr="00637067">
        <w:rPr>
          <w:b w:val="0"/>
          <w:bCs w:val="0"/>
          <w:sz w:val="20"/>
          <w:szCs w:val="20"/>
        </w:rPr>
        <w:t xml:space="preserve"> земельного участка, находящегося в государственной или муниципальной собстве</w:t>
      </w:r>
      <w:r w:rsidR="00E81ED0">
        <w:rPr>
          <w:b w:val="0"/>
          <w:bCs w:val="0"/>
          <w:sz w:val="20"/>
          <w:szCs w:val="20"/>
        </w:rPr>
        <w:t>нности.</w:t>
      </w:r>
      <w:r w:rsidRPr="00637067">
        <w:rPr>
          <w:b w:val="0"/>
          <w:bCs w:val="0"/>
          <w:sz w:val="20"/>
          <w:szCs w:val="20"/>
        </w:rPr>
        <w:t xml:space="preserve"> По результатам проведения электронног</w:t>
      </w:r>
      <w:r w:rsidR="004F3EC2">
        <w:rPr>
          <w:b w:val="0"/>
          <w:bCs w:val="0"/>
          <w:sz w:val="20"/>
          <w:szCs w:val="20"/>
        </w:rPr>
        <w:t>о аукциона договор аренды</w:t>
      </w:r>
      <w:r w:rsidRPr="00637067">
        <w:rPr>
          <w:b w:val="0"/>
          <w:bCs w:val="0"/>
          <w:sz w:val="20"/>
          <w:szCs w:val="20"/>
        </w:rPr>
        <w:t xml:space="preserve"> земельного участка, находящегося в государственной или </w:t>
      </w:r>
      <w:r w:rsidR="00E81ED0">
        <w:rPr>
          <w:b w:val="0"/>
          <w:bCs w:val="0"/>
          <w:sz w:val="20"/>
          <w:szCs w:val="20"/>
        </w:rPr>
        <w:t xml:space="preserve">муниципальной собственности, </w:t>
      </w:r>
      <w:r w:rsidRPr="00637067">
        <w:rPr>
          <w:b w:val="0"/>
          <w:bCs w:val="0"/>
          <w:sz w:val="20"/>
          <w:szCs w:val="20"/>
        </w:rPr>
        <w:t xml:space="preserve"> подписывается усиленной квалификационной электронной подписью сторон такого договора.</w:t>
      </w:r>
    </w:p>
    <w:p w:rsidR="00E33482" w:rsidRPr="00637067" w:rsidRDefault="00E33482" w:rsidP="00051816">
      <w:pPr>
        <w:pStyle w:val="1"/>
        <w:spacing w:line="183" w:lineRule="exact"/>
        <w:ind w:left="0"/>
        <w:jc w:val="both"/>
        <w:rPr>
          <w:b w:val="0"/>
          <w:bCs w:val="0"/>
          <w:sz w:val="20"/>
          <w:szCs w:val="20"/>
        </w:rPr>
      </w:pPr>
    </w:p>
    <w:p w:rsidR="00EF6E61" w:rsidRPr="00637067" w:rsidRDefault="00051816" w:rsidP="00EF6E61">
      <w:pPr>
        <w:pStyle w:val="1"/>
        <w:spacing w:line="183" w:lineRule="exact"/>
        <w:jc w:val="both"/>
        <w:rPr>
          <w:sz w:val="20"/>
          <w:szCs w:val="20"/>
        </w:rPr>
      </w:pPr>
      <w:r w:rsidRPr="00637067">
        <w:rPr>
          <w:b w:val="0"/>
          <w:bCs w:val="0"/>
          <w:sz w:val="20"/>
          <w:szCs w:val="20"/>
        </w:rPr>
        <w:t xml:space="preserve">                                             </w:t>
      </w:r>
      <w:r w:rsidR="00EF6E61" w:rsidRPr="00637067">
        <w:rPr>
          <w:sz w:val="20"/>
          <w:szCs w:val="20"/>
          <w:lang w:val="en-US"/>
        </w:rPr>
        <w:t>VI</w:t>
      </w:r>
      <w:proofErr w:type="gramStart"/>
      <w:r w:rsidR="00EF6E61" w:rsidRPr="00637067">
        <w:rPr>
          <w:sz w:val="20"/>
          <w:szCs w:val="20"/>
        </w:rPr>
        <w:t>.  Оплата</w:t>
      </w:r>
      <w:proofErr w:type="gramEnd"/>
      <w:r w:rsidR="00EF6E61" w:rsidRPr="00637067">
        <w:rPr>
          <w:sz w:val="20"/>
          <w:szCs w:val="20"/>
        </w:rPr>
        <w:t xml:space="preserve"> оператору электронной площадки</w:t>
      </w:r>
    </w:p>
    <w:p w:rsidR="00EF6E61" w:rsidRPr="00EF6E61" w:rsidRDefault="00EF6E61" w:rsidP="00EF6E61">
      <w:pPr>
        <w:pStyle w:val="1"/>
        <w:spacing w:line="183" w:lineRule="exact"/>
        <w:ind w:left="0"/>
        <w:jc w:val="both"/>
        <w:rPr>
          <w:sz w:val="20"/>
          <w:szCs w:val="20"/>
        </w:rPr>
      </w:pPr>
      <w:r>
        <w:rPr>
          <w:b w:val="0"/>
          <w:sz w:val="20"/>
          <w:szCs w:val="20"/>
        </w:rPr>
        <w:t xml:space="preserve">      </w:t>
      </w:r>
      <w:proofErr w:type="gramStart"/>
      <w:r w:rsidRPr="00EF6E61">
        <w:rPr>
          <w:b w:val="0"/>
          <w:sz w:val="20"/>
          <w:szCs w:val="20"/>
        </w:rPr>
        <w:t>Оператором электронной площадки допускается взимание платы с победителя электронного аукциона или иных лиц, с которыми в соответствии с пунктами 13, 14, 20 и 25 статьи 39.12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</w:t>
      </w:r>
      <w:proofErr w:type="gramEnd"/>
      <w:r w:rsidRPr="00EF6E61">
        <w:rPr>
          <w:b w:val="0"/>
          <w:sz w:val="20"/>
          <w:szCs w:val="20"/>
        </w:rPr>
        <w:t xml:space="preserve">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C321E" w:rsidRDefault="00EF6E61" w:rsidP="00EC321E">
      <w:pPr>
        <w:pStyle w:val="1"/>
        <w:spacing w:line="183" w:lineRule="exact"/>
        <w:ind w:left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</w:t>
      </w:r>
      <w:r w:rsidRPr="00EF6E61">
        <w:rPr>
          <w:b w:val="0"/>
          <w:sz w:val="20"/>
          <w:szCs w:val="20"/>
        </w:rPr>
        <w:t>Размер платы Оператору электронной площадки за участие в аукционе, установлен в соответствии с Регламентом Опер</w:t>
      </w:r>
      <w:r w:rsidR="00FF6B07">
        <w:rPr>
          <w:b w:val="0"/>
          <w:sz w:val="20"/>
          <w:szCs w:val="20"/>
        </w:rPr>
        <w:t>атора электронной площадки</w:t>
      </w:r>
      <w:r w:rsidRPr="00EF6E61">
        <w:rPr>
          <w:b w:val="0"/>
          <w:sz w:val="20"/>
          <w:szCs w:val="20"/>
        </w:rPr>
        <w:t xml:space="preserve">, размещенными на электронной площадке </w:t>
      </w:r>
      <w:r w:rsidR="003A3D89" w:rsidRPr="003A3D89">
        <w:rPr>
          <w:b w:val="0"/>
          <w:sz w:val="20"/>
          <w:szCs w:val="20"/>
        </w:rPr>
        <w:t>в разделе «Помощь», подраздел «База знаний», подраздел «Документы и регламенты» на сайте оператора</w:t>
      </w:r>
      <w:r w:rsidR="00EC321E">
        <w:rPr>
          <w:b w:val="0"/>
          <w:sz w:val="20"/>
          <w:szCs w:val="20"/>
        </w:rPr>
        <w:t>:</w:t>
      </w:r>
    </w:p>
    <w:p w:rsidR="00D65F37" w:rsidRPr="006E59D8" w:rsidRDefault="00605989" w:rsidP="00EC321E">
      <w:pPr>
        <w:pStyle w:val="1"/>
        <w:spacing w:line="183" w:lineRule="exact"/>
        <w:ind w:left="0"/>
        <w:rPr>
          <w:b w:val="0"/>
          <w:sz w:val="20"/>
          <w:szCs w:val="20"/>
        </w:rPr>
      </w:pPr>
      <w:hyperlink r:id="rId19" w:history="1">
        <w:r w:rsidR="00EC321E" w:rsidRPr="006E59D8">
          <w:rPr>
            <w:rStyle w:val="a6"/>
            <w:b w:val="0"/>
            <w:sz w:val="20"/>
            <w:szCs w:val="20"/>
          </w:rPr>
          <w:t>https://www.roseltorg.ru/knowledge_db/docs/documents</w:t>
        </w:r>
      </w:hyperlink>
    </w:p>
    <w:p w:rsidR="00C07498" w:rsidRPr="00B35917" w:rsidRDefault="00C07498" w:rsidP="00B35917">
      <w:pPr>
        <w:pStyle w:val="a5"/>
        <w:spacing w:before="60"/>
        <w:ind w:left="0" w:right="3935" w:firstLine="0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                           </w:t>
      </w:r>
      <w:r w:rsidR="00E33482">
        <w:rPr>
          <w:b/>
          <w:sz w:val="20"/>
          <w:szCs w:val="20"/>
        </w:rPr>
        <w:t xml:space="preserve">                   </w:t>
      </w:r>
      <w:r w:rsidR="00986B12">
        <w:rPr>
          <w:b/>
          <w:sz w:val="20"/>
          <w:szCs w:val="20"/>
          <w:lang w:val="en-US"/>
        </w:rPr>
        <w:t>VII</w:t>
      </w:r>
      <w:r w:rsidR="00E33482" w:rsidRPr="00E33482">
        <w:rPr>
          <w:b/>
          <w:sz w:val="20"/>
          <w:szCs w:val="20"/>
        </w:rPr>
        <w:t>.</w:t>
      </w:r>
      <w:r w:rsidR="0038308C" w:rsidRPr="00B35917">
        <w:rPr>
          <w:b/>
          <w:sz w:val="20"/>
          <w:szCs w:val="20"/>
        </w:rPr>
        <w:t>Перечень приложений</w:t>
      </w:r>
    </w:p>
    <w:p w:rsidR="00C07498" w:rsidRPr="00B35917" w:rsidRDefault="0038308C" w:rsidP="00B35917">
      <w:pPr>
        <w:pStyle w:val="a5"/>
        <w:spacing w:before="60"/>
        <w:ind w:left="0" w:right="-36" w:firstLine="0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</w:t>
      </w:r>
      <w:r w:rsidRPr="00B35917">
        <w:rPr>
          <w:sz w:val="20"/>
          <w:szCs w:val="20"/>
        </w:rPr>
        <w:t xml:space="preserve">Приложение №1. Форма заявки на участие в аукционе в электронной форме. </w:t>
      </w:r>
    </w:p>
    <w:p w:rsidR="00986B12" w:rsidRPr="007E0E24" w:rsidRDefault="0038308C" w:rsidP="009551AB">
      <w:pPr>
        <w:pStyle w:val="a5"/>
        <w:spacing w:before="60"/>
        <w:ind w:left="0" w:right="3935" w:firstLine="0"/>
        <w:rPr>
          <w:b/>
          <w:sz w:val="20"/>
          <w:szCs w:val="20"/>
        </w:rPr>
      </w:pPr>
      <w:r w:rsidRPr="00B35917">
        <w:rPr>
          <w:sz w:val="20"/>
          <w:szCs w:val="20"/>
        </w:rPr>
        <w:t>Приложение №2. Форма договора</w:t>
      </w:r>
      <w:r w:rsidRPr="00B35917">
        <w:rPr>
          <w:spacing w:val="-6"/>
          <w:sz w:val="20"/>
          <w:szCs w:val="20"/>
        </w:rPr>
        <w:t xml:space="preserve"> </w:t>
      </w:r>
      <w:r w:rsidR="004F3EC2">
        <w:rPr>
          <w:sz w:val="20"/>
          <w:szCs w:val="20"/>
        </w:rPr>
        <w:t>аренды</w:t>
      </w:r>
      <w:r w:rsidRPr="00B35917">
        <w:rPr>
          <w:sz w:val="20"/>
          <w:szCs w:val="20"/>
        </w:rPr>
        <w:t>.</w:t>
      </w:r>
      <w:r w:rsidR="00986B12">
        <w:rPr>
          <w:sz w:val="20"/>
          <w:szCs w:val="20"/>
        </w:rPr>
        <w:t xml:space="preserve">                              </w:t>
      </w:r>
      <w:r w:rsidR="00986B12" w:rsidRPr="00986B12">
        <w:rPr>
          <w:b/>
          <w:sz w:val="20"/>
          <w:szCs w:val="20"/>
        </w:rPr>
        <w:t xml:space="preserve">                                                </w:t>
      </w:r>
    </w:p>
    <w:p w:rsidR="00986B12" w:rsidRPr="00986B12" w:rsidRDefault="00986B12" w:rsidP="00986B12">
      <w:pPr>
        <w:rPr>
          <w:b/>
          <w:sz w:val="20"/>
          <w:szCs w:val="20"/>
        </w:rPr>
      </w:pPr>
      <w:r w:rsidRPr="00986B12">
        <w:rPr>
          <w:b/>
          <w:sz w:val="20"/>
          <w:szCs w:val="20"/>
        </w:rPr>
        <w:t xml:space="preserve">                                                       </w:t>
      </w:r>
      <w:r w:rsidRPr="00986B12">
        <w:rPr>
          <w:b/>
          <w:sz w:val="20"/>
          <w:szCs w:val="20"/>
          <w:lang w:val="en-US"/>
        </w:rPr>
        <w:t>VII</w:t>
      </w:r>
      <w:r>
        <w:rPr>
          <w:b/>
          <w:sz w:val="20"/>
          <w:szCs w:val="20"/>
          <w:lang w:val="en-US"/>
        </w:rPr>
        <w:t>I</w:t>
      </w:r>
      <w:r w:rsidRPr="00986B12">
        <w:rPr>
          <w:b/>
          <w:sz w:val="20"/>
          <w:szCs w:val="20"/>
        </w:rPr>
        <w:t>.Порядок отказа от проведения торгов</w:t>
      </w:r>
    </w:p>
    <w:p w:rsidR="00986B12" w:rsidRPr="00986B12" w:rsidRDefault="001279CE" w:rsidP="00986B12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279CE">
        <w:rPr>
          <w:sz w:val="20"/>
          <w:szCs w:val="20"/>
        </w:rPr>
        <w:t>Организатор аукциона 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  <w:r>
        <w:rPr>
          <w:sz w:val="20"/>
          <w:szCs w:val="20"/>
        </w:rPr>
        <w:t xml:space="preserve"> </w:t>
      </w:r>
      <w:r w:rsidR="00986B12" w:rsidRPr="00986B12">
        <w:rPr>
          <w:sz w:val="20"/>
          <w:szCs w:val="20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986B12" w:rsidRPr="00986B12" w:rsidRDefault="00986B12" w:rsidP="00986B12">
      <w:pPr>
        <w:rPr>
          <w:sz w:val="20"/>
          <w:szCs w:val="20"/>
        </w:rPr>
      </w:pPr>
      <w:r w:rsidRPr="00986B12">
        <w:rPr>
          <w:sz w:val="20"/>
          <w:szCs w:val="20"/>
        </w:rPr>
        <w:t xml:space="preserve">В случае отказа от проведения торгов Организатором торгов размещает соответствующее извещение на официальном сайте </w:t>
      </w:r>
      <w:r>
        <w:rPr>
          <w:sz w:val="20"/>
          <w:szCs w:val="20"/>
        </w:rPr>
        <w:t>ГИС Торги (http://</w:t>
      </w:r>
      <w:r w:rsidRPr="00986B12">
        <w:rPr>
          <w:sz w:val="20"/>
          <w:szCs w:val="20"/>
        </w:rPr>
        <w:t>torgi.gov.ru), Единой электронной</w:t>
      </w:r>
      <w:r>
        <w:rPr>
          <w:sz w:val="20"/>
          <w:szCs w:val="20"/>
        </w:rPr>
        <w:t xml:space="preserve"> торговой площадке (http://</w:t>
      </w:r>
      <w:r>
        <w:rPr>
          <w:sz w:val="20"/>
          <w:szCs w:val="20"/>
          <w:lang w:val="en-US"/>
        </w:rPr>
        <w:t>www</w:t>
      </w:r>
      <w:r w:rsidRPr="00986B12">
        <w:rPr>
          <w:sz w:val="20"/>
          <w:szCs w:val="20"/>
        </w:rPr>
        <w:t>.</w:t>
      </w:r>
      <w:r>
        <w:rPr>
          <w:sz w:val="20"/>
          <w:szCs w:val="20"/>
        </w:rPr>
        <w:t>.roseltorg.ru)</w:t>
      </w:r>
      <w:r w:rsidRPr="00986B12">
        <w:rPr>
          <w:sz w:val="20"/>
          <w:szCs w:val="20"/>
        </w:rPr>
        <w:t>.</w:t>
      </w:r>
    </w:p>
    <w:p w:rsidR="00D65F37" w:rsidRPr="007E0E24" w:rsidRDefault="00D65F37" w:rsidP="00986B12">
      <w:pPr>
        <w:rPr>
          <w:sz w:val="20"/>
          <w:szCs w:val="20"/>
        </w:rPr>
      </w:pPr>
    </w:p>
    <w:p w:rsidR="00986B12" w:rsidRPr="00B35917" w:rsidRDefault="00986B12" w:rsidP="00986B12">
      <w:pPr>
        <w:pStyle w:val="1"/>
        <w:tabs>
          <w:tab w:val="left" w:pos="4419"/>
        </w:tabs>
        <w:spacing w:before="1" w:line="183" w:lineRule="exact"/>
        <w:ind w:left="568"/>
        <w:rPr>
          <w:sz w:val="20"/>
          <w:szCs w:val="20"/>
        </w:rPr>
      </w:pPr>
      <w:r w:rsidRPr="00986B12">
        <w:rPr>
          <w:sz w:val="20"/>
          <w:szCs w:val="20"/>
        </w:rPr>
        <w:t xml:space="preserve">                             </w:t>
      </w:r>
      <w:r w:rsidRPr="007E0E24">
        <w:rPr>
          <w:sz w:val="20"/>
          <w:szCs w:val="20"/>
        </w:rPr>
        <w:t xml:space="preserve">                </w:t>
      </w:r>
      <w:r w:rsidRPr="00986B12">
        <w:rPr>
          <w:sz w:val="20"/>
          <w:szCs w:val="20"/>
          <w:lang w:val="en-US"/>
        </w:rPr>
        <w:t>IX</w:t>
      </w:r>
      <w:r w:rsidRPr="00986B12">
        <w:rPr>
          <w:sz w:val="20"/>
          <w:szCs w:val="20"/>
        </w:rPr>
        <w:t>.</w:t>
      </w:r>
      <w:r w:rsidRPr="007E0E24">
        <w:rPr>
          <w:sz w:val="20"/>
          <w:szCs w:val="20"/>
        </w:rPr>
        <w:t xml:space="preserve"> </w:t>
      </w:r>
      <w:r w:rsidRPr="00B35917">
        <w:rPr>
          <w:sz w:val="20"/>
          <w:szCs w:val="20"/>
        </w:rPr>
        <w:t>Заключительные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положения</w:t>
      </w:r>
    </w:p>
    <w:p w:rsidR="00986B12" w:rsidRPr="00986B12" w:rsidRDefault="00986B12" w:rsidP="009551AB">
      <w:pPr>
        <w:pStyle w:val="a3"/>
        <w:ind w:left="0" w:right="210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C07498" w:rsidRPr="00B35917" w:rsidRDefault="00C07498" w:rsidP="00B35917">
      <w:pPr>
        <w:rPr>
          <w:sz w:val="20"/>
          <w:szCs w:val="20"/>
        </w:rPr>
      </w:pPr>
    </w:p>
    <w:p w:rsidR="00F175DB" w:rsidRDefault="00C07498" w:rsidP="00E33482">
      <w:pPr>
        <w:rPr>
          <w:sz w:val="20"/>
          <w:szCs w:val="20"/>
        </w:rPr>
      </w:pPr>
      <w:r w:rsidRPr="00B35917">
        <w:rPr>
          <w:sz w:val="20"/>
          <w:szCs w:val="20"/>
        </w:rPr>
        <w:t xml:space="preserve">   </w:t>
      </w:r>
      <w:r w:rsidR="00417AF6">
        <w:rPr>
          <w:sz w:val="20"/>
          <w:szCs w:val="20"/>
        </w:rPr>
        <w:t xml:space="preserve"> </w:t>
      </w:r>
      <w:r w:rsidR="0054166D">
        <w:rPr>
          <w:sz w:val="20"/>
          <w:szCs w:val="20"/>
        </w:rPr>
        <w:t xml:space="preserve"> Председатель</w:t>
      </w:r>
      <w:r w:rsidR="00417AF6">
        <w:rPr>
          <w:sz w:val="20"/>
          <w:szCs w:val="20"/>
        </w:rPr>
        <w:t xml:space="preserve"> комитета </w:t>
      </w:r>
      <w:r w:rsidRPr="00B35917">
        <w:rPr>
          <w:sz w:val="20"/>
          <w:szCs w:val="20"/>
        </w:rPr>
        <w:t xml:space="preserve"> </w:t>
      </w:r>
    </w:p>
    <w:p w:rsidR="00E33482" w:rsidRDefault="00F175DB" w:rsidP="00E33482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416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07498" w:rsidRPr="00B35917">
        <w:rPr>
          <w:sz w:val="20"/>
          <w:szCs w:val="20"/>
        </w:rPr>
        <w:t>по управлению имуществом</w:t>
      </w:r>
    </w:p>
    <w:p w:rsidR="00F175DB" w:rsidRDefault="00E33482" w:rsidP="00F175D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17A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и землеустройству администрации </w:t>
      </w:r>
      <w:r w:rsidR="00F175DB">
        <w:rPr>
          <w:sz w:val="20"/>
          <w:szCs w:val="20"/>
        </w:rPr>
        <w:t xml:space="preserve"> округа</w:t>
      </w:r>
      <w:r>
        <w:rPr>
          <w:sz w:val="20"/>
          <w:szCs w:val="20"/>
        </w:rPr>
        <w:t xml:space="preserve">                                        </w:t>
      </w:r>
      <w:r w:rsidR="00F175DB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</w:t>
      </w:r>
      <w:r w:rsidR="0054166D">
        <w:rPr>
          <w:sz w:val="20"/>
          <w:szCs w:val="20"/>
        </w:rPr>
        <w:t>М.Н.Жукова</w:t>
      </w:r>
    </w:p>
    <w:p w:rsidR="00F175DB" w:rsidRDefault="00F175DB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F175DB" w:rsidRDefault="00F175DB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F175DB" w:rsidRDefault="00F175DB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D16F07" w:rsidRDefault="00D16F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F175DB" w:rsidRDefault="00F175DB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A462EB" w:rsidRPr="00A462EB" w:rsidRDefault="00F175DB" w:rsidP="00A462EB">
      <w:pPr>
        <w:suppressAutoHyphens/>
        <w:autoSpaceDE/>
        <w:autoSpaceDN/>
        <w:jc w:val="both"/>
        <w:rPr>
          <w:rFonts w:eastAsia="Lucida Sans Unicode" w:cs="Mangal"/>
          <w:b/>
          <w:kern w:val="1"/>
          <w:sz w:val="18"/>
          <w:szCs w:val="18"/>
          <w:lang w:eastAsia="zh-CN" w:bidi="hi-IN"/>
        </w:rPr>
      </w:pPr>
      <w:r>
        <w:rPr>
          <w:rFonts w:eastAsia="Lucida Sans Unicode" w:cs="Mangal"/>
          <w:b/>
          <w:kern w:val="1"/>
          <w:sz w:val="18"/>
          <w:szCs w:val="18"/>
          <w:lang w:eastAsia="zh-CN" w:bidi="hi-IN"/>
        </w:rPr>
        <w:t xml:space="preserve"> </w:t>
      </w:r>
    </w:p>
    <w:p w:rsidR="008C4D17" w:rsidRDefault="008C4D17" w:rsidP="00A462EB">
      <w:pPr>
        <w:suppressAutoHyphens/>
        <w:autoSpaceDE/>
        <w:autoSpaceDN/>
        <w:jc w:val="both"/>
        <w:rPr>
          <w:kern w:val="2"/>
          <w:sz w:val="24"/>
          <w:szCs w:val="24"/>
          <w:lang w:eastAsia="zh-CN" w:bidi="hi-IN"/>
        </w:rPr>
      </w:pPr>
    </w:p>
    <w:p w:rsidR="00D16F07" w:rsidRPr="007469BF" w:rsidRDefault="00D16F07" w:rsidP="00D16F07">
      <w:pPr>
        <w:pStyle w:val="a3"/>
        <w:ind w:right="23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7469BF">
        <w:rPr>
          <w:sz w:val="24"/>
          <w:szCs w:val="24"/>
        </w:rPr>
        <w:t>иложение №</w:t>
      </w:r>
      <w:r>
        <w:rPr>
          <w:sz w:val="24"/>
          <w:szCs w:val="24"/>
        </w:rPr>
        <w:t>1</w:t>
      </w:r>
    </w:p>
    <w:p w:rsidR="00D16F07" w:rsidRPr="006D3F31" w:rsidRDefault="00D16F07" w:rsidP="00D16F07">
      <w:pPr>
        <w:pStyle w:val="a3"/>
        <w:ind w:right="230"/>
        <w:jc w:val="right"/>
        <w:rPr>
          <w:sz w:val="24"/>
          <w:szCs w:val="24"/>
        </w:rPr>
      </w:pPr>
      <w:r w:rsidRPr="006D3F31">
        <w:rPr>
          <w:sz w:val="24"/>
          <w:szCs w:val="24"/>
        </w:rPr>
        <w:t>к извещению о проведен</w:t>
      </w:r>
      <w:proofErr w:type="gramStart"/>
      <w:r w:rsidRPr="006D3F31">
        <w:rPr>
          <w:sz w:val="24"/>
          <w:szCs w:val="24"/>
        </w:rPr>
        <w:t>ии ау</w:t>
      </w:r>
      <w:proofErr w:type="gramEnd"/>
      <w:r w:rsidRPr="006D3F31">
        <w:rPr>
          <w:sz w:val="24"/>
          <w:szCs w:val="24"/>
        </w:rPr>
        <w:t>кциона</w:t>
      </w:r>
    </w:p>
    <w:p w:rsidR="00D16F07" w:rsidRPr="007469BF" w:rsidRDefault="00D16F07" w:rsidP="00D16F07">
      <w:pPr>
        <w:pStyle w:val="a3"/>
        <w:ind w:right="230"/>
        <w:jc w:val="right"/>
        <w:rPr>
          <w:sz w:val="24"/>
          <w:szCs w:val="24"/>
        </w:rPr>
      </w:pPr>
      <w:r w:rsidRPr="006D3F31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</w:t>
      </w:r>
      <w:r w:rsidRPr="006D3F31">
        <w:rPr>
          <w:sz w:val="24"/>
          <w:szCs w:val="24"/>
        </w:rPr>
        <w:t>в электронной форме по лоту № 1</w:t>
      </w:r>
      <w:r>
        <w:rPr>
          <w:sz w:val="24"/>
          <w:szCs w:val="24"/>
        </w:rPr>
        <w:t>и лоту №2</w:t>
      </w:r>
    </w:p>
    <w:p w:rsidR="00D16F07" w:rsidRDefault="00D16F07" w:rsidP="00D16F07">
      <w:pPr>
        <w:jc w:val="right"/>
        <w:rPr>
          <w:sz w:val="24"/>
          <w:szCs w:val="24"/>
        </w:rPr>
      </w:pPr>
    </w:p>
    <w:p w:rsidR="00D16F07" w:rsidRDefault="00D16F07" w:rsidP="00D16F07">
      <w:pPr>
        <w:jc w:val="right"/>
      </w:pPr>
      <w:r>
        <w:rPr>
          <w:kern w:val="2"/>
          <w:sz w:val="24"/>
          <w:szCs w:val="24"/>
          <w:lang/>
        </w:rPr>
        <w:t xml:space="preserve">                                                                                             </w:t>
      </w:r>
      <w:r>
        <w:rPr>
          <w:kern w:val="2"/>
          <w:sz w:val="24"/>
          <w:szCs w:val="24"/>
          <w:lang/>
        </w:rPr>
        <w:t xml:space="preserve">Арендодателю </w:t>
      </w:r>
    </w:p>
    <w:p w:rsidR="00D16F07" w:rsidRDefault="00D16F07" w:rsidP="00D16F07">
      <w:pPr>
        <w:jc w:val="right"/>
        <w:rPr>
          <w:rFonts w:eastAsia="Andale Sans UI"/>
          <w:kern w:val="2"/>
          <w:sz w:val="24"/>
          <w:szCs w:val="24"/>
          <w:lang/>
        </w:rPr>
      </w:pPr>
      <w:r>
        <w:rPr>
          <w:rFonts w:eastAsia="Andale Sans UI"/>
          <w:kern w:val="2"/>
          <w:sz w:val="24"/>
          <w:szCs w:val="24"/>
          <w:lang/>
        </w:rPr>
        <w:t xml:space="preserve">Администрации </w:t>
      </w:r>
      <w:r>
        <w:rPr>
          <w:rFonts w:eastAsia="Andale Sans UI"/>
          <w:kern w:val="2"/>
          <w:sz w:val="24"/>
          <w:szCs w:val="24"/>
          <w:lang/>
        </w:rPr>
        <w:t>Первомайского</w:t>
      </w:r>
    </w:p>
    <w:p w:rsidR="00D16F07" w:rsidRPr="00776B56" w:rsidRDefault="00D16F07" w:rsidP="00D16F07">
      <w:pPr>
        <w:jc w:val="right"/>
      </w:pPr>
      <w:r>
        <w:rPr>
          <w:rFonts w:eastAsia="Andale Sans UI"/>
          <w:kern w:val="2"/>
          <w:sz w:val="24"/>
          <w:szCs w:val="24"/>
          <w:lang/>
        </w:rPr>
        <w:t xml:space="preserve"> муниципального округа</w:t>
      </w:r>
    </w:p>
    <w:p w:rsidR="00D16F07" w:rsidRDefault="00D16F07" w:rsidP="00D16F07">
      <w:pPr>
        <w:jc w:val="right"/>
      </w:pPr>
      <w:r>
        <w:rPr>
          <w:kern w:val="2"/>
          <w:sz w:val="24"/>
          <w:szCs w:val="24"/>
          <w:lang/>
        </w:rPr>
        <w:t xml:space="preserve">                                                                                             </w:t>
      </w:r>
      <w:r>
        <w:rPr>
          <w:rFonts w:eastAsia="Andale Sans UI"/>
          <w:kern w:val="2"/>
          <w:sz w:val="24"/>
          <w:szCs w:val="24"/>
          <w:lang/>
        </w:rPr>
        <w:t>Тамбовской области</w:t>
      </w:r>
    </w:p>
    <w:p w:rsidR="00D16F07" w:rsidRDefault="00D16F07" w:rsidP="00D16F07">
      <w:pPr>
        <w:pStyle w:val="a3"/>
        <w:jc w:val="right"/>
        <w:rPr>
          <w:rFonts w:eastAsia="Andale Sans UI"/>
          <w:kern w:val="2"/>
          <w:sz w:val="24"/>
          <w:szCs w:val="24"/>
          <w:lang/>
        </w:rPr>
      </w:pPr>
    </w:p>
    <w:p w:rsidR="00D16F07" w:rsidRPr="00776B56" w:rsidRDefault="00D16F07" w:rsidP="00D16F07">
      <w:pPr>
        <w:pStyle w:val="a3"/>
        <w:jc w:val="center"/>
        <w:rPr>
          <w:sz w:val="24"/>
          <w:szCs w:val="24"/>
        </w:rPr>
      </w:pPr>
      <w:r w:rsidRPr="00776B56">
        <w:rPr>
          <w:rFonts w:eastAsia="Andale Sans UI"/>
          <w:b/>
          <w:kern w:val="2"/>
          <w:sz w:val="24"/>
          <w:szCs w:val="24"/>
          <w:lang/>
        </w:rPr>
        <w:t xml:space="preserve">ЗАЯВКА НА УЧАСТИЕ В АУКЦИОНЕ </w:t>
      </w:r>
    </w:p>
    <w:p w:rsidR="00D16F07" w:rsidRDefault="00D16F07" w:rsidP="00D16F07">
      <w:pPr>
        <w:pStyle w:val="a3"/>
        <w:jc w:val="center"/>
        <w:rPr>
          <w:rFonts w:eastAsia="Andale Sans UI"/>
          <w:b/>
          <w:kern w:val="2"/>
          <w:sz w:val="24"/>
          <w:szCs w:val="24"/>
          <w:lang/>
        </w:rPr>
      </w:pPr>
      <w:r w:rsidRPr="00776B56">
        <w:rPr>
          <w:rFonts w:eastAsia="Andale Sans UI"/>
          <w:b/>
          <w:kern w:val="2"/>
          <w:sz w:val="24"/>
          <w:szCs w:val="24"/>
          <w:lang/>
        </w:rPr>
        <w:t>В ЭЛЕКТРОННОЙ ФОРМЕ</w:t>
      </w:r>
    </w:p>
    <w:p w:rsidR="00D16F07" w:rsidRPr="00776B56" w:rsidRDefault="00D16F07" w:rsidP="00D16F07">
      <w:pPr>
        <w:pStyle w:val="a3"/>
        <w:jc w:val="center"/>
        <w:rPr>
          <w:sz w:val="24"/>
          <w:szCs w:val="24"/>
        </w:rPr>
      </w:pPr>
    </w:p>
    <w:p w:rsidR="00D16F07" w:rsidRDefault="00D16F07" w:rsidP="00D16F07">
      <w:pPr>
        <w:pStyle w:val="a3"/>
      </w:pPr>
      <w:r w:rsidRPr="00776B56">
        <w:rPr>
          <w:rFonts w:eastAsia="Andale Sans UI"/>
          <w:kern w:val="2"/>
          <w:sz w:val="24"/>
          <w:szCs w:val="24"/>
          <w:lang/>
        </w:rPr>
        <w:t> </w:t>
      </w:r>
      <w:r>
        <w:rPr>
          <w:rFonts w:eastAsia="Andale Sans UI"/>
          <w:kern w:val="2"/>
          <w:sz w:val="24"/>
          <w:szCs w:val="24"/>
          <w:lang/>
        </w:rPr>
        <w:t>_____________________________________________________________________________</w:t>
      </w:r>
    </w:p>
    <w:p w:rsidR="00D16F07" w:rsidRDefault="00D16F07" w:rsidP="00D16F07">
      <w:pPr>
        <w:pStyle w:val="a3"/>
        <w:jc w:val="center"/>
      </w:pPr>
      <w:r>
        <w:rPr>
          <w:rFonts w:eastAsia="Andale Sans UI"/>
          <w:kern w:val="2"/>
          <w:sz w:val="24"/>
          <w:szCs w:val="24"/>
          <w:lang/>
        </w:rPr>
        <w:t xml:space="preserve">(полное наименование юридического лица (индивидуального предпринимателя) 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_____________________________________________________________________________</w:t>
      </w:r>
    </w:p>
    <w:p w:rsidR="00D16F07" w:rsidRDefault="00D16F07" w:rsidP="00D16F07">
      <w:pPr>
        <w:pStyle w:val="a3"/>
        <w:jc w:val="center"/>
      </w:pPr>
      <w:r>
        <w:rPr>
          <w:rFonts w:eastAsia="Andale Sans UI"/>
          <w:kern w:val="2"/>
          <w:sz w:val="24"/>
          <w:szCs w:val="24"/>
          <w:lang/>
        </w:rPr>
        <w:t xml:space="preserve"> или фамилия, имя, отчество физического лица, подающего заявку) </w:t>
      </w:r>
    </w:p>
    <w:p w:rsidR="00D16F07" w:rsidRDefault="00D16F07" w:rsidP="00D16F07">
      <w:pPr>
        <w:pStyle w:val="a3"/>
        <w:jc w:val="center"/>
      </w:pPr>
      <w:r>
        <w:rPr>
          <w:rFonts w:eastAsia="Andale Sans UI"/>
          <w:kern w:val="2"/>
          <w:sz w:val="24"/>
          <w:szCs w:val="24"/>
          <w:lang/>
        </w:rPr>
        <w:t> 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Документ, удостоверяющий личность: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__________________________________________________________________________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серия _________№ _____</w:t>
      </w:r>
      <w:r>
        <w:rPr>
          <w:rFonts w:eastAsia="Andale Sans UI"/>
          <w:kern w:val="2"/>
          <w:sz w:val="24"/>
          <w:szCs w:val="24"/>
          <w:lang/>
        </w:rPr>
        <w:t>___</w:t>
      </w:r>
      <w:r>
        <w:rPr>
          <w:rFonts w:eastAsia="Andale Sans UI"/>
          <w:kern w:val="2"/>
          <w:sz w:val="24"/>
          <w:szCs w:val="24"/>
          <w:lang/>
        </w:rPr>
        <w:t>_____, выдан «___»_____________________ ____________г.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__________________________________________________________________ (кем выдан)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ИНН _____________ КПП _____________ ОГРН___________________________________</w:t>
      </w:r>
    </w:p>
    <w:p w:rsidR="00D16F07" w:rsidRDefault="00D16F07" w:rsidP="00D16F07">
      <w:pPr>
        <w:pStyle w:val="a3"/>
        <w:rPr>
          <w:rFonts w:eastAsia="Andale Sans UI"/>
          <w:kern w:val="2"/>
          <w:sz w:val="24"/>
          <w:szCs w:val="24"/>
          <w:lang/>
        </w:rPr>
      </w:pP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 xml:space="preserve">Место регистрации/ Юридический адрес Претендента: ______________________________ 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_____________________________________________________________________________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_____________________________________________________________________________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 xml:space="preserve">Телефон___________________ Факс ____________ </w:t>
      </w:r>
      <w:r>
        <w:rPr>
          <w:rFonts w:eastAsia="Andale Sans UI"/>
          <w:kern w:val="2"/>
          <w:sz w:val="24"/>
          <w:szCs w:val="24"/>
          <w:lang/>
        </w:rPr>
        <w:t>Эл. почта</w:t>
      </w:r>
      <w:r>
        <w:rPr>
          <w:rFonts w:eastAsia="Andale Sans UI"/>
          <w:kern w:val="2"/>
          <w:sz w:val="24"/>
          <w:szCs w:val="24"/>
          <w:lang/>
        </w:rPr>
        <w:t xml:space="preserve"> </w:t>
      </w:r>
      <w:r>
        <w:rPr>
          <w:rFonts w:eastAsia="Andale Sans UI"/>
          <w:kern w:val="2"/>
          <w:sz w:val="24"/>
          <w:szCs w:val="24"/>
          <w:lang/>
        </w:rPr>
        <w:t>__</w:t>
      </w:r>
      <w:r>
        <w:rPr>
          <w:rFonts w:eastAsia="Andale Sans UI"/>
          <w:kern w:val="2"/>
          <w:sz w:val="24"/>
          <w:szCs w:val="24"/>
          <w:lang/>
        </w:rPr>
        <w:t>_______</w:t>
      </w:r>
      <w:r>
        <w:rPr>
          <w:rFonts w:eastAsia="Andale Sans UI"/>
          <w:kern w:val="2"/>
          <w:sz w:val="24"/>
          <w:szCs w:val="24"/>
          <w:lang/>
        </w:rPr>
        <w:t>___________</w:t>
      </w:r>
      <w:r>
        <w:rPr>
          <w:rFonts w:eastAsia="Andale Sans UI"/>
          <w:kern w:val="2"/>
          <w:sz w:val="24"/>
          <w:szCs w:val="24"/>
          <w:lang/>
        </w:rPr>
        <w:t>_____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Банковские реквизиты Претендента для возврата денежных средств: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Расчетный (лицевой) счет № ____________________________________________________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в ____________________________________________________________________________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корр.счет № _____________________________________________________________________________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БИК _____________________________________________________________________________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 </w:t>
      </w:r>
      <w:r>
        <w:rPr>
          <w:rFonts w:eastAsia="Andale Sans UI"/>
          <w:kern w:val="2"/>
          <w:sz w:val="24"/>
          <w:szCs w:val="24"/>
          <w:lang/>
        </w:rPr>
        <w:t>далее именуемый Претендент, в лице _____________________________________________</w:t>
      </w:r>
    </w:p>
    <w:p w:rsidR="00D16F07" w:rsidRDefault="00D16F07" w:rsidP="00D16F07">
      <w:pPr>
        <w:pStyle w:val="a3"/>
        <w:jc w:val="center"/>
      </w:pPr>
      <w:r>
        <w:rPr>
          <w:kern w:val="2"/>
          <w:sz w:val="24"/>
          <w:szCs w:val="24"/>
          <w:lang/>
        </w:rPr>
        <w:t xml:space="preserve">                                                      </w:t>
      </w:r>
      <w:r>
        <w:rPr>
          <w:rFonts w:eastAsia="Andale Sans UI"/>
          <w:kern w:val="2"/>
          <w:sz w:val="24"/>
          <w:szCs w:val="24"/>
          <w:lang/>
        </w:rPr>
        <w:t>(</w:t>
      </w:r>
      <w:r>
        <w:rPr>
          <w:rFonts w:eastAsia="Andale Sans UI"/>
          <w:kern w:val="2"/>
          <w:sz w:val="24"/>
          <w:szCs w:val="24"/>
          <w:lang/>
        </w:rPr>
        <w:t xml:space="preserve">должность, </w:t>
      </w:r>
      <w:r>
        <w:rPr>
          <w:rFonts w:eastAsia="Andale Sans UI"/>
          <w:kern w:val="2"/>
          <w:sz w:val="24"/>
          <w:szCs w:val="24"/>
          <w:lang/>
        </w:rPr>
        <w:t>ФИО или наименование)</w:t>
      </w:r>
    </w:p>
    <w:p w:rsidR="00D16F07" w:rsidRDefault="00D16F07" w:rsidP="00D16F07">
      <w:pPr>
        <w:pStyle w:val="a3"/>
        <w:jc w:val="both"/>
      </w:pPr>
      <w:r>
        <w:rPr>
          <w:rFonts w:eastAsia="Andale Sans UI"/>
          <w:kern w:val="2"/>
          <w:sz w:val="24"/>
          <w:szCs w:val="24"/>
          <w:lang/>
        </w:rPr>
        <w:t>_____________________________________________________________________________</w:t>
      </w:r>
      <w:proofErr w:type="gramStart"/>
      <w:r>
        <w:rPr>
          <w:rFonts w:eastAsia="Andale Sans UI"/>
          <w:kern w:val="2"/>
          <w:sz w:val="24"/>
          <w:szCs w:val="24"/>
          <w:lang/>
        </w:rPr>
        <w:t>действующего</w:t>
      </w:r>
      <w:proofErr w:type="gramEnd"/>
      <w:r>
        <w:rPr>
          <w:rFonts w:eastAsia="Andale Sans UI"/>
          <w:kern w:val="2"/>
          <w:sz w:val="24"/>
          <w:szCs w:val="24"/>
          <w:lang/>
        </w:rPr>
        <w:t xml:space="preserve"> на основании ____</w:t>
      </w:r>
      <w:r>
        <w:rPr>
          <w:rFonts w:eastAsia="Andale Sans UI"/>
          <w:kern w:val="2"/>
          <w:sz w:val="24"/>
          <w:szCs w:val="24"/>
          <w:lang/>
        </w:rPr>
        <w:t>________________________________________________</w:t>
      </w:r>
    </w:p>
    <w:p w:rsidR="00D16F07" w:rsidRDefault="00D16F07" w:rsidP="00D16F07">
      <w:pPr>
        <w:pStyle w:val="a3"/>
        <w:jc w:val="center"/>
        <w:rPr>
          <w:rFonts w:eastAsia="Andale Sans UI"/>
          <w:kern w:val="2"/>
          <w:sz w:val="24"/>
          <w:szCs w:val="24"/>
          <w:lang/>
        </w:rPr>
      </w:pPr>
      <w:r>
        <w:rPr>
          <w:kern w:val="2"/>
          <w:sz w:val="24"/>
          <w:szCs w:val="24"/>
          <w:lang/>
        </w:rPr>
        <w:t xml:space="preserve">                                        </w:t>
      </w:r>
      <w:r>
        <w:rPr>
          <w:rFonts w:eastAsia="Andale Sans UI"/>
          <w:kern w:val="2"/>
          <w:sz w:val="24"/>
          <w:szCs w:val="24"/>
          <w:lang/>
        </w:rPr>
        <w:t>(наименование документа, серия, номер, дата и место выдачи (регистрации)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заявляет о своем согласии принять участие в аукционе в электронной форме:</w:t>
      </w:r>
    </w:p>
    <w:p w:rsidR="00D16F07" w:rsidRDefault="00D16F07" w:rsidP="00D16F07">
      <w:pPr>
        <w:pStyle w:val="a3"/>
        <w:jc w:val="center"/>
      </w:pPr>
      <w:r>
        <w:rPr>
          <w:rFonts w:eastAsia="Andale Sans UI"/>
          <w:kern w:val="2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F07" w:rsidRDefault="00D16F07" w:rsidP="00D16F07">
      <w:pPr>
        <w:pStyle w:val="a3"/>
        <w:jc w:val="center"/>
      </w:pPr>
      <w:r>
        <w:rPr>
          <w:rFonts w:eastAsia="Andale Sans UI"/>
          <w:kern w:val="2"/>
          <w:sz w:val="24"/>
          <w:szCs w:val="24"/>
          <w:lang/>
        </w:rPr>
        <w:t>(</w:t>
      </w:r>
      <w:r>
        <w:rPr>
          <w:rFonts w:eastAsia="Andale Sans UI"/>
          <w:kern w:val="2"/>
          <w:sz w:val="24"/>
          <w:szCs w:val="24"/>
          <w:lang/>
        </w:rPr>
        <w:t>предмет аукциона</w:t>
      </w:r>
      <w:r>
        <w:rPr>
          <w:rFonts w:eastAsia="Andale Sans UI"/>
          <w:kern w:val="2"/>
          <w:sz w:val="24"/>
          <w:szCs w:val="24"/>
          <w:lang/>
        </w:rPr>
        <w:t>, его основные характеристики и местонахождение)</w:t>
      </w:r>
    </w:p>
    <w:p w:rsidR="00D16F07" w:rsidRPr="00776B56" w:rsidRDefault="00D16F07" w:rsidP="00D16F07">
      <w:pPr>
        <w:pStyle w:val="a3"/>
        <w:jc w:val="center"/>
      </w:pPr>
    </w:p>
    <w:p w:rsidR="00D16F07" w:rsidRPr="00776B56" w:rsidRDefault="00D16F07" w:rsidP="00D16F07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16F07" w:rsidRDefault="00D16F07" w:rsidP="00D16F07">
      <w:pPr>
        <w:pStyle w:val="a3"/>
        <w:jc w:val="both"/>
        <w:rPr>
          <w:rFonts w:eastAsia="Andale Sans UI"/>
          <w:kern w:val="2"/>
          <w:sz w:val="24"/>
          <w:szCs w:val="24"/>
          <w:lang/>
        </w:rPr>
      </w:pPr>
    </w:p>
    <w:p w:rsidR="00D16F07" w:rsidRDefault="00D16F07" w:rsidP="00D16F07">
      <w:pPr>
        <w:pStyle w:val="a3"/>
        <w:jc w:val="both"/>
      </w:pPr>
      <w:r>
        <w:rPr>
          <w:rFonts w:eastAsia="Andale Sans UI"/>
          <w:kern w:val="2"/>
          <w:sz w:val="24"/>
          <w:szCs w:val="24"/>
          <w:lang/>
        </w:rPr>
        <w:t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</w:t>
      </w:r>
    </w:p>
    <w:p w:rsidR="00D16F07" w:rsidRDefault="00D16F07" w:rsidP="00D16F07">
      <w:pPr>
        <w:pStyle w:val="a3"/>
        <w:jc w:val="both"/>
        <w:rPr>
          <w:rFonts w:eastAsia="Andale Sans UI"/>
          <w:kern w:val="2"/>
          <w:sz w:val="24"/>
          <w:szCs w:val="24"/>
          <w:lang/>
        </w:rPr>
      </w:pPr>
      <w:r>
        <w:rPr>
          <w:rFonts w:eastAsia="Andale Sans UI"/>
          <w:kern w:val="2"/>
          <w:sz w:val="24"/>
          <w:szCs w:val="24"/>
          <w:lang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«О персональных данных».</w:t>
      </w:r>
    </w:p>
    <w:p w:rsidR="00D16F07" w:rsidRDefault="00D16F07" w:rsidP="00D16F07">
      <w:pPr>
        <w:pStyle w:val="a3"/>
      </w:pPr>
      <w:r>
        <w:rPr>
          <w:rFonts w:eastAsia="Andale Sans UI"/>
          <w:b/>
          <w:kern w:val="2"/>
          <w:sz w:val="24"/>
          <w:szCs w:val="24"/>
          <w:lang/>
        </w:rPr>
        <w:lastRenderedPageBreak/>
        <w:t>Претендент обязуется:</w:t>
      </w:r>
    </w:p>
    <w:p w:rsidR="00D16F07" w:rsidRDefault="00D16F07" w:rsidP="00D16F07">
      <w:pPr>
        <w:pStyle w:val="a3"/>
        <w:jc w:val="both"/>
      </w:pPr>
      <w:r>
        <w:rPr>
          <w:rFonts w:eastAsia="Andale Sans UI"/>
          <w:kern w:val="2"/>
          <w:sz w:val="24"/>
          <w:szCs w:val="24"/>
          <w:lang/>
        </w:rPr>
        <w:t> 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</w:t>
      </w:r>
    </w:p>
    <w:p w:rsidR="00D16F07" w:rsidRDefault="00D16F07" w:rsidP="00D16F07">
      <w:pPr>
        <w:pStyle w:val="a3"/>
        <w:jc w:val="both"/>
      </w:pPr>
      <w:r>
        <w:rPr>
          <w:rFonts w:eastAsia="Andale Sans UI"/>
          <w:kern w:val="2"/>
          <w:sz w:val="24"/>
          <w:szCs w:val="24"/>
          <w:lang/>
        </w:rPr>
        <w:t xml:space="preserve">2) в случае признания победителем аукциона в электронной форме заключить с </w:t>
      </w:r>
      <w:r>
        <w:rPr>
          <w:rFonts w:eastAsia="Andale Sans UI"/>
          <w:kern w:val="2"/>
          <w:sz w:val="24"/>
          <w:szCs w:val="24"/>
          <w:lang/>
        </w:rPr>
        <w:t xml:space="preserve">Арендодателем </w:t>
      </w:r>
      <w:r>
        <w:rPr>
          <w:rFonts w:eastAsia="Andale Sans UI"/>
          <w:kern w:val="2"/>
          <w:sz w:val="24"/>
          <w:szCs w:val="24"/>
          <w:lang/>
        </w:rPr>
        <w:t xml:space="preserve">договор </w:t>
      </w:r>
      <w:r>
        <w:rPr>
          <w:rFonts w:eastAsia="Andale Sans UI"/>
          <w:kern w:val="2"/>
          <w:sz w:val="24"/>
          <w:szCs w:val="24"/>
          <w:lang/>
        </w:rPr>
        <w:t>аренды</w:t>
      </w:r>
      <w:r>
        <w:rPr>
          <w:rFonts w:eastAsia="Andale Sans UI"/>
          <w:kern w:val="2"/>
          <w:sz w:val="24"/>
          <w:szCs w:val="24"/>
          <w:lang/>
        </w:rPr>
        <w:t xml:space="preserve"> в сроки, указанные в информационном сообщении, и произвести оплату </w:t>
      </w:r>
      <w:r>
        <w:rPr>
          <w:rFonts w:eastAsia="Andale Sans UI"/>
          <w:kern w:val="2"/>
          <w:sz w:val="24"/>
          <w:szCs w:val="24"/>
          <w:lang/>
        </w:rPr>
        <w:t>аренды</w:t>
      </w:r>
      <w:r>
        <w:rPr>
          <w:rFonts w:eastAsia="Andale Sans UI"/>
          <w:kern w:val="2"/>
          <w:sz w:val="24"/>
          <w:szCs w:val="24"/>
          <w:lang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>
        <w:rPr>
          <w:rFonts w:eastAsia="Andale Sans UI"/>
          <w:kern w:val="2"/>
          <w:sz w:val="24"/>
          <w:szCs w:val="24"/>
          <w:lang/>
        </w:rPr>
        <w:t>аренды</w:t>
      </w:r>
      <w:r>
        <w:rPr>
          <w:rFonts w:eastAsia="Andale Sans UI"/>
          <w:kern w:val="2"/>
          <w:sz w:val="24"/>
          <w:szCs w:val="24"/>
          <w:lang/>
        </w:rPr>
        <w:t>.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Настоящей заявкой подтверждается, что: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- в отношении Претендента не проводится процедура ликвидации;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- деятельность Претендента не приостановлена.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16F07" w:rsidRDefault="00D16F07" w:rsidP="00D16F07">
      <w:pPr>
        <w:pStyle w:val="a3"/>
        <w:jc w:val="both"/>
      </w:pPr>
      <w:r>
        <w:rPr>
          <w:rFonts w:eastAsia="Andale Sans UI"/>
          <w:b/>
          <w:kern w:val="2"/>
          <w:sz w:val="24"/>
          <w:szCs w:val="24"/>
          <w:lang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D16F07" w:rsidRDefault="00D16F07" w:rsidP="00D16F07">
      <w:pPr>
        <w:pStyle w:val="a3"/>
        <w:rPr>
          <w:rFonts w:eastAsia="Andale Sans UI"/>
          <w:kern w:val="2"/>
          <w:sz w:val="24"/>
          <w:szCs w:val="24"/>
          <w:lang/>
        </w:rPr>
      </w:pPr>
    </w:p>
    <w:p w:rsidR="00D16F07" w:rsidRDefault="00D16F07" w:rsidP="00D16F07">
      <w:pPr>
        <w:pStyle w:val="a3"/>
        <w:rPr>
          <w:rFonts w:eastAsia="Andale Sans UI"/>
          <w:kern w:val="2"/>
          <w:sz w:val="24"/>
          <w:szCs w:val="24"/>
          <w:lang/>
        </w:rPr>
      </w:pP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Подпись Претендента</w:t>
      </w: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(его полномочного представителя)</w:t>
      </w:r>
    </w:p>
    <w:p w:rsidR="00D16F07" w:rsidRDefault="00D16F07" w:rsidP="00D16F07">
      <w:pPr>
        <w:pStyle w:val="a3"/>
        <w:rPr>
          <w:rFonts w:eastAsia="Andale Sans UI"/>
          <w:kern w:val="2"/>
          <w:sz w:val="24"/>
          <w:szCs w:val="24"/>
          <w:lang/>
        </w:rPr>
      </w:pPr>
    </w:p>
    <w:p w:rsidR="00D16F07" w:rsidRDefault="00D16F07" w:rsidP="00D16F07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_____________       _____________________________    «___» _____________ 202</w:t>
      </w:r>
      <w:r>
        <w:rPr>
          <w:rFonts w:eastAsia="Andale Sans UI"/>
          <w:kern w:val="2"/>
          <w:sz w:val="24"/>
          <w:szCs w:val="24"/>
          <w:lang/>
        </w:rPr>
        <w:t>5</w:t>
      </w:r>
      <w:r>
        <w:rPr>
          <w:rFonts w:eastAsia="Andale Sans UI"/>
          <w:kern w:val="2"/>
          <w:sz w:val="24"/>
          <w:szCs w:val="24"/>
          <w:lang/>
        </w:rPr>
        <w:t>г.</w:t>
      </w:r>
    </w:p>
    <w:p w:rsidR="00D16F07" w:rsidRDefault="00D16F07" w:rsidP="00D16F07">
      <w:pPr>
        <w:pStyle w:val="a3"/>
      </w:pPr>
      <w:r>
        <w:rPr>
          <w:rStyle w:val="2"/>
          <w:rFonts w:eastAsia="Andale Sans UI"/>
          <w:kern w:val="2"/>
          <w:sz w:val="24"/>
          <w:szCs w:val="24"/>
          <w:lang/>
        </w:rPr>
        <w:t>М.П.                                               (Ф.И.О.)</w:t>
      </w: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  <w:r>
        <w:rPr>
          <w:rStyle w:val="2"/>
          <w:kern w:val="2"/>
          <w:sz w:val="24"/>
          <w:szCs w:val="24"/>
        </w:rPr>
        <w:t xml:space="preserve">                                                                                           </w:t>
      </w: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  <w:r>
        <w:rPr>
          <w:rStyle w:val="2"/>
          <w:kern w:val="2"/>
          <w:sz w:val="24"/>
          <w:szCs w:val="24"/>
        </w:rPr>
        <w:t xml:space="preserve">                                                                                                             </w:t>
      </w: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  <w:bookmarkStart w:id="0" w:name="_GoBack"/>
      <w:bookmarkEnd w:id="0"/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D16F07">
      <w:pPr>
        <w:pStyle w:val="10"/>
        <w:tabs>
          <w:tab w:val="left" w:pos="180"/>
          <w:tab w:val="left" w:pos="720"/>
        </w:tabs>
        <w:jc w:val="both"/>
      </w:pPr>
    </w:p>
    <w:p w:rsidR="00D16F07" w:rsidRDefault="00D16F07" w:rsidP="00A462EB">
      <w:pPr>
        <w:suppressAutoHyphens/>
        <w:autoSpaceDE/>
        <w:autoSpaceDN/>
        <w:jc w:val="both"/>
        <w:rPr>
          <w:kern w:val="2"/>
          <w:sz w:val="24"/>
          <w:szCs w:val="24"/>
          <w:lang w:eastAsia="zh-CN" w:bidi="hi-IN"/>
        </w:rPr>
      </w:pPr>
    </w:p>
    <w:p w:rsidR="00D16F07" w:rsidRPr="007469BF" w:rsidRDefault="00D16F07" w:rsidP="00D16F07">
      <w:pPr>
        <w:pStyle w:val="a3"/>
        <w:ind w:left="0" w:right="23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7469BF">
        <w:rPr>
          <w:sz w:val="24"/>
          <w:szCs w:val="24"/>
        </w:rPr>
        <w:t>иложение №2</w:t>
      </w:r>
    </w:p>
    <w:p w:rsidR="00D16F07" w:rsidRPr="006D3F31" w:rsidRDefault="00D16F07" w:rsidP="00D16F07">
      <w:pPr>
        <w:pStyle w:val="a3"/>
        <w:ind w:right="230"/>
        <w:jc w:val="right"/>
        <w:rPr>
          <w:sz w:val="24"/>
          <w:szCs w:val="24"/>
        </w:rPr>
      </w:pPr>
      <w:r w:rsidRPr="006D3F31">
        <w:rPr>
          <w:sz w:val="24"/>
          <w:szCs w:val="24"/>
        </w:rPr>
        <w:t>к извещению о проведен</w:t>
      </w:r>
      <w:proofErr w:type="gramStart"/>
      <w:r w:rsidRPr="006D3F31">
        <w:rPr>
          <w:sz w:val="24"/>
          <w:szCs w:val="24"/>
        </w:rPr>
        <w:t>ии ау</w:t>
      </w:r>
      <w:proofErr w:type="gramEnd"/>
      <w:r w:rsidRPr="006D3F31">
        <w:rPr>
          <w:sz w:val="24"/>
          <w:szCs w:val="24"/>
        </w:rPr>
        <w:t>кциона</w:t>
      </w:r>
    </w:p>
    <w:p w:rsidR="00D16F07" w:rsidRPr="007469BF" w:rsidRDefault="00D16F07" w:rsidP="00D16F07">
      <w:pPr>
        <w:pStyle w:val="a3"/>
        <w:ind w:left="0" w:right="230"/>
        <w:jc w:val="right"/>
        <w:rPr>
          <w:sz w:val="24"/>
          <w:szCs w:val="24"/>
        </w:rPr>
      </w:pPr>
      <w:r w:rsidRPr="006D3F31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6D3F31">
        <w:rPr>
          <w:sz w:val="24"/>
          <w:szCs w:val="24"/>
        </w:rPr>
        <w:t>в электронной форме по лоту № 1</w:t>
      </w:r>
      <w:r>
        <w:rPr>
          <w:sz w:val="24"/>
          <w:szCs w:val="24"/>
        </w:rPr>
        <w:t xml:space="preserve"> и лоту № 2</w:t>
      </w:r>
    </w:p>
    <w:p w:rsidR="00D16F07" w:rsidRDefault="00D16F07" w:rsidP="00D16F07">
      <w:pPr>
        <w:suppressAutoHyphens/>
        <w:autoSpaceDE/>
        <w:autoSpaceDN/>
        <w:jc w:val="both"/>
        <w:rPr>
          <w:kern w:val="2"/>
          <w:lang w:eastAsia="zh-CN" w:bidi="hi-IN"/>
        </w:rPr>
      </w:pPr>
    </w:p>
    <w:p w:rsidR="00D16F07" w:rsidRDefault="00D16F07" w:rsidP="00D16F07">
      <w:pPr>
        <w:suppressAutoHyphens/>
        <w:autoSpaceDE/>
        <w:autoSpaceDN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 xml:space="preserve">                                                                                                                                 </w:t>
      </w:r>
      <w:r w:rsidRPr="008C4D17">
        <w:rPr>
          <w:b/>
          <w:kern w:val="2"/>
          <w:lang w:eastAsia="zh-CN" w:bidi="hi-IN"/>
        </w:rPr>
        <w:t>ПРОЕКТ</w:t>
      </w:r>
    </w:p>
    <w:p w:rsidR="00D16F07" w:rsidRPr="008C4D17" w:rsidRDefault="00D16F07" w:rsidP="00D16F07">
      <w:pPr>
        <w:suppressAutoHyphens/>
        <w:autoSpaceDE/>
        <w:autoSpaceDN/>
        <w:jc w:val="both"/>
        <w:rPr>
          <w:kern w:val="2"/>
          <w:lang w:eastAsia="zh-CN" w:bidi="hi-IN"/>
        </w:rPr>
      </w:pPr>
    </w:p>
    <w:p w:rsidR="00D16F07" w:rsidRPr="00A462EB" w:rsidRDefault="00D16F07" w:rsidP="00D16F07">
      <w:pPr>
        <w:suppressAutoHyphens/>
        <w:autoSpaceDN/>
        <w:jc w:val="right"/>
        <w:rPr>
          <w:kern w:val="1"/>
          <w:sz w:val="20"/>
          <w:szCs w:val="20"/>
          <w:lang w:eastAsia="zh-CN" w:bidi="hi-IN"/>
        </w:rPr>
      </w:pPr>
    </w:p>
    <w:p w:rsidR="00D16F07" w:rsidRPr="00A462EB" w:rsidRDefault="00D16F07" w:rsidP="00D16F07">
      <w:pPr>
        <w:widowControl/>
        <w:tabs>
          <w:tab w:val="left" w:pos="709"/>
        </w:tabs>
        <w:autoSpaceDE/>
        <w:autoSpaceDN/>
        <w:ind w:left="-851"/>
        <w:jc w:val="center"/>
        <w:rPr>
          <w:color w:val="000000"/>
          <w:sz w:val="20"/>
          <w:szCs w:val="20"/>
          <w:lang w:bidi="ar-SA"/>
        </w:rPr>
      </w:pPr>
      <w:r w:rsidRPr="00A462EB">
        <w:rPr>
          <w:color w:val="000000"/>
          <w:sz w:val="20"/>
          <w:szCs w:val="20"/>
          <w:lang w:bidi="ar-SA"/>
        </w:rPr>
        <w:t>ДОГОВОР</w:t>
      </w:r>
    </w:p>
    <w:p w:rsidR="00D16F07" w:rsidRPr="00A462EB" w:rsidRDefault="00D16F07" w:rsidP="00D16F07">
      <w:pPr>
        <w:tabs>
          <w:tab w:val="left" w:pos="709"/>
        </w:tabs>
        <w:suppressAutoHyphens/>
        <w:autoSpaceDE/>
        <w:autoSpaceDN/>
        <w:ind w:left="-851"/>
        <w:jc w:val="center"/>
        <w:rPr>
          <w:rFonts w:eastAsia="Lucida Sans Unicode"/>
          <w:b/>
          <w:color w:val="000000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b/>
          <w:color w:val="000000"/>
          <w:kern w:val="1"/>
          <w:sz w:val="20"/>
          <w:szCs w:val="20"/>
          <w:lang w:eastAsia="zh-CN" w:bidi="hi-IN"/>
        </w:rPr>
        <w:t>аренды земельного участка</w:t>
      </w:r>
    </w:p>
    <w:p w:rsidR="00D16F07" w:rsidRPr="00A462EB" w:rsidRDefault="00D16F07" w:rsidP="00D16F07">
      <w:pPr>
        <w:tabs>
          <w:tab w:val="right" w:pos="10132"/>
        </w:tabs>
        <w:suppressAutoHyphens/>
        <w:autoSpaceDE/>
        <w:autoSpaceDN/>
        <w:jc w:val="both"/>
        <w:rPr>
          <w:rFonts w:eastAsia="Lucida Sans Unicode"/>
          <w:color w:val="000000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b/>
          <w:color w:val="000000"/>
          <w:kern w:val="1"/>
          <w:sz w:val="20"/>
          <w:szCs w:val="20"/>
          <w:lang w:eastAsia="zh-CN" w:bidi="hi-IN"/>
        </w:rPr>
        <w:t xml:space="preserve">    № </w:t>
      </w:r>
      <w:r w:rsidRPr="00A462EB">
        <w:rPr>
          <w:rFonts w:eastAsia="Lucida Sans Unicode"/>
          <w:iCs/>
          <w:color w:val="000000"/>
          <w:kern w:val="1"/>
          <w:sz w:val="20"/>
          <w:szCs w:val="20"/>
          <w:lang w:eastAsia="zh-CN" w:bidi="hi-IN"/>
        </w:rPr>
        <w:t>___________</w:t>
      </w:r>
      <w:r w:rsidRPr="00A462EB">
        <w:rPr>
          <w:rFonts w:eastAsia="Lucida Sans Unicode"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</w:t>
      </w:r>
      <w:r>
        <w:rPr>
          <w:rFonts w:eastAsia="Lucida Sans Unicode"/>
          <w:color w:val="000000"/>
          <w:kern w:val="1"/>
          <w:sz w:val="20"/>
          <w:szCs w:val="20"/>
          <w:lang w:eastAsia="zh-CN" w:bidi="hi-IN"/>
        </w:rPr>
        <w:t xml:space="preserve">                «__»________2024</w:t>
      </w:r>
    </w:p>
    <w:p w:rsidR="00D16F07" w:rsidRPr="00A462EB" w:rsidRDefault="00D16F07" w:rsidP="00D16F07">
      <w:pPr>
        <w:tabs>
          <w:tab w:val="left" w:pos="709"/>
          <w:tab w:val="right" w:pos="10132"/>
        </w:tabs>
        <w:suppressAutoHyphens/>
        <w:autoSpaceDE/>
        <w:autoSpaceDN/>
        <w:ind w:left="-852"/>
        <w:jc w:val="center"/>
        <w:rPr>
          <w:rFonts w:eastAsia="Lucida Sans Unicode"/>
          <w:b/>
          <w:i/>
          <w:iCs/>
          <w:color w:val="000000"/>
          <w:kern w:val="1"/>
          <w:sz w:val="20"/>
          <w:szCs w:val="20"/>
          <w:u w:val="single"/>
          <w:lang w:eastAsia="zh-CN" w:bidi="hi-IN"/>
        </w:rPr>
      </w:pPr>
    </w:p>
    <w:p w:rsidR="00D16F07" w:rsidRPr="00A462EB" w:rsidRDefault="00D16F07" w:rsidP="00D16F07">
      <w:pPr>
        <w:tabs>
          <w:tab w:val="left" w:pos="709"/>
          <w:tab w:val="right" w:pos="10132"/>
        </w:tabs>
        <w:suppressAutoHyphens/>
        <w:autoSpaceDE/>
        <w:autoSpaceDN/>
        <w:ind w:left="-852"/>
        <w:jc w:val="center"/>
        <w:rPr>
          <w:rFonts w:eastAsia="Lucida Sans Unicode"/>
          <w:b/>
          <w:color w:val="000000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iCs/>
          <w:color w:val="000000"/>
          <w:kern w:val="1"/>
          <w:sz w:val="20"/>
          <w:szCs w:val="20"/>
          <w:lang w:eastAsia="zh-CN" w:bidi="hi-IN"/>
        </w:rPr>
        <w:t xml:space="preserve">                      </w:t>
      </w:r>
      <w:proofErr w:type="spellStart"/>
      <w:r w:rsidRPr="00A462EB">
        <w:rPr>
          <w:rFonts w:eastAsia="Lucida Sans Unicode"/>
          <w:b/>
          <w:i/>
          <w:iCs/>
          <w:color w:val="000000"/>
          <w:kern w:val="1"/>
          <w:sz w:val="20"/>
          <w:szCs w:val="20"/>
          <w:u w:val="single"/>
          <w:lang w:eastAsia="zh-CN" w:bidi="hi-IN"/>
        </w:rPr>
        <w:t>р.п</w:t>
      </w:r>
      <w:proofErr w:type="gramStart"/>
      <w:r w:rsidRPr="00A462EB">
        <w:rPr>
          <w:rFonts w:eastAsia="Lucida Sans Unicode"/>
          <w:b/>
          <w:i/>
          <w:iCs/>
          <w:color w:val="000000"/>
          <w:kern w:val="1"/>
          <w:sz w:val="20"/>
          <w:szCs w:val="20"/>
          <w:u w:val="single"/>
          <w:lang w:eastAsia="zh-CN" w:bidi="hi-IN"/>
        </w:rPr>
        <w:t>.П</w:t>
      </w:r>
      <w:proofErr w:type="gramEnd"/>
      <w:r w:rsidRPr="00A462EB">
        <w:rPr>
          <w:rFonts w:eastAsia="Lucida Sans Unicode"/>
          <w:b/>
          <w:i/>
          <w:iCs/>
          <w:color w:val="000000"/>
          <w:kern w:val="1"/>
          <w:sz w:val="20"/>
          <w:szCs w:val="20"/>
          <w:u w:val="single"/>
          <w:lang w:eastAsia="zh-CN" w:bidi="hi-IN"/>
        </w:rPr>
        <w:t>ервомайский</w:t>
      </w:r>
      <w:proofErr w:type="spellEnd"/>
      <w:r w:rsidRPr="00A462EB">
        <w:rPr>
          <w:rFonts w:eastAsia="Lucida Sans Unicode"/>
          <w:b/>
          <w:i/>
          <w:iCs/>
          <w:color w:val="000000"/>
          <w:kern w:val="1"/>
          <w:sz w:val="20"/>
          <w:szCs w:val="20"/>
          <w:u w:val="single"/>
          <w:lang w:eastAsia="zh-CN" w:bidi="hi-IN"/>
        </w:rPr>
        <w:t xml:space="preserve">  Первомайского района Тамбовской области</w:t>
      </w:r>
    </w:p>
    <w:p w:rsidR="00D16F07" w:rsidRPr="00A462EB" w:rsidRDefault="00D16F07" w:rsidP="00D16F07">
      <w:pPr>
        <w:tabs>
          <w:tab w:val="left" w:pos="709"/>
          <w:tab w:val="right" w:pos="10132"/>
        </w:tabs>
        <w:suppressAutoHyphens/>
        <w:autoSpaceDE/>
        <w:autoSpaceDN/>
        <w:ind w:firstLine="567"/>
        <w:jc w:val="both"/>
        <w:rPr>
          <w:rFonts w:eastAsia="Lucida Sans Unicode"/>
          <w:iCs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АРЕНДОДАТЕЛЬ </w:t>
      </w:r>
      <w:r w:rsidRPr="008C4D17">
        <w:rPr>
          <w:b/>
          <w:kern w:val="2"/>
          <w:lang w:eastAsia="zh-CN" w:bidi="hi-IN"/>
        </w:rPr>
        <w:t xml:space="preserve">Администрация Первомайского </w:t>
      </w:r>
      <w:r>
        <w:rPr>
          <w:b/>
          <w:kern w:val="2"/>
          <w:lang w:eastAsia="zh-CN" w:bidi="hi-IN"/>
        </w:rPr>
        <w:t>муниципального округа</w:t>
      </w:r>
      <w:r w:rsidRPr="008C4D17">
        <w:rPr>
          <w:b/>
          <w:kern w:val="2"/>
          <w:lang w:eastAsia="zh-CN" w:bidi="hi-IN"/>
        </w:rPr>
        <w:t xml:space="preserve"> Тамбовской области</w:t>
      </w:r>
      <w:r w:rsidRPr="008C4D17">
        <w:rPr>
          <w:iCs/>
          <w:kern w:val="2"/>
          <w:lang w:eastAsia="zh-CN" w:bidi="hi-IN"/>
        </w:rPr>
        <w:t xml:space="preserve">, в лице </w:t>
      </w:r>
      <w:r>
        <w:rPr>
          <w:iCs/>
          <w:kern w:val="2"/>
          <w:lang w:eastAsia="zh-CN" w:bidi="hi-IN"/>
        </w:rPr>
        <w:t>_____________________________</w:t>
      </w:r>
      <w:proofErr w:type="gramStart"/>
      <w:r w:rsidRPr="008C4D17">
        <w:rPr>
          <w:iCs/>
          <w:kern w:val="2"/>
          <w:lang w:eastAsia="zh-CN" w:bidi="hi-IN"/>
        </w:rPr>
        <w:t>действующим</w:t>
      </w:r>
      <w:proofErr w:type="gramEnd"/>
      <w:r w:rsidRPr="008C4D17">
        <w:rPr>
          <w:iCs/>
          <w:kern w:val="2"/>
          <w:lang w:eastAsia="zh-CN" w:bidi="hi-IN"/>
        </w:rPr>
        <w:t xml:space="preserve"> на основании Устава и решения </w:t>
      </w:r>
      <w:r>
        <w:rPr>
          <w:iCs/>
          <w:kern w:val="2"/>
          <w:lang w:eastAsia="zh-CN" w:bidi="hi-IN"/>
        </w:rPr>
        <w:t>Совета депутатов Первомайского муниципального округа Тамбовской области</w:t>
      </w:r>
      <w:r w:rsidRPr="008C4D17">
        <w:rPr>
          <w:iCs/>
          <w:kern w:val="2"/>
          <w:lang w:eastAsia="zh-CN" w:bidi="hi-IN"/>
        </w:rPr>
        <w:t xml:space="preserve"> от 2</w:t>
      </w:r>
      <w:r>
        <w:rPr>
          <w:iCs/>
          <w:kern w:val="2"/>
          <w:lang w:eastAsia="zh-CN" w:bidi="hi-IN"/>
        </w:rPr>
        <w:t>1</w:t>
      </w:r>
      <w:r w:rsidRPr="008C4D17">
        <w:rPr>
          <w:iCs/>
          <w:kern w:val="2"/>
          <w:lang w:eastAsia="zh-CN" w:bidi="hi-IN"/>
        </w:rPr>
        <w:t>.11.20</w:t>
      </w:r>
      <w:r>
        <w:rPr>
          <w:iCs/>
          <w:kern w:val="2"/>
          <w:lang w:eastAsia="zh-CN" w:bidi="hi-IN"/>
        </w:rPr>
        <w:t>23</w:t>
      </w:r>
      <w:r w:rsidRPr="008C4D17">
        <w:rPr>
          <w:iCs/>
          <w:kern w:val="2"/>
          <w:lang w:eastAsia="zh-CN" w:bidi="hi-IN"/>
        </w:rPr>
        <w:t xml:space="preserve"> </w:t>
      </w:r>
      <w:r w:rsidRPr="00474173">
        <w:rPr>
          <w:iCs/>
          <w:kern w:val="2"/>
          <w:lang w:eastAsia="zh-CN" w:bidi="hi-IN"/>
        </w:rPr>
        <w:t>№</w:t>
      </w:r>
      <w:r>
        <w:rPr>
          <w:iCs/>
          <w:kern w:val="2"/>
          <w:lang w:eastAsia="zh-CN" w:bidi="hi-IN"/>
        </w:rPr>
        <w:t xml:space="preserve"> 73</w:t>
      </w:r>
      <w:r w:rsidRPr="00A462EB">
        <w:rPr>
          <w:rFonts w:eastAsia="Lucida Sans Unicode"/>
          <w:iCs/>
          <w:kern w:val="1"/>
          <w:sz w:val="20"/>
          <w:szCs w:val="20"/>
          <w:lang w:eastAsia="zh-CN" w:bidi="hi-IN"/>
        </w:rPr>
        <w:t xml:space="preserve">, именуемая в дальнейшем «представитель Арендодателя» с одной стороны, и </w:t>
      </w:r>
    </w:p>
    <w:p w:rsidR="00D16F07" w:rsidRPr="00A462EB" w:rsidRDefault="00D16F07" w:rsidP="00D16F07">
      <w:pPr>
        <w:suppressAutoHyphens/>
        <w:autoSpaceDE/>
        <w:autoSpaceDN/>
        <w:ind w:firstLine="540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АРЕНДАТОР___________________________________________________________________________</w:t>
      </w:r>
    </w:p>
    <w:p w:rsidR="00D16F07" w:rsidRPr="00A462EB" w:rsidRDefault="00D16F07" w:rsidP="00D16F07">
      <w:pPr>
        <w:suppressAutoHyphens/>
        <w:autoSpaceDE/>
        <w:autoSpaceDN/>
        <w:ind w:firstLine="567"/>
        <w:jc w:val="center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( Ф.И.О. гражданина)</w:t>
      </w:r>
    </w:p>
    <w:p w:rsidR="00D16F07" w:rsidRPr="00A462EB" w:rsidRDefault="00D16F07" w:rsidP="00D16F07">
      <w:pPr>
        <w:suppressAutoHyphens/>
        <w:autoSpaceDE/>
        <w:autoSpaceDN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____________________________________________________________________________________________ </w:t>
      </w:r>
    </w:p>
    <w:p w:rsidR="00D16F07" w:rsidRPr="00A462EB" w:rsidRDefault="00D16F07" w:rsidP="00D16F07">
      <w:pPr>
        <w:suppressAutoHyphens/>
        <w:autoSpaceDE/>
        <w:autoSpaceDN/>
        <w:ind w:firstLine="56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(Ф.И.О., занимаемая должность)</w:t>
      </w:r>
    </w:p>
    <w:p w:rsidR="00D16F07" w:rsidRPr="00A462EB" w:rsidRDefault="00D16F07" w:rsidP="00D16F07">
      <w:pPr>
        <w:suppressAutoHyphens/>
        <w:autoSpaceDE/>
        <w:autoSpaceDN/>
        <w:ind w:firstLine="56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в  лице_______________________________________________,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действующего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на основании</w:t>
      </w:r>
    </w:p>
    <w:p w:rsidR="00D16F07" w:rsidRPr="00A462EB" w:rsidRDefault="00D16F07" w:rsidP="00D16F07">
      <w:pPr>
        <w:suppressAutoHyphens/>
        <w:autoSpaceDE/>
        <w:autoSpaceDN/>
        <w:ind w:firstLine="56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__________________________________________________________________________ </w:t>
      </w:r>
    </w:p>
    <w:p w:rsidR="00D16F07" w:rsidRPr="00A462EB" w:rsidRDefault="00D16F07" w:rsidP="00D16F07">
      <w:pPr>
        <w:suppressAutoHyphens/>
        <w:autoSpaceDE/>
        <w:autoSpaceDN/>
        <w:rPr>
          <w:rFonts w:eastAsia="Lucida Sans Unicode"/>
          <w:kern w:val="1"/>
          <w:sz w:val="20"/>
          <w:szCs w:val="20"/>
          <w:lang w:eastAsia="zh-CN" w:bidi="hi-IN"/>
        </w:rPr>
      </w:pP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(название документа, доверенность удостоверяющего полномочия представителя), с другой стороны (далее - Стороны), заключили настоящий договор (далее - Договор) о нижеследующем:</w:t>
      </w:r>
      <w:proofErr w:type="gramEnd"/>
    </w:p>
    <w:p w:rsidR="00D16F07" w:rsidRPr="00A462EB" w:rsidRDefault="00D16F07" w:rsidP="00D16F07">
      <w:pPr>
        <w:suppressAutoHyphens/>
        <w:autoSpaceDE/>
        <w:autoSpaceDN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D16F07" w:rsidRPr="00A462EB" w:rsidRDefault="00D16F07" w:rsidP="00D16F07">
      <w:pPr>
        <w:numPr>
          <w:ilvl w:val="0"/>
          <w:numId w:val="19"/>
        </w:numPr>
        <w:suppressAutoHyphens/>
        <w:autoSpaceDE/>
        <w:autoSpaceDN/>
        <w:adjustRightInd w:val="0"/>
        <w:jc w:val="center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ПРЕДМЕТ ДОГОВОРА АРЕНДОДАТЕЛЬ</w:t>
      </w:r>
    </w:p>
    <w:p w:rsidR="00D16F07" w:rsidRDefault="00D16F07" w:rsidP="00D16F07">
      <w:pPr>
        <w:ind w:firstLine="540"/>
        <w:jc w:val="both"/>
        <w:rPr>
          <w:szCs w:val="28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1.1.Арендодатель  предоставляет, а Арендатор  принимает в аренду</w:t>
      </w:r>
      <w:bookmarkStart w:id="1" w:name="C14"/>
      <w:bookmarkEnd w:id="1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земельный участок из категории земель населенных пунктов</w:t>
      </w:r>
      <w:r>
        <w:rPr>
          <w:rFonts w:eastAsia="Lucida Sans Unicode"/>
          <w:kern w:val="1"/>
          <w:sz w:val="20"/>
          <w:szCs w:val="20"/>
          <w:lang w:eastAsia="zh-CN" w:bidi="hi-IN"/>
        </w:rPr>
        <w:t>,</w:t>
      </w:r>
      <w:r w:rsidRPr="00D939FB">
        <w:rPr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с кадастровым номером </w:t>
      </w:r>
      <w:r>
        <w:rPr>
          <w:b/>
          <w:color w:val="000000"/>
          <w:szCs w:val="28"/>
        </w:rPr>
        <w:t xml:space="preserve"> ________________</w:t>
      </w:r>
      <w:r>
        <w:rPr>
          <w:color w:val="000000"/>
          <w:szCs w:val="28"/>
        </w:rPr>
        <w:t>, площадью ________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 w:rsidRPr="009C46AD">
        <w:rPr>
          <w:color w:val="000000"/>
          <w:szCs w:val="28"/>
        </w:rPr>
        <w:t xml:space="preserve">, </w:t>
      </w:r>
      <w:proofErr w:type="gramStart"/>
      <w:r w:rsidRPr="002853BD">
        <w:rPr>
          <w:rFonts w:cs="Mangal"/>
          <w:kern w:val="2"/>
          <w:szCs w:val="28"/>
          <w:lang w:eastAsia="zh-CN" w:bidi="hi-IN"/>
        </w:rPr>
        <w:t>расположенного</w:t>
      </w:r>
      <w:proofErr w:type="gramEnd"/>
      <w:r w:rsidRPr="002853BD">
        <w:rPr>
          <w:rFonts w:cs="Mangal"/>
          <w:kern w:val="2"/>
          <w:szCs w:val="28"/>
          <w:lang w:eastAsia="zh-CN" w:bidi="hi-IN"/>
        </w:rPr>
        <w:t xml:space="preserve"> по адресу:</w:t>
      </w:r>
      <w:r>
        <w:rPr>
          <w:rFonts w:cs="Mangal"/>
          <w:kern w:val="2"/>
          <w:szCs w:val="28"/>
          <w:lang w:eastAsia="zh-CN" w:bidi="hi-IN"/>
        </w:rPr>
        <w:t xml:space="preserve"> Российская Федерация, </w:t>
      </w:r>
      <w:r w:rsidRPr="00547BC0">
        <w:rPr>
          <w:szCs w:val="28"/>
        </w:rPr>
        <w:t>Тамбовская</w:t>
      </w:r>
      <w:r>
        <w:rPr>
          <w:szCs w:val="28"/>
        </w:rPr>
        <w:t xml:space="preserve"> </w:t>
      </w:r>
      <w:r w:rsidRPr="00547BC0">
        <w:rPr>
          <w:szCs w:val="28"/>
        </w:rPr>
        <w:t xml:space="preserve"> об</w:t>
      </w:r>
      <w:r>
        <w:rPr>
          <w:szCs w:val="28"/>
        </w:rPr>
        <w:t>ласть,</w:t>
      </w:r>
      <w:r w:rsidRPr="00860FFA">
        <w:rPr>
          <w:szCs w:val="28"/>
        </w:rPr>
        <w:t xml:space="preserve"> </w:t>
      </w:r>
      <w:r>
        <w:rPr>
          <w:szCs w:val="28"/>
        </w:rPr>
        <w:t xml:space="preserve">   Первомайский  муниципальный округ, _______________________________________, земельный участок ____, вид разрешенного использования – для ведения личного подсобного хозяйства (приусадебный земельный участок).</w:t>
      </w:r>
    </w:p>
    <w:p w:rsidR="00D16F07" w:rsidRDefault="00D16F07" w:rsidP="00D16F07">
      <w:pPr>
        <w:ind w:firstLine="540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Земельный участок предоставлен на основании протокола заседании постоянно действующей комиссии по организации и проведению торгов по приватизации муниципальной собственности и продаже права на заключения договоров аренды о результа</w:t>
      </w:r>
      <w:r>
        <w:rPr>
          <w:rFonts w:eastAsia="Lucida Sans Unicode"/>
          <w:kern w:val="1"/>
          <w:sz w:val="20"/>
          <w:szCs w:val="20"/>
          <w:lang w:eastAsia="zh-CN" w:bidi="hi-IN"/>
        </w:rPr>
        <w:t>тах аукциона от  «__»_______2025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№ ______.</w:t>
      </w:r>
    </w:p>
    <w:p w:rsidR="00D16F07" w:rsidRPr="00ED70C7" w:rsidRDefault="00D16F07" w:rsidP="00D16F07">
      <w:pPr>
        <w:pStyle w:val="a3"/>
        <w:ind w:right="32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1.2 </w:t>
      </w:r>
      <w:r w:rsidRPr="0079037F">
        <w:rPr>
          <w:b/>
          <w:sz w:val="20"/>
          <w:szCs w:val="20"/>
        </w:rPr>
        <w:t>Ограничения в использовании на земельный участок:</w:t>
      </w:r>
      <w:r>
        <w:rPr>
          <w:rFonts w:ascii="TimesNewRomanPSMT" w:hAnsi="TimesNewRomanPSMT"/>
          <w:color w:val="000000"/>
          <w:sz w:val="20"/>
          <w:szCs w:val="20"/>
          <w:lang w:bidi="ar-SA"/>
        </w:rPr>
        <w:t xml:space="preserve"> </w:t>
      </w:r>
    </w:p>
    <w:p w:rsidR="00D16F07" w:rsidRPr="00A462EB" w:rsidRDefault="00D16F07" w:rsidP="00D16F07">
      <w:pPr>
        <w:numPr>
          <w:ilvl w:val="0"/>
          <w:numId w:val="19"/>
        </w:numPr>
        <w:suppressAutoHyphens/>
        <w:autoSpaceDE/>
        <w:autoSpaceDN/>
        <w:adjustRightInd w:val="0"/>
        <w:jc w:val="center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СРОК ДОГОВОРА</w:t>
      </w:r>
    </w:p>
    <w:p w:rsidR="00D16F07" w:rsidRPr="00A462EB" w:rsidRDefault="00D16F07" w:rsidP="00D16F07">
      <w:pPr>
        <w:tabs>
          <w:tab w:val="left" w:pos="709"/>
          <w:tab w:val="left" w:pos="3700"/>
        </w:tabs>
        <w:suppressAutoHyphens/>
        <w:autoSpaceDE/>
        <w:autoSpaceDN/>
        <w:ind w:firstLine="570"/>
        <w:rPr>
          <w:rFonts w:eastAsia="Lucida Sans Unicode"/>
          <w:color w:val="000000"/>
          <w:kern w:val="1"/>
          <w:sz w:val="20"/>
          <w:szCs w:val="20"/>
          <w:u w:val="single"/>
          <w:lang w:eastAsia="zh-CN" w:bidi="hi-IN"/>
        </w:rPr>
      </w:pPr>
      <w:r w:rsidRPr="00A462EB">
        <w:rPr>
          <w:rFonts w:eastAsia="Lucida Sans Unicode"/>
          <w:color w:val="000000"/>
          <w:kern w:val="1"/>
          <w:sz w:val="20"/>
          <w:szCs w:val="20"/>
          <w:lang w:eastAsia="zh-CN" w:bidi="hi-IN"/>
        </w:rPr>
        <w:t xml:space="preserve">2.1.Земельный участок предоставлен сроком </w:t>
      </w:r>
      <w:r w:rsidRPr="00BD00BE">
        <w:rPr>
          <w:rFonts w:eastAsia="Lucida Sans Unicode"/>
          <w:b/>
          <w:i/>
          <w:color w:val="000000"/>
          <w:kern w:val="1"/>
          <w:sz w:val="20"/>
          <w:szCs w:val="20"/>
          <w:u w:val="single"/>
          <w:lang w:eastAsia="zh-CN" w:bidi="hi-IN"/>
        </w:rPr>
        <w:t xml:space="preserve">на </w:t>
      </w:r>
      <w:r>
        <w:rPr>
          <w:rFonts w:eastAsia="Lucida Sans Unicode"/>
          <w:b/>
          <w:i/>
          <w:color w:val="000000"/>
          <w:kern w:val="1"/>
          <w:sz w:val="20"/>
          <w:szCs w:val="20"/>
          <w:u w:val="single"/>
          <w:lang w:eastAsia="zh-CN" w:bidi="hi-IN"/>
        </w:rPr>
        <w:t>20(двадцать) лет</w:t>
      </w:r>
      <w:r>
        <w:rPr>
          <w:rFonts w:eastAsia="Lucida Sans Unicode"/>
          <w:b/>
          <w:i/>
          <w:color w:val="000000"/>
          <w:kern w:val="1"/>
          <w:sz w:val="20"/>
          <w:szCs w:val="20"/>
          <w:lang w:eastAsia="zh-CN" w:bidi="hi-IN"/>
        </w:rPr>
        <w:t>.</w:t>
      </w:r>
    </w:p>
    <w:p w:rsidR="00D16F07" w:rsidRPr="00A462EB" w:rsidRDefault="00D16F07" w:rsidP="00D16F07">
      <w:pPr>
        <w:tabs>
          <w:tab w:val="left" w:pos="709"/>
          <w:tab w:val="left" w:pos="3700"/>
        </w:tabs>
        <w:suppressAutoHyphens/>
        <w:autoSpaceDE/>
        <w:autoSpaceDN/>
        <w:ind w:firstLine="570"/>
        <w:jc w:val="both"/>
        <w:rPr>
          <w:rFonts w:eastAsia="Lucida Sans Unicode"/>
          <w:color w:val="000000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color w:val="000000"/>
          <w:kern w:val="1"/>
          <w:sz w:val="20"/>
          <w:szCs w:val="20"/>
          <w:lang w:eastAsia="zh-CN" w:bidi="hi-IN"/>
        </w:rPr>
        <w:t>2.2.Срок аренды земельного участка устанавливается с _________по __________.</w:t>
      </w:r>
    </w:p>
    <w:p w:rsidR="00D16F07" w:rsidRPr="00A462EB" w:rsidRDefault="00D16F07" w:rsidP="00D16F07">
      <w:pPr>
        <w:tabs>
          <w:tab w:val="left" w:pos="709"/>
          <w:tab w:val="left" w:pos="3700"/>
        </w:tabs>
        <w:suppressAutoHyphens/>
        <w:autoSpaceDE/>
        <w:autoSpaceDN/>
        <w:ind w:firstLine="570"/>
        <w:jc w:val="both"/>
        <w:rPr>
          <w:rFonts w:eastAsia="Lucida Sans Unicode" w:cs="Mangal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 w:cs="Mangal"/>
          <w:color w:val="000000"/>
          <w:kern w:val="1"/>
          <w:sz w:val="20"/>
          <w:szCs w:val="20"/>
          <w:lang w:eastAsia="zh-CN" w:bidi="hi-IN"/>
        </w:rPr>
        <w:t>2.3.</w:t>
      </w:r>
      <w:r w:rsidRPr="00A462EB">
        <w:rPr>
          <w:rFonts w:eastAsia="Lucida Sans Unicode" w:cs="Mangal"/>
          <w:kern w:val="1"/>
          <w:sz w:val="20"/>
          <w:szCs w:val="20"/>
          <w:lang w:eastAsia="zh-CN" w:bidi="hi-IN"/>
        </w:rPr>
        <w:t xml:space="preserve">Договор </w:t>
      </w:r>
      <w:proofErr w:type="gramStart"/>
      <w:r w:rsidRPr="00A462EB">
        <w:rPr>
          <w:rFonts w:eastAsia="Lucida Sans Unicode" w:cs="Mangal"/>
          <w:kern w:val="1"/>
          <w:sz w:val="20"/>
          <w:szCs w:val="20"/>
          <w:lang w:eastAsia="zh-CN" w:bidi="hi-IN"/>
        </w:rPr>
        <w:t>вступает в силу и становится</w:t>
      </w:r>
      <w:proofErr w:type="gramEnd"/>
      <w:r w:rsidRPr="00A462EB">
        <w:rPr>
          <w:rFonts w:eastAsia="Lucida Sans Unicode" w:cs="Mangal"/>
          <w:kern w:val="1"/>
          <w:sz w:val="20"/>
          <w:szCs w:val="20"/>
          <w:lang w:eastAsia="zh-CN" w:bidi="hi-IN"/>
        </w:rPr>
        <w:t xml:space="preserve"> обязательным для сторон с момента его заключения.</w:t>
      </w:r>
    </w:p>
    <w:p w:rsidR="00D16F07" w:rsidRDefault="00D16F07" w:rsidP="00D16F07">
      <w:pPr>
        <w:tabs>
          <w:tab w:val="left" w:pos="709"/>
          <w:tab w:val="left" w:pos="3700"/>
        </w:tabs>
        <w:suppressAutoHyphens/>
        <w:autoSpaceDE/>
        <w:autoSpaceDN/>
        <w:ind w:firstLine="570"/>
        <w:jc w:val="both"/>
        <w:rPr>
          <w:rFonts w:eastAsia="Lucida Sans Unicode" w:cs="Mangal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 w:cs="Mangal"/>
          <w:kern w:val="1"/>
          <w:sz w:val="20"/>
          <w:szCs w:val="20"/>
          <w:lang w:eastAsia="zh-CN" w:bidi="hi-IN"/>
        </w:rPr>
        <w:t>2.4.Договор, заключенный на срок год и более, подлежит государственной регистрации прав в Управлении Федеральной службы государственной регистрации кадастра и картографии по Тамбовской области.</w:t>
      </w:r>
    </w:p>
    <w:p w:rsidR="00D16F07" w:rsidRPr="00A462EB" w:rsidRDefault="00D16F07" w:rsidP="00D16F07">
      <w:pPr>
        <w:tabs>
          <w:tab w:val="left" w:pos="709"/>
          <w:tab w:val="left" w:pos="3700"/>
        </w:tabs>
        <w:suppressAutoHyphens/>
        <w:autoSpaceDE/>
        <w:autoSpaceDN/>
        <w:ind w:firstLine="570"/>
        <w:jc w:val="both"/>
        <w:rPr>
          <w:rFonts w:eastAsia="Lucida Sans Unicode" w:cs="Mangal"/>
          <w:kern w:val="1"/>
          <w:sz w:val="20"/>
          <w:szCs w:val="20"/>
          <w:lang w:eastAsia="zh-CN" w:bidi="hi-IN"/>
        </w:rPr>
      </w:pP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left="58"/>
        <w:jc w:val="center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3. АРЕНДНАЯ ПЛАТА И ПОРЯДОК РАСЧЕТОВ</w:t>
      </w:r>
    </w:p>
    <w:p w:rsidR="00D16F07" w:rsidRPr="00A462EB" w:rsidRDefault="00D16F07" w:rsidP="00D16F07">
      <w:pPr>
        <w:numPr>
          <w:ilvl w:val="0"/>
          <w:numId w:val="20"/>
        </w:numPr>
        <w:shd w:val="clear" w:color="auto" w:fill="FFFFFF"/>
        <w:tabs>
          <w:tab w:val="left" w:pos="787"/>
        </w:tabs>
        <w:suppressAutoHyphens/>
        <w:autoSpaceDE/>
        <w:autoSpaceDN/>
        <w:adjustRightInd w:val="0"/>
        <w:spacing w:line="182" w:lineRule="exact"/>
        <w:ind w:left="504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Арендная плата за землю взимается со дня течения срока аренды, установленного пунктом 2.2. настоящего Договора.</w:t>
      </w:r>
    </w:p>
    <w:p w:rsidR="00D16F07" w:rsidRPr="00A462EB" w:rsidRDefault="00D16F07" w:rsidP="00D16F07">
      <w:pPr>
        <w:numPr>
          <w:ilvl w:val="0"/>
          <w:numId w:val="20"/>
        </w:numPr>
        <w:shd w:val="clear" w:color="auto" w:fill="FFFFFF"/>
        <w:tabs>
          <w:tab w:val="left" w:pos="787"/>
        </w:tabs>
        <w:suppressAutoHyphens/>
        <w:autoSpaceDE/>
        <w:autoSpaceDN/>
        <w:adjustRightInd w:val="0"/>
        <w:spacing w:line="182" w:lineRule="exact"/>
        <w:ind w:left="504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Размер ежегодной арендной платы за пользование земельным участком устанавливается по результатам торгов (аукциона).</w:t>
      </w:r>
    </w:p>
    <w:p w:rsidR="00D16F07" w:rsidRPr="00A462EB" w:rsidRDefault="00D16F07" w:rsidP="00D16F07">
      <w:pPr>
        <w:numPr>
          <w:ilvl w:val="0"/>
          <w:numId w:val="20"/>
        </w:numPr>
        <w:shd w:val="clear" w:color="auto" w:fill="FFFFFF"/>
        <w:tabs>
          <w:tab w:val="left" w:pos="787"/>
          <w:tab w:val="left" w:leader="underscore" w:pos="6437"/>
        </w:tabs>
        <w:suppressAutoHyphens/>
        <w:autoSpaceDE/>
        <w:autoSpaceDN/>
        <w:adjustRightInd w:val="0"/>
        <w:spacing w:line="182" w:lineRule="exact"/>
        <w:ind w:left="72" w:right="19" w:firstLine="432"/>
        <w:jc w:val="both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Годовой размер арендной платы указан в соответствии с итоговым протоколом  заседания постоянно действующей комиссии по организации и проведению торгов по приватизации муниципальной собственности и продаже права на заключения договоров аренды </w:t>
      </w: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от</w:t>
      </w:r>
      <w:r w:rsidRPr="00A462EB">
        <w:rPr>
          <w:rFonts w:eastAsia="Lucida Sans Unicode"/>
          <w:spacing w:val="-1"/>
          <w:kern w:val="1"/>
          <w:sz w:val="20"/>
          <w:szCs w:val="20"/>
          <w:u w:val="single"/>
          <w:lang w:eastAsia="zh-CN" w:bidi="hi-IN"/>
        </w:rPr>
        <w:t xml:space="preserve">              </w:t>
      </w: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№ </w:t>
      </w:r>
      <w:r w:rsidRPr="00A462EB">
        <w:rPr>
          <w:rFonts w:eastAsia="Lucida Sans Unicode"/>
          <w:spacing w:val="-1"/>
          <w:kern w:val="1"/>
          <w:sz w:val="20"/>
          <w:szCs w:val="20"/>
          <w:u w:val="single"/>
          <w:lang w:eastAsia="zh-CN" w:bidi="hi-IN"/>
        </w:rPr>
        <w:t xml:space="preserve">                  </w:t>
      </w: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  и составляет </w:t>
      </w:r>
      <w:r w:rsidRPr="00A462EB">
        <w:rPr>
          <w:rFonts w:eastAsia="Lucida Sans Unicode"/>
          <w:spacing w:val="-1"/>
          <w:kern w:val="1"/>
          <w:sz w:val="20"/>
          <w:szCs w:val="20"/>
          <w:u w:val="single"/>
          <w:lang w:eastAsia="zh-CN" w:bidi="hi-IN"/>
        </w:rPr>
        <w:t xml:space="preserve">                   </w:t>
      </w: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 (сумма в рублях).</w:t>
      </w:r>
    </w:p>
    <w:p w:rsidR="00D16F07" w:rsidRPr="00A462EB" w:rsidRDefault="00D16F07" w:rsidP="00D16F07">
      <w:pPr>
        <w:numPr>
          <w:ilvl w:val="0"/>
          <w:numId w:val="20"/>
        </w:numPr>
        <w:shd w:val="clear" w:color="auto" w:fill="FFFFFF"/>
        <w:tabs>
          <w:tab w:val="left" w:pos="787"/>
        </w:tabs>
        <w:suppressAutoHyphens/>
        <w:autoSpaceDE/>
        <w:autoSpaceDN/>
        <w:adjustRightInd w:val="0"/>
        <w:spacing w:line="182" w:lineRule="exact"/>
        <w:ind w:left="72" w:right="19" w:firstLine="432"/>
        <w:jc w:val="both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Арендная плата вносится ежемесячно равными долями не позднее </w:t>
      </w:r>
      <w:r w:rsidRPr="00A462EB">
        <w:rPr>
          <w:rFonts w:eastAsia="Lucida Sans Unicode"/>
          <w:kern w:val="1"/>
          <w:sz w:val="20"/>
          <w:szCs w:val="20"/>
          <w:u w:val="single"/>
          <w:lang w:eastAsia="zh-CN" w:bidi="hi-IN"/>
        </w:rPr>
        <w:t xml:space="preserve">25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числа текущего месяца  (25 января, февраля, марта, апреля, мая, июня, июля, августа, сентября, октября, ноября, декабря).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В случае неполного действия срока Договора в месяце - соответственно количеству дней в данном месяце.</w:t>
      </w:r>
    </w:p>
    <w:p w:rsidR="00D16F07" w:rsidRPr="00A462EB" w:rsidRDefault="00D16F07" w:rsidP="00D16F07">
      <w:pPr>
        <w:numPr>
          <w:ilvl w:val="0"/>
          <w:numId w:val="20"/>
        </w:numPr>
        <w:shd w:val="clear" w:color="auto" w:fill="FFFFFF"/>
        <w:tabs>
          <w:tab w:val="left" w:pos="787"/>
        </w:tabs>
        <w:suppressAutoHyphens/>
        <w:autoSpaceDE/>
        <w:autoSpaceDN/>
        <w:adjustRightInd w:val="0"/>
        <w:ind w:left="504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Арендная плата перечисляется АРЕНДАТОРОМ на расчетный счет</w:t>
      </w:r>
    </w:p>
    <w:p w:rsidR="00D16F07" w:rsidRPr="00417AF6" w:rsidRDefault="00D16F07" w:rsidP="00D16F07">
      <w:pPr>
        <w:pStyle w:val="a5"/>
        <w:numPr>
          <w:ilvl w:val="0"/>
          <w:numId w:val="20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УФК по Тамбовской области (Администрация Первомайского муниципального округа Тамбовской области л/</w:t>
      </w:r>
      <w:proofErr w:type="spellStart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сч</w:t>
      </w:r>
      <w:proofErr w:type="spellEnd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 xml:space="preserve"> 04643D00980), ИНН 6800007038, КПП 680001001, </w:t>
      </w:r>
      <w:proofErr w:type="spellStart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Сч</w:t>
      </w:r>
      <w:proofErr w:type="spellEnd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 xml:space="preserve">. № получателя 03100643000000016400, Отделение Тамбов Банка России//УФК по Тамбовской области </w:t>
      </w:r>
      <w:proofErr w:type="spellStart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г</w:t>
      </w:r>
      <w:proofErr w:type="gramStart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.Т</w:t>
      </w:r>
      <w:proofErr w:type="gramEnd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амбов</w:t>
      </w:r>
      <w:proofErr w:type="spellEnd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 xml:space="preserve">,                 БИК 016850200, </w:t>
      </w:r>
      <w:proofErr w:type="spellStart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Сч</w:t>
      </w:r>
      <w:proofErr w:type="spellEnd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 xml:space="preserve">. № банка40102810645370000057, </w:t>
      </w:r>
      <w:r w:rsidRPr="00417AF6">
        <w:rPr>
          <w:rFonts w:ascii="Arial" w:hAnsi="Arial" w:cs="Arial"/>
          <w:b/>
          <w:bCs/>
          <w:sz w:val="18"/>
          <w:szCs w:val="18"/>
        </w:rPr>
        <w:t>ОКТМО 68522000.</w:t>
      </w:r>
      <w:r w:rsidRPr="00417AF6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D16F07" w:rsidRPr="00A462EB" w:rsidRDefault="00D16F07" w:rsidP="00D16F07">
      <w:pPr>
        <w:ind w:firstLine="567"/>
        <w:jc w:val="both"/>
        <w:rPr>
          <w:rFonts w:eastAsia="Lucida Sans Unicode" w:cs="Mangal"/>
          <w:b/>
          <w:bCs/>
          <w:kern w:val="1"/>
          <w:sz w:val="20"/>
          <w:szCs w:val="20"/>
          <w:lang w:eastAsia="zh-CN" w:bidi="hi-IN"/>
        </w:rPr>
      </w:pPr>
      <w:r>
        <w:rPr>
          <w:rFonts w:eastAsia="Lucida Sans Unicode"/>
          <w:b/>
          <w:kern w:val="1"/>
          <w:sz w:val="20"/>
          <w:szCs w:val="20"/>
          <w:lang w:eastAsia="zh-CN" w:bidi="hi-IN"/>
        </w:rPr>
        <w:t>К</w:t>
      </w:r>
      <w:r w:rsidRPr="00A462EB">
        <w:rPr>
          <w:rFonts w:eastAsia="Lucida Sans Unicode"/>
          <w:b/>
          <w:kern w:val="1"/>
          <w:sz w:val="20"/>
          <w:szCs w:val="20"/>
          <w:lang w:eastAsia="zh-CN" w:bidi="hi-IN"/>
        </w:rPr>
        <w:t xml:space="preserve">од бюджетной классификации </w:t>
      </w:r>
      <w:r w:rsidRPr="009764FF">
        <w:rPr>
          <w:rFonts w:ascii="Arial" w:hAnsi="Arial" w:cs="Arial"/>
          <w:b/>
          <w:sz w:val="18"/>
          <w:szCs w:val="18"/>
        </w:rPr>
        <w:t>544 111 05012 14 0000 120.</w:t>
      </w:r>
      <w:r>
        <w:rPr>
          <w:rFonts w:eastAsia="Lucida Sans Unicode"/>
          <w:b/>
          <w:kern w:val="1"/>
          <w:sz w:val="20"/>
          <w:szCs w:val="20"/>
          <w:lang w:eastAsia="zh-CN" w:bidi="hi-IN"/>
        </w:rPr>
        <w:t xml:space="preserve"> </w:t>
      </w:r>
      <w:r w:rsidRPr="00A462EB">
        <w:rPr>
          <w:rFonts w:eastAsia="Lucida Sans Unicode"/>
          <w:b/>
          <w:kern w:val="1"/>
          <w:sz w:val="20"/>
          <w:szCs w:val="20"/>
          <w:lang w:eastAsia="zh-CN" w:bidi="hi-IN"/>
        </w:rPr>
        <w:t xml:space="preserve"> </w:t>
      </w:r>
    </w:p>
    <w:p w:rsidR="00D16F07" w:rsidRPr="00A462EB" w:rsidRDefault="00D16F07" w:rsidP="00D16F07">
      <w:pPr>
        <w:tabs>
          <w:tab w:val="left" w:pos="6100"/>
        </w:tabs>
        <w:suppressAutoHyphens/>
        <w:autoSpaceDE/>
        <w:autoSpaceDN/>
        <w:ind w:firstLine="570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При перечислении платежей по настоящему Договору АРЕНДАТОР обязан указать в платежном документе ИНН, КПП, ОКТМО, код бюджетной классификации, точное назначение платежа (арендная плата и/или пеня), номер и дату Договора аренды. При отсутствии в платежном документе этих сведений платеж считается произведенным ненадлежащим образом и АРЕНДОДАТЕЛЬ вправе распределить поступившие денежные средства в соответствии с образовавшейся задолженностью по арендной плате и пени на день поступления платежа, если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такая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имеется.</w:t>
      </w:r>
    </w:p>
    <w:p w:rsidR="00D16F07" w:rsidRPr="00A462EB" w:rsidRDefault="00D16F07" w:rsidP="00D16F07">
      <w:pPr>
        <w:numPr>
          <w:ilvl w:val="0"/>
          <w:numId w:val="21"/>
        </w:numPr>
        <w:shd w:val="clear" w:color="auto" w:fill="FFFFFF"/>
        <w:tabs>
          <w:tab w:val="left" w:pos="787"/>
        </w:tabs>
        <w:suppressAutoHyphens/>
        <w:autoSpaceDE/>
        <w:autoSpaceDN/>
        <w:adjustRightInd w:val="0"/>
        <w:spacing w:line="182" w:lineRule="exact"/>
        <w:ind w:left="72" w:right="14" w:firstLine="432"/>
        <w:jc w:val="both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lastRenderedPageBreak/>
        <w:t xml:space="preserve">АРЕНДАТОР обязан ежегодно до 1 февраля нового календарного года получать у АРЕНДОДАТЕЛЯ расчет годовой суммы арендной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платы с ежемесячной разбивкой.</w:t>
      </w:r>
    </w:p>
    <w:p w:rsidR="00D16F07" w:rsidRPr="00A462EB" w:rsidRDefault="00D16F07" w:rsidP="00D16F07">
      <w:pPr>
        <w:numPr>
          <w:ilvl w:val="0"/>
          <w:numId w:val="21"/>
        </w:numPr>
        <w:shd w:val="clear" w:color="auto" w:fill="FFFFFF"/>
        <w:tabs>
          <w:tab w:val="left" w:pos="787"/>
        </w:tabs>
        <w:suppressAutoHyphens/>
        <w:autoSpaceDE/>
        <w:autoSpaceDN/>
        <w:adjustRightInd w:val="0"/>
        <w:spacing w:line="182" w:lineRule="exact"/>
        <w:ind w:left="72" w:right="19" w:firstLine="432"/>
        <w:jc w:val="both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Неиспользование арендуемого земельного участка не освобождает АРЕНДАТОРА от арендной платы. Обязанности по внесению арендной платы за пользование земельным участком прекращаются с момента расторжения Договора.</w:t>
      </w:r>
    </w:p>
    <w:p w:rsidR="00D16F07" w:rsidRPr="00A462EB" w:rsidRDefault="00D16F07" w:rsidP="00D16F07">
      <w:pPr>
        <w:shd w:val="clear" w:color="auto" w:fill="FFFFFF"/>
        <w:tabs>
          <w:tab w:val="left" w:pos="840"/>
        </w:tabs>
        <w:suppressAutoHyphens/>
        <w:autoSpaceDE/>
        <w:autoSpaceDN/>
        <w:spacing w:line="182" w:lineRule="exact"/>
        <w:ind w:left="77" w:right="10" w:firstLine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5"/>
          <w:kern w:val="1"/>
          <w:sz w:val="20"/>
          <w:szCs w:val="20"/>
          <w:lang w:eastAsia="zh-CN" w:bidi="hi-IN"/>
        </w:rPr>
        <w:t>3.8.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>Если Договор не расторгнут в установленном порядке, то есть путем подписания соглашения, отражающего основания расторжения, то арендная плата взимается до окончания срока действия Договора, если иное не предусмотрено Соглашением.</w:t>
      </w:r>
    </w:p>
    <w:p w:rsidR="00D16F07" w:rsidRPr="00A462EB" w:rsidRDefault="00D16F07" w:rsidP="00D16F07">
      <w:pPr>
        <w:shd w:val="clear" w:color="auto" w:fill="FFFFFF"/>
        <w:tabs>
          <w:tab w:val="left" w:pos="840"/>
        </w:tabs>
        <w:suppressAutoHyphens/>
        <w:autoSpaceDE/>
        <w:autoSpaceDN/>
        <w:spacing w:line="182" w:lineRule="exact"/>
        <w:ind w:left="77" w:right="10" w:firstLine="427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left="504" w:right="3379"/>
        <w:jc w:val="center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                                         4. ПРАВА И ОБЯЗАННОСТИ СТОРОН</w:t>
      </w: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left="504" w:right="3379"/>
        <w:jc w:val="center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left="504" w:right="3379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4.1. АРЕНДОДАТЕЛЬ имеет право:</w:t>
      </w: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left="77" w:right="10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4.1.1.Осуществлять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контроль за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использованием сданного в аренду земельного участка в соответствии с земельным законодательством Российской Федерации.</w:t>
      </w:r>
    </w:p>
    <w:p w:rsidR="00D16F07" w:rsidRPr="00A462EB" w:rsidRDefault="00D16F07" w:rsidP="00D16F07">
      <w:pPr>
        <w:shd w:val="clear" w:color="auto" w:fill="FFFFFF"/>
        <w:tabs>
          <w:tab w:val="left" w:pos="878"/>
        </w:tabs>
        <w:suppressAutoHyphens/>
        <w:autoSpaceDE/>
        <w:autoSpaceDN/>
        <w:spacing w:before="29" w:line="182" w:lineRule="exact"/>
        <w:ind w:right="10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4.1.2.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>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в том числе включая упущенную выгоду.</w:t>
      </w:r>
    </w:p>
    <w:p w:rsidR="00D16F07" w:rsidRPr="00A462EB" w:rsidRDefault="00D16F07" w:rsidP="00D16F07">
      <w:pPr>
        <w:shd w:val="clear" w:color="auto" w:fill="FFFFFF"/>
        <w:tabs>
          <w:tab w:val="left" w:pos="830"/>
        </w:tabs>
        <w:suppressAutoHyphens/>
        <w:autoSpaceDE/>
        <w:autoSpaceDN/>
        <w:spacing w:line="182" w:lineRule="exact"/>
        <w:ind w:left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4.1.3.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Требовать досрочного расторжения Договора в следующих случаях:</w:t>
      </w: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left="427" w:right="3226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при использовании земельного участка в нарушение режима разрешенного использования;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при использовании способами, приводящими к его порче;</w:t>
      </w: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при наличии задолженности по арендной плате более чем за 2 квартала;</w:t>
      </w: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при отказе АРЕНДАТОРА от уплаты арендных платежей с учетом изменений, предусмотренных п.3.3. Договора;</w:t>
      </w: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при нарушении других условий Договора.</w:t>
      </w:r>
    </w:p>
    <w:p w:rsidR="00D16F07" w:rsidRPr="00A462EB" w:rsidRDefault="00D16F07" w:rsidP="00D16F07">
      <w:pPr>
        <w:shd w:val="clear" w:color="auto" w:fill="FFFFFF"/>
        <w:tabs>
          <w:tab w:val="left" w:pos="710"/>
        </w:tabs>
        <w:suppressAutoHyphens/>
        <w:autoSpaceDE/>
        <w:autoSpaceDN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4.2.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АРЕНДОДАТЕЛЬ обязан:</w:t>
      </w:r>
    </w:p>
    <w:p w:rsidR="00D16F07" w:rsidRPr="00A462EB" w:rsidRDefault="00D16F07" w:rsidP="00D16F07">
      <w:pPr>
        <w:shd w:val="clear" w:color="auto" w:fill="FFFFFF"/>
        <w:tabs>
          <w:tab w:val="left" w:pos="826"/>
        </w:tabs>
        <w:suppressAutoHyphens/>
        <w:autoSpaceDE/>
        <w:autoSpaceDN/>
        <w:spacing w:line="182" w:lineRule="exact"/>
        <w:ind w:left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4.2.1.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Выполнить в полном объеме все условия Договора.</w:t>
      </w:r>
    </w:p>
    <w:p w:rsidR="00D16F07" w:rsidRPr="00A462EB" w:rsidRDefault="00D16F07" w:rsidP="00D16F07">
      <w:pPr>
        <w:shd w:val="clear" w:color="auto" w:fill="FFFFFF"/>
        <w:tabs>
          <w:tab w:val="left" w:pos="859"/>
        </w:tabs>
        <w:suppressAutoHyphens/>
        <w:autoSpaceDE/>
        <w:autoSpaceDN/>
        <w:spacing w:line="182" w:lineRule="exact"/>
        <w:ind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4.2.2.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Письменно в десятидневный срок уведомить АРЕНДАТОРА об изменении номеров счетов для перечисления арендной платы, указанных в п.3.5. Договора.</w:t>
      </w:r>
    </w:p>
    <w:p w:rsidR="00D16F07" w:rsidRPr="00A462EB" w:rsidRDefault="00D16F07" w:rsidP="00D16F07">
      <w:pPr>
        <w:shd w:val="clear" w:color="auto" w:fill="FFFFFF"/>
        <w:tabs>
          <w:tab w:val="left" w:pos="830"/>
        </w:tabs>
        <w:suppressAutoHyphens/>
        <w:autoSpaceDE/>
        <w:autoSpaceDN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4.2.3.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Не вмешиваться в хозяйственную деятельность АРЕНДАТОРА, если она не противоречит условиям Договора и законодательству.</w:t>
      </w:r>
    </w:p>
    <w:p w:rsidR="00D16F07" w:rsidRPr="00A462EB" w:rsidRDefault="00D16F07" w:rsidP="00D16F07">
      <w:pPr>
        <w:shd w:val="clear" w:color="auto" w:fill="FFFFFF"/>
        <w:tabs>
          <w:tab w:val="left" w:pos="710"/>
        </w:tabs>
        <w:suppressAutoHyphens/>
        <w:autoSpaceDE/>
        <w:autoSpaceDN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4.3.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АРЕНДАТОР имеет право:</w:t>
      </w:r>
    </w:p>
    <w:p w:rsidR="00D16F07" w:rsidRPr="00A462EB" w:rsidRDefault="00D16F07" w:rsidP="00D16F07">
      <w:pPr>
        <w:numPr>
          <w:ilvl w:val="0"/>
          <w:numId w:val="22"/>
        </w:numPr>
        <w:shd w:val="clear" w:color="auto" w:fill="FFFFFF"/>
        <w:tabs>
          <w:tab w:val="left" w:pos="830"/>
        </w:tabs>
        <w:suppressAutoHyphens/>
        <w:autoSpaceDE/>
        <w:autoSpaceDN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Использовать земельный участок на условиях, установленных Договором.</w:t>
      </w:r>
    </w:p>
    <w:p w:rsidR="00D16F07" w:rsidRPr="00A462EB" w:rsidRDefault="00D16F07" w:rsidP="00D16F07">
      <w:pPr>
        <w:numPr>
          <w:ilvl w:val="0"/>
          <w:numId w:val="22"/>
        </w:numPr>
        <w:shd w:val="clear" w:color="auto" w:fill="FFFFFF"/>
        <w:tabs>
          <w:tab w:val="left" w:pos="830"/>
        </w:tabs>
        <w:suppressAutoHyphens/>
        <w:autoSpaceDE/>
        <w:autoSpaceDN/>
        <w:adjustRightInd w:val="0"/>
        <w:spacing w:line="182" w:lineRule="exact"/>
        <w:ind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На возмещение убытков, при изъятии земельного участка для муниципальных или государственных нужд, понесённых в связи с освоением земель, по соглашению с АРЕНДОДАТЕЛЕМ приобрести равноценный земельный участок.</w:t>
      </w:r>
    </w:p>
    <w:p w:rsidR="00D16F07" w:rsidRPr="00A462EB" w:rsidRDefault="00D16F07" w:rsidP="00D16F07">
      <w:pPr>
        <w:numPr>
          <w:ilvl w:val="0"/>
          <w:numId w:val="23"/>
        </w:numPr>
        <w:shd w:val="clear" w:color="auto" w:fill="FFFFFF"/>
        <w:tabs>
          <w:tab w:val="left" w:pos="864"/>
        </w:tabs>
        <w:suppressAutoHyphens/>
        <w:autoSpaceDE/>
        <w:autoSpaceDN/>
        <w:adjustRightInd w:val="0"/>
        <w:spacing w:line="182" w:lineRule="exact"/>
        <w:ind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Требовать досрочного расторжения Договора по основаниям и в порядке, предусмотренным действующим законодательством Российской Федерации.</w:t>
      </w:r>
    </w:p>
    <w:p w:rsidR="00D16F07" w:rsidRPr="00A462EB" w:rsidRDefault="00D16F07" w:rsidP="00D16F07">
      <w:pPr>
        <w:shd w:val="clear" w:color="auto" w:fill="FFFFFF"/>
        <w:tabs>
          <w:tab w:val="left" w:pos="710"/>
        </w:tabs>
        <w:suppressAutoHyphens/>
        <w:autoSpaceDE/>
        <w:autoSpaceDN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4.4.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АРЕНДАТОР обязан:</w:t>
      </w:r>
    </w:p>
    <w:p w:rsidR="00D16F07" w:rsidRPr="00A462EB" w:rsidRDefault="00D16F07" w:rsidP="00D16F07">
      <w:pPr>
        <w:numPr>
          <w:ilvl w:val="0"/>
          <w:numId w:val="24"/>
        </w:numPr>
        <w:shd w:val="clear" w:color="auto" w:fill="FFFFFF"/>
        <w:tabs>
          <w:tab w:val="left" w:pos="826"/>
        </w:tabs>
        <w:suppressAutoHyphens/>
        <w:autoSpaceDE/>
        <w:autoSpaceDN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Выполнять в полном объеме все условия Договора.</w:t>
      </w:r>
    </w:p>
    <w:p w:rsidR="00D16F07" w:rsidRPr="00A462EB" w:rsidRDefault="00D16F07" w:rsidP="00D16F07">
      <w:pPr>
        <w:numPr>
          <w:ilvl w:val="0"/>
          <w:numId w:val="24"/>
        </w:numPr>
        <w:shd w:val="clear" w:color="auto" w:fill="FFFFFF"/>
        <w:tabs>
          <w:tab w:val="left" w:pos="826"/>
        </w:tabs>
        <w:suppressAutoHyphens/>
        <w:autoSpaceDE/>
        <w:autoSpaceDN/>
        <w:adjustRightInd w:val="0"/>
        <w:spacing w:line="182" w:lineRule="exact"/>
        <w:ind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Использовать землю в соответствии с ее целевым назначением, способами, которые не должны наносить ей ущерба как природному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объекту и ресурсу.</w:t>
      </w:r>
    </w:p>
    <w:p w:rsidR="00D16F07" w:rsidRPr="00A462EB" w:rsidRDefault="00D16F07" w:rsidP="00D16F07">
      <w:pPr>
        <w:numPr>
          <w:ilvl w:val="0"/>
          <w:numId w:val="24"/>
        </w:numPr>
        <w:shd w:val="clear" w:color="auto" w:fill="FFFFFF"/>
        <w:tabs>
          <w:tab w:val="left" w:pos="826"/>
        </w:tabs>
        <w:suppressAutoHyphens/>
        <w:autoSpaceDE/>
        <w:autoSpaceDN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Соблюдать установленные режимы использования земли.</w:t>
      </w:r>
    </w:p>
    <w:p w:rsidR="00D16F07" w:rsidRPr="00A462EB" w:rsidRDefault="00D16F07" w:rsidP="00D16F07">
      <w:pPr>
        <w:numPr>
          <w:ilvl w:val="0"/>
          <w:numId w:val="24"/>
        </w:numPr>
        <w:shd w:val="clear" w:color="auto" w:fill="FFFFFF"/>
        <w:tabs>
          <w:tab w:val="left" w:pos="826"/>
        </w:tabs>
        <w:suppressAutoHyphens/>
        <w:autoSpaceDE/>
        <w:autoSpaceDN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Не нарушать права других пользователей земельных участков.</w:t>
      </w:r>
    </w:p>
    <w:p w:rsidR="00D16F07" w:rsidRPr="00A462EB" w:rsidRDefault="00D16F07" w:rsidP="00D16F07">
      <w:pPr>
        <w:numPr>
          <w:ilvl w:val="0"/>
          <w:numId w:val="24"/>
        </w:numPr>
        <w:shd w:val="clear" w:color="auto" w:fill="FFFFFF"/>
        <w:tabs>
          <w:tab w:val="left" w:pos="826"/>
        </w:tabs>
        <w:suppressAutoHyphens/>
        <w:autoSpaceDE/>
        <w:autoSpaceDN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Своевременно в соответствии с настоящим Договором вносить арендную плату.</w:t>
      </w:r>
    </w:p>
    <w:p w:rsidR="00D16F07" w:rsidRPr="00A462EB" w:rsidRDefault="00D16F07" w:rsidP="00D16F07">
      <w:pPr>
        <w:shd w:val="clear" w:color="auto" w:fill="FFFFFF"/>
        <w:tabs>
          <w:tab w:val="left" w:pos="888"/>
          <w:tab w:val="left" w:pos="9038"/>
        </w:tabs>
        <w:suppressAutoHyphens/>
        <w:autoSpaceDE/>
        <w:autoSpaceDN/>
        <w:spacing w:line="182" w:lineRule="exact"/>
        <w:ind w:right="5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4.4.6.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</w:r>
      <w:r w:rsidRPr="00A462EB">
        <w:rPr>
          <w:rFonts w:eastAsia="Lucida Sans Unicode"/>
          <w:spacing w:val="-7"/>
          <w:kern w:val="1"/>
          <w:sz w:val="20"/>
          <w:szCs w:val="20"/>
          <w:lang w:eastAsia="zh-CN" w:bidi="hi-IN"/>
        </w:rPr>
        <w:t>В случае изменения адреса или иных реквизитов, в недельный срок сообщить АРЕНДОДАТЕЛЮ данные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изменения с последующим внесением их в настоящий договор путем заключения письменного соглашения.</w:t>
      </w:r>
    </w:p>
    <w:p w:rsidR="00D16F07" w:rsidRPr="00A462EB" w:rsidRDefault="00D16F07" w:rsidP="00D16F07">
      <w:pPr>
        <w:shd w:val="clear" w:color="auto" w:fill="FFFFFF"/>
        <w:tabs>
          <w:tab w:val="left" w:pos="830"/>
        </w:tabs>
        <w:suppressAutoHyphens/>
        <w:autoSpaceDE/>
        <w:autoSpaceDN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4.4.7.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Обеспечить АРЕНДОДАТЕЛЮ (его законным представителям) доступ на земельный участок по его требованию.</w:t>
      </w:r>
    </w:p>
    <w:p w:rsidR="00D16F07" w:rsidRPr="00A462EB" w:rsidRDefault="00D16F07" w:rsidP="00D16F07">
      <w:pPr>
        <w:shd w:val="clear" w:color="auto" w:fill="FFFFFF"/>
        <w:tabs>
          <w:tab w:val="left" w:pos="907"/>
        </w:tabs>
        <w:adjustRightInd w:val="0"/>
        <w:ind w:left="427" w:right="5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4.4.8.Письменно сообщить АРЕНДОДАТЕЛЮ не позднее, чем за 30 (тридцать) дней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16F07" w:rsidRPr="00A462EB" w:rsidRDefault="00D16F07" w:rsidP="00D16F07">
      <w:pPr>
        <w:shd w:val="clear" w:color="auto" w:fill="FFFFFF"/>
        <w:tabs>
          <w:tab w:val="left" w:pos="907"/>
        </w:tabs>
        <w:adjustRightInd w:val="0"/>
        <w:ind w:right="5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       4.4.9.Не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D16F07" w:rsidRPr="00A462EB" w:rsidRDefault="00D16F07" w:rsidP="00D16F07">
      <w:pPr>
        <w:numPr>
          <w:ilvl w:val="0"/>
          <w:numId w:val="25"/>
        </w:numPr>
        <w:shd w:val="clear" w:color="auto" w:fill="FFFFFF"/>
        <w:tabs>
          <w:tab w:val="left" w:pos="907"/>
        </w:tabs>
        <w:suppressAutoHyphens/>
        <w:autoSpaceDE/>
        <w:autoSpaceDN/>
        <w:adjustRightInd w:val="0"/>
        <w:ind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Уведомить АРЕНДАТОРА в недельный срок о произошедшем учете изменений земельных участков в государственном кадастре недвижимости, если договор аренды заключен на срок более чем пять лет.</w:t>
      </w:r>
    </w:p>
    <w:p w:rsidR="00D16F07" w:rsidRPr="00A462EB" w:rsidRDefault="00D16F07" w:rsidP="00D16F07">
      <w:pPr>
        <w:numPr>
          <w:ilvl w:val="0"/>
          <w:numId w:val="25"/>
        </w:numPr>
        <w:shd w:val="clear" w:color="auto" w:fill="FFFFFF"/>
        <w:tabs>
          <w:tab w:val="left" w:pos="907"/>
        </w:tabs>
        <w:suppressAutoHyphens/>
        <w:autoSpaceDE/>
        <w:autoSpaceDN/>
        <w:adjustRightInd w:val="0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После окончания срока действия Договора передать участок АРЕНДОДАТЕЛЮ в состоянии и качестве не хуже первоначального.</w:t>
      </w:r>
    </w:p>
    <w:p w:rsidR="00D16F07" w:rsidRPr="0049257E" w:rsidRDefault="00D16F07" w:rsidP="00D16F07">
      <w:pPr>
        <w:shd w:val="clear" w:color="auto" w:fill="FFFFFF"/>
        <w:tabs>
          <w:tab w:val="left" w:pos="734"/>
        </w:tabs>
        <w:suppressAutoHyphens/>
        <w:autoSpaceDE/>
        <w:autoSpaceDN/>
        <w:spacing w:line="182" w:lineRule="exact"/>
        <w:ind w:right="5" w:firstLine="427"/>
        <w:jc w:val="both"/>
        <w:rPr>
          <w:rFonts w:eastAsia="Lucida Sans Unicode"/>
          <w:color w:val="FF0000"/>
          <w:kern w:val="1"/>
          <w:sz w:val="20"/>
          <w:szCs w:val="20"/>
          <w:lang w:eastAsia="zh-CN" w:bidi="hi-IN"/>
        </w:rPr>
      </w:pPr>
      <w:r w:rsidRPr="0049257E">
        <w:rPr>
          <w:rFonts w:eastAsia="Lucida Sans Unicode"/>
          <w:color w:val="FF0000"/>
          <w:spacing w:val="-1"/>
          <w:kern w:val="1"/>
          <w:sz w:val="20"/>
          <w:szCs w:val="20"/>
          <w:lang w:eastAsia="zh-CN" w:bidi="hi-IN"/>
        </w:rPr>
        <w:t>4.5.</w:t>
      </w:r>
      <w:r w:rsidRPr="0049257E">
        <w:rPr>
          <w:rFonts w:eastAsia="Lucida Sans Unicode"/>
          <w:color w:val="FF0000"/>
          <w:kern w:val="1"/>
          <w:sz w:val="20"/>
          <w:szCs w:val="20"/>
          <w:lang w:eastAsia="zh-CN" w:bidi="hi-IN"/>
        </w:rPr>
        <w:tab/>
        <w:t>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лично, если иное не установлено законом.</w:t>
      </w:r>
    </w:p>
    <w:p w:rsidR="00D16F07" w:rsidRPr="0049257E" w:rsidRDefault="00D16F07" w:rsidP="00D16F07">
      <w:pPr>
        <w:shd w:val="clear" w:color="auto" w:fill="FFFFFF"/>
        <w:tabs>
          <w:tab w:val="left" w:pos="734"/>
        </w:tabs>
        <w:suppressAutoHyphens/>
        <w:autoSpaceDE/>
        <w:autoSpaceDN/>
        <w:spacing w:line="182" w:lineRule="exact"/>
        <w:ind w:right="5" w:firstLine="427"/>
        <w:jc w:val="both"/>
        <w:rPr>
          <w:rFonts w:eastAsia="Lucida Sans Unicode"/>
          <w:color w:val="FF0000"/>
          <w:kern w:val="1"/>
          <w:sz w:val="20"/>
          <w:szCs w:val="20"/>
          <w:lang w:eastAsia="zh-CN" w:bidi="hi-IN"/>
        </w:rPr>
      </w:pPr>
      <w:r w:rsidRPr="0049257E">
        <w:rPr>
          <w:rFonts w:eastAsia="Lucida Sans Unicode"/>
          <w:color w:val="FF0000"/>
          <w:kern w:val="1"/>
          <w:sz w:val="20"/>
          <w:szCs w:val="20"/>
          <w:lang w:eastAsia="zh-CN" w:bidi="hi-IN"/>
        </w:rPr>
        <w:t>4.6 АРЕНДАТОР не вправе сдавать земельный участок в субаренду.</w:t>
      </w:r>
    </w:p>
    <w:p w:rsidR="00D16F07" w:rsidRPr="00A462EB" w:rsidRDefault="00D16F07" w:rsidP="00D16F07">
      <w:pPr>
        <w:adjustRightInd w:val="0"/>
        <w:ind w:firstLine="375"/>
        <w:jc w:val="both"/>
        <w:rPr>
          <w:rFonts w:cs="Mangal"/>
          <w:kern w:val="2"/>
          <w:sz w:val="20"/>
          <w:szCs w:val="20"/>
          <w:lang w:bidi="hi-IN"/>
        </w:rPr>
      </w:pPr>
      <w:r w:rsidRPr="00A462EB">
        <w:rPr>
          <w:kern w:val="2"/>
          <w:sz w:val="20"/>
          <w:szCs w:val="20"/>
          <w:lang w:eastAsia="zh-CN" w:bidi="hi-IN"/>
        </w:rPr>
        <w:t xml:space="preserve"> 4.7.</w:t>
      </w:r>
      <w:r w:rsidRPr="00A462EB">
        <w:rPr>
          <w:rFonts w:cs="Mangal"/>
          <w:kern w:val="2"/>
          <w:sz w:val="20"/>
          <w:szCs w:val="20"/>
          <w:lang w:bidi="hi-IN"/>
        </w:rPr>
        <w:t xml:space="preserve"> </w:t>
      </w:r>
      <w:proofErr w:type="gramStart"/>
      <w:r w:rsidRPr="00A462EB">
        <w:rPr>
          <w:rFonts w:cs="Mangal"/>
          <w:kern w:val="2"/>
          <w:sz w:val="20"/>
          <w:szCs w:val="20"/>
          <w:lang w:bidi="hi-IN"/>
        </w:rPr>
        <w:t>В соответствии со ст.36 Федерального закона от 25 июня 2002г. №73-ФЗ « Об объектов культурного наследия (памятниках истории и культуры) народов Российской Федерации», земляные, строительные, хозяйственные  и иные работы должны быть немедленно приостановлены исполнителем работ в случае обнаружения объекта, обладающего признаками культурного наследия.</w:t>
      </w:r>
      <w:proofErr w:type="gramEnd"/>
      <w:r w:rsidRPr="00A462EB">
        <w:rPr>
          <w:rFonts w:cs="Mangal"/>
          <w:kern w:val="2"/>
          <w:sz w:val="20"/>
          <w:szCs w:val="20"/>
          <w:lang w:bidi="hi-IN"/>
        </w:rPr>
        <w:t xml:space="preserve"> Исполнитель работ в течени</w:t>
      </w:r>
      <w:proofErr w:type="gramStart"/>
      <w:r w:rsidRPr="00A462EB">
        <w:rPr>
          <w:rFonts w:cs="Mangal"/>
          <w:kern w:val="2"/>
          <w:sz w:val="20"/>
          <w:szCs w:val="20"/>
          <w:lang w:bidi="hi-IN"/>
        </w:rPr>
        <w:t>и</w:t>
      </w:r>
      <w:proofErr w:type="gramEnd"/>
      <w:r w:rsidRPr="00A462EB">
        <w:rPr>
          <w:rFonts w:cs="Mangal"/>
          <w:kern w:val="2"/>
          <w:sz w:val="20"/>
          <w:szCs w:val="20"/>
          <w:lang w:bidi="hi-IN"/>
        </w:rPr>
        <w:t xml:space="preserve"> трех рабочих дней со дня их обнаружения обязан направить заявление в письменной форме об указанных объектах в Управление </w:t>
      </w:r>
      <w:r w:rsidRPr="00A462EB">
        <w:rPr>
          <w:rFonts w:cs="Mangal"/>
          <w:kern w:val="1"/>
          <w:sz w:val="20"/>
          <w:szCs w:val="20"/>
          <w:lang w:bidi="hi-IN"/>
        </w:rPr>
        <w:t>по государственной охране объектов культурного наследия</w:t>
      </w:r>
      <w:r w:rsidRPr="00A462EB">
        <w:rPr>
          <w:rFonts w:cs="Mangal"/>
          <w:kern w:val="2"/>
          <w:sz w:val="20"/>
          <w:szCs w:val="20"/>
          <w:lang w:bidi="hi-IN"/>
        </w:rPr>
        <w:t>.</w:t>
      </w: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left="4080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left="4080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                                                            5. ОТВЕТСТВЕННОСТЬ СТОРОН</w:t>
      </w:r>
    </w:p>
    <w:p w:rsidR="00D16F07" w:rsidRPr="00A462EB" w:rsidRDefault="00D16F07" w:rsidP="00D16F07">
      <w:pPr>
        <w:shd w:val="clear" w:color="auto" w:fill="FFFFFF"/>
        <w:tabs>
          <w:tab w:val="left" w:pos="730"/>
        </w:tabs>
        <w:suppressAutoHyphens/>
        <w:autoSpaceDE/>
        <w:autoSpaceDN/>
        <w:spacing w:line="182" w:lineRule="exact"/>
        <w:ind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5.1.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>За нарушение условий Договора Стороны несут ответственность, предусмотренную действующим законодательством Российской Федерации.</w:t>
      </w:r>
    </w:p>
    <w:p w:rsidR="00D16F07" w:rsidRPr="00A462EB" w:rsidRDefault="00D16F07" w:rsidP="00D16F07">
      <w:pPr>
        <w:shd w:val="clear" w:color="auto" w:fill="FFFFFF"/>
        <w:tabs>
          <w:tab w:val="left" w:pos="754"/>
        </w:tabs>
        <w:suppressAutoHyphens/>
        <w:autoSpaceDE/>
        <w:autoSpaceDN/>
        <w:spacing w:line="182" w:lineRule="exact"/>
        <w:ind w:right="5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5.2.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 xml:space="preserve">Если АРЕНДАТОР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продолжает пользоваться земельным участков после истечения срока Договора и не написал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заявление о заключении нового Договора аренды в установленный законом и Договором срок, АРЕНДОДАТЕЛЬ имеет право в одностороннем порядке расторгнуть данный Договор, при этом уведомив АРЕНДАТОРА.</w:t>
      </w:r>
    </w:p>
    <w:p w:rsidR="00D16F07" w:rsidRPr="00A462EB" w:rsidRDefault="00D16F07" w:rsidP="00D16F07">
      <w:pPr>
        <w:shd w:val="clear" w:color="auto" w:fill="FFFFFF"/>
        <w:tabs>
          <w:tab w:val="left" w:pos="730"/>
        </w:tabs>
        <w:suppressAutoHyphens/>
        <w:autoSpaceDE/>
        <w:autoSpaceDN/>
        <w:spacing w:line="182" w:lineRule="exact"/>
        <w:ind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5.3.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 xml:space="preserve">АРЕНДАТОР несёт ответственность за нарушение сроков внесения арендной платы по Договору в форме уплаты пени в размере </w:t>
      </w:r>
      <w:r w:rsidRPr="00A462EB">
        <w:rPr>
          <w:rFonts w:eastAsia="Lucida Sans Unicode"/>
          <w:i/>
          <w:iCs/>
          <w:kern w:val="1"/>
          <w:sz w:val="20"/>
          <w:szCs w:val="20"/>
          <w:u w:val="single"/>
          <w:lang w:eastAsia="zh-CN" w:bidi="hi-IN"/>
        </w:rPr>
        <w:t>0,3%</w:t>
      </w:r>
      <w:r w:rsidRPr="00A462EB">
        <w:rPr>
          <w:rFonts w:eastAsia="Lucida Sans Unicode"/>
          <w:i/>
          <w:iCs/>
          <w:kern w:val="1"/>
          <w:sz w:val="20"/>
          <w:szCs w:val="20"/>
          <w:lang w:eastAsia="zh-CN" w:bidi="hi-IN"/>
        </w:rPr>
        <w:t xml:space="preserve">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за каждый день просрочки платежа по день уплаты включительно. Внесение суммы неустойки, подлежащей уплате за неисполнение обязательств, производится в соответствии с п.3.5. настоящего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lastRenderedPageBreak/>
        <w:t>Договора.</w:t>
      </w:r>
    </w:p>
    <w:p w:rsidR="00D16F07" w:rsidRDefault="00D16F07" w:rsidP="00D16F07">
      <w:pPr>
        <w:shd w:val="clear" w:color="auto" w:fill="FFFFFF"/>
        <w:tabs>
          <w:tab w:val="left" w:pos="758"/>
        </w:tabs>
        <w:suppressAutoHyphens/>
        <w:autoSpaceDE/>
        <w:autoSpaceDN/>
        <w:spacing w:line="182" w:lineRule="exact"/>
        <w:ind w:right="5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5.4.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16F07" w:rsidRPr="00A462EB" w:rsidRDefault="00D16F07" w:rsidP="00D16F07">
      <w:pPr>
        <w:shd w:val="clear" w:color="auto" w:fill="FFFFFF"/>
        <w:tabs>
          <w:tab w:val="left" w:pos="758"/>
        </w:tabs>
        <w:suppressAutoHyphens/>
        <w:autoSpaceDE/>
        <w:autoSpaceDN/>
        <w:spacing w:line="182" w:lineRule="exact"/>
        <w:ind w:right="5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left="2832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left="2832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6. ИЗМЕНЕНИЕ, РАСТОРЖЕНИЕ И ПРЕКРАЩЕНИЕ ДОГОВОРА</w:t>
      </w:r>
    </w:p>
    <w:p w:rsidR="00D16F07" w:rsidRPr="00A462EB" w:rsidRDefault="00D16F07" w:rsidP="00D16F07">
      <w:pPr>
        <w:numPr>
          <w:ilvl w:val="0"/>
          <w:numId w:val="26"/>
        </w:numPr>
        <w:shd w:val="clear" w:color="auto" w:fill="FFFFFF"/>
        <w:tabs>
          <w:tab w:val="left" w:pos="710"/>
        </w:tabs>
        <w:suppressAutoHyphens/>
        <w:autoSpaceDE/>
        <w:autoSpaceDN/>
        <w:adjustRightInd w:val="0"/>
        <w:spacing w:line="182" w:lineRule="exact"/>
        <w:ind w:right="5"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Договор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может быть расторгнут по требованию Сторон по решению суда на основании и в порядке, установленном гражданским законодательством, а также АРЕНДОДАТЕЛЕМ в случаях, указанных в пунктах 4.1.3. и 5.2. Договора.</w:t>
      </w:r>
    </w:p>
    <w:p w:rsidR="00D16F07" w:rsidRPr="00A462EB" w:rsidRDefault="00D16F07" w:rsidP="00D16F07">
      <w:pPr>
        <w:numPr>
          <w:ilvl w:val="0"/>
          <w:numId w:val="26"/>
        </w:numPr>
        <w:shd w:val="clear" w:color="auto" w:fill="FFFFFF"/>
        <w:tabs>
          <w:tab w:val="left" w:pos="710"/>
        </w:tabs>
        <w:suppressAutoHyphens/>
        <w:autoSpaceDE/>
        <w:autoSpaceDN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Настоящий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Договор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может быть расторгнут досрочно по письменному предложению одной из Сторон по обоюдному согласию.</w:t>
      </w:r>
    </w:p>
    <w:p w:rsidR="00D16F07" w:rsidRPr="00A462EB" w:rsidRDefault="00D16F07" w:rsidP="00D16F07">
      <w:pPr>
        <w:shd w:val="clear" w:color="auto" w:fill="FFFFFF"/>
        <w:tabs>
          <w:tab w:val="left" w:pos="734"/>
        </w:tabs>
        <w:adjustRightInd w:val="0"/>
        <w:spacing w:line="182" w:lineRule="exact"/>
        <w:ind w:left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6.3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ри расторжении (прекращении) Договора АРЕНДАТОР обязан вернуть АРЕНДОДАТЕЛЮ земельный участок по Акту приёма-</w:t>
      </w: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D16F07" w:rsidRPr="00A462EB" w:rsidRDefault="00D16F07" w:rsidP="00D16F07">
      <w:pPr>
        <w:numPr>
          <w:ilvl w:val="0"/>
          <w:numId w:val="27"/>
        </w:numPr>
        <w:shd w:val="clear" w:color="auto" w:fill="FFFFFF"/>
        <w:tabs>
          <w:tab w:val="left" w:pos="734"/>
        </w:tabs>
        <w:suppressAutoHyphens/>
        <w:autoSpaceDE/>
        <w:autoSpaceDN/>
        <w:adjustRightInd w:val="0"/>
        <w:spacing w:line="182" w:lineRule="exact"/>
        <w:ind w:right="5"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Все неотделимые улучшения, произведенные АРЕНДАТОРОМ на участке без согласия АРЕНДОДАТЕЛЯ после прекращения настоящего Договора, переходят АРЕНДОДАТЕЛЮ без возмещения их стоимости.</w:t>
      </w: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firstLine="2947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D16F07" w:rsidRDefault="00D16F07" w:rsidP="00D16F07">
      <w:pPr>
        <w:shd w:val="clear" w:color="auto" w:fill="FFFFFF"/>
        <w:suppressAutoHyphens/>
        <w:autoSpaceDE/>
        <w:autoSpaceDN/>
        <w:spacing w:line="182" w:lineRule="exact"/>
        <w:ind w:firstLine="294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7. РАССМОТРЕНИЕ И УРЕГУЛИРОВАНИЕ СПОРОВ </w:t>
      </w: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firstLine="2947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D16F07" w:rsidRDefault="00D16F07" w:rsidP="00D16F07">
      <w:pPr>
        <w:shd w:val="clear" w:color="auto" w:fill="FFFFFF"/>
        <w:suppressAutoHyphens/>
        <w:autoSpaceDE/>
        <w:autoSpaceDN/>
        <w:spacing w:line="182" w:lineRule="exact"/>
        <w:ind w:firstLine="540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Споры,  возникающие при  заключении,  исполнении  или  расторжении  настоящего Договора  разрешаются сторонами путем </w:t>
      </w:r>
      <w:r w:rsidRPr="00A462EB">
        <w:rPr>
          <w:rFonts w:eastAsia="Lucida Sans Unicode"/>
          <w:spacing w:val="-3"/>
          <w:kern w:val="1"/>
          <w:sz w:val="20"/>
          <w:szCs w:val="20"/>
          <w:lang w:eastAsia="zh-CN" w:bidi="hi-IN"/>
        </w:rPr>
        <w:t xml:space="preserve">мирного  урегулирования.  При  </w:t>
      </w:r>
      <w:proofErr w:type="spellStart"/>
      <w:r w:rsidRPr="00A462EB">
        <w:rPr>
          <w:rFonts w:eastAsia="Lucida Sans Unicode"/>
          <w:spacing w:val="-3"/>
          <w:kern w:val="1"/>
          <w:sz w:val="20"/>
          <w:szCs w:val="20"/>
          <w:lang w:eastAsia="zh-CN" w:bidi="hi-IN"/>
        </w:rPr>
        <w:t>недостижении</w:t>
      </w:r>
      <w:proofErr w:type="spellEnd"/>
      <w:r w:rsidRPr="00A462EB">
        <w:rPr>
          <w:rFonts w:eastAsia="Lucida Sans Unicode"/>
          <w:spacing w:val="-3"/>
          <w:kern w:val="1"/>
          <w:sz w:val="20"/>
          <w:szCs w:val="20"/>
          <w:lang w:eastAsia="zh-CN" w:bidi="hi-IN"/>
        </w:rPr>
        <w:t xml:space="preserve">  согласия,  споры  подлежат  рассмотрению в  судебном  порядке  в  Арбитражном  суде  Тамбовской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области. Стороны признают решения судов окончательными и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обязательными к исполнению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для обеих Сторон.</w:t>
      </w: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firstLine="540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                                                          </w:t>
      </w:r>
      <w:r w:rsidRPr="00A462EB">
        <w:rPr>
          <w:rFonts w:eastAsia="Lucida Sans Unicode"/>
          <w:spacing w:val="-2"/>
          <w:kern w:val="1"/>
          <w:sz w:val="20"/>
          <w:szCs w:val="20"/>
          <w:lang w:eastAsia="zh-CN" w:bidi="hi-IN"/>
        </w:rPr>
        <w:t>8. ОСОБЫЕ   УСЛОВИЯ</w:t>
      </w:r>
    </w:p>
    <w:p w:rsidR="00D16F07" w:rsidRPr="00A462EB" w:rsidRDefault="00D16F07" w:rsidP="00D16F07">
      <w:pPr>
        <w:shd w:val="clear" w:color="auto" w:fill="FFFFFF"/>
        <w:tabs>
          <w:tab w:val="left" w:pos="710"/>
        </w:tabs>
        <w:suppressAutoHyphens/>
        <w:autoSpaceDE/>
        <w:autoSpaceDN/>
        <w:spacing w:line="182" w:lineRule="exact"/>
        <w:ind w:left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8.1.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Расходы по государственной регистрации Договора возлагаются на АРЕНДАТОРА.</w:t>
      </w:r>
    </w:p>
    <w:p w:rsidR="00D16F07" w:rsidRPr="00A462EB" w:rsidRDefault="00D16F07" w:rsidP="00D16F07">
      <w:pPr>
        <w:shd w:val="clear" w:color="auto" w:fill="FFFFFF"/>
        <w:tabs>
          <w:tab w:val="left" w:pos="739"/>
        </w:tabs>
        <w:suppressAutoHyphens/>
        <w:autoSpaceDE/>
        <w:autoSpaceDN/>
        <w:spacing w:line="182" w:lineRule="exact"/>
        <w:ind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8.2.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>Договор составлен в 3-х экземплярах, имеющих одинаковую юридическую силу, из которых один экземпляр предназначен для АРЕНДОДАТЕЛЯ, один - для АРЕНДАТОРА, один - для Управления Федеральной службы государственной регистрации, кадастра и картографии по Тамбовской области.</w:t>
      </w:r>
    </w:p>
    <w:p w:rsidR="00D16F07" w:rsidRPr="00A462EB" w:rsidRDefault="00D16F07" w:rsidP="00D16F07">
      <w:pPr>
        <w:shd w:val="clear" w:color="auto" w:fill="FFFFFF"/>
        <w:suppressAutoHyphens/>
        <w:autoSpaceDE/>
        <w:autoSpaceDN/>
        <w:spacing w:line="182" w:lineRule="exact"/>
        <w:ind w:left="427" w:right="-2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Неотъемлемыми частями Договора являются следующие приложения: </w:t>
      </w:r>
    </w:p>
    <w:p w:rsidR="00D16F07" w:rsidRPr="00A462EB" w:rsidRDefault="00D16F07" w:rsidP="00D16F07">
      <w:pPr>
        <w:numPr>
          <w:ilvl w:val="0"/>
          <w:numId w:val="28"/>
        </w:numPr>
        <w:shd w:val="clear" w:color="auto" w:fill="FFFFFF"/>
        <w:tabs>
          <w:tab w:val="left" w:pos="710"/>
        </w:tabs>
        <w:suppressAutoHyphens/>
        <w:autoSpaceDE/>
        <w:autoSpaceDN/>
        <w:adjustRightInd w:val="0"/>
        <w:spacing w:line="182" w:lineRule="exact"/>
        <w:ind w:left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Расчет годовой арендной платы.</w:t>
      </w:r>
    </w:p>
    <w:p w:rsidR="00D16F07" w:rsidRPr="00A462EB" w:rsidRDefault="00D16F07" w:rsidP="00D16F07">
      <w:pPr>
        <w:numPr>
          <w:ilvl w:val="0"/>
          <w:numId w:val="28"/>
        </w:numPr>
        <w:shd w:val="clear" w:color="auto" w:fill="FFFFFF"/>
        <w:tabs>
          <w:tab w:val="left" w:pos="710"/>
        </w:tabs>
        <w:suppressAutoHyphens/>
        <w:autoSpaceDE/>
        <w:autoSpaceDN/>
        <w:adjustRightInd w:val="0"/>
        <w:spacing w:line="182" w:lineRule="exact"/>
        <w:ind w:left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Акт приема-передачи земельного участка </w:t>
      </w:r>
    </w:p>
    <w:p w:rsidR="00D16F07" w:rsidRPr="00A462EB" w:rsidRDefault="00D16F07" w:rsidP="00D16F07">
      <w:pPr>
        <w:tabs>
          <w:tab w:val="left" w:pos="709"/>
          <w:tab w:val="left" w:pos="6100"/>
        </w:tabs>
        <w:suppressAutoHyphens/>
        <w:autoSpaceDE/>
        <w:autoSpaceDN/>
        <w:spacing w:after="120"/>
        <w:rPr>
          <w:rFonts w:eastAsia="Lucida Sans Unicode"/>
          <w:color w:val="000000"/>
          <w:kern w:val="1"/>
          <w:sz w:val="20"/>
          <w:szCs w:val="20"/>
          <w:lang w:eastAsia="zh-CN" w:bidi="hi-IN"/>
        </w:rPr>
      </w:pPr>
    </w:p>
    <w:p w:rsidR="00D16F07" w:rsidRPr="00A462EB" w:rsidRDefault="00D16F07" w:rsidP="00D16F07">
      <w:pPr>
        <w:tabs>
          <w:tab w:val="left" w:pos="709"/>
          <w:tab w:val="left" w:pos="6100"/>
        </w:tabs>
        <w:suppressAutoHyphens/>
        <w:autoSpaceDE/>
        <w:autoSpaceDN/>
        <w:spacing w:after="120"/>
        <w:rPr>
          <w:rFonts w:eastAsia="Lucida Sans Unicode"/>
          <w:color w:val="000000"/>
          <w:kern w:val="1"/>
          <w:sz w:val="20"/>
          <w:szCs w:val="20"/>
          <w:lang w:eastAsia="zh-CN" w:bidi="hi-IN"/>
        </w:rPr>
      </w:pPr>
    </w:p>
    <w:p w:rsidR="00D16F07" w:rsidRPr="00A462EB" w:rsidRDefault="00D16F07" w:rsidP="00D16F07">
      <w:pPr>
        <w:tabs>
          <w:tab w:val="left" w:pos="0"/>
        </w:tabs>
        <w:suppressAutoHyphens/>
        <w:autoSpaceDE/>
        <w:autoSpaceDN/>
        <w:ind w:firstLine="567"/>
        <w:jc w:val="center"/>
        <w:rPr>
          <w:rFonts w:eastAsia="Lucida Sans Unicode" w:cs="Mangal"/>
          <w:b/>
          <w:bCs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b/>
          <w:bCs/>
          <w:kern w:val="1"/>
          <w:sz w:val="20"/>
          <w:szCs w:val="20"/>
          <w:lang w:eastAsia="zh-CN" w:bidi="hi-IN"/>
        </w:rPr>
        <w:t>9.  РЕКВИЗИТЫ</w:t>
      </w:r>
      <w:r w:rsidRPr="00A462EB">
        <w:rPr>
          <w:rFonts w:eastAsia="Lucida Sans Unicode" w:cs="Mangal"/>
          <w:b/>
          <w:bCs/>
          <w:kern w:val="1"/>
          <w:sz w:val="20"/>
          <w:szCs w:val="20"/>
          <w:lang w:eastAsia="zh-CN" w:bidi="hi-IN"/>
        </w:rPr>
        <w:t xml:space="preserve"> И ПОДПИСИ СТОРОН</w:t>
      </w:r>
    </w:p>
    <w:tbl>
      <w:tblPr>
        <w:tblpPr w:leftFromText="180" w:rightFromText="180" w:vertAnchor="text" w:horzAnchor="margin" w:tblpXSpec="center" w:tblpY="185"/>
        <w:tblW w:w="0" w:type="auto"/>
        <w:tblLook w:val="00A0" w:firstRow="1" w:lastRow="0" w:firstColumn="1" w:lastColumn="0" w:noHBand="0" w:noVBand="0"/>
      </w:tblPr>
      <w:tblGrid>
        <w:gridCol w:w="4503"/>
        <w:gridCol w:w="4503"/>
      </w:tblGrid>
      <w:tr w:rsidR="00D16F07" w:rsidRPr="00A462EB" w:rsidTr="00150B32">
        <w:tc>
          <w:tcPr>
            <w:tcW w:w="4503" w:type="dxa"/>
          </w:tcPr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ind w:firstLine="426"/>
              <w:outlineLvl w:val="0"/>
              <w:rPr>
                <w:rFonts w:eastAsia="Lucida Sans Unicode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A462EB">
              <w:rPr>
                <w:rFonts w:eastAsia="Lucida Sans Unicode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  <w:t>Арендодатель:</w:t>
            </w: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jc w:val="both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A462EB"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 xml:space="preserve">Администрация Первомайского </w:t>
            </w:r>
            <w:r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>округа</w:t>
            </w: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jc w:val="both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A462EB">
              <w:rPr>
                <w:rFonts w:eastAsia="Lucida Sans Unicode"/>
                <w:iCs/>
                <w:kern w:val="1"/>
                <w:sz w:val="20"/>
                <w:szCs w:val="20"/>
                <w:lang w:eastAsia="zh-CN" w:bidi="hi-IN"/>
              </w:rPr>
              <w:t>представитель Арендодателя:</w:t>
            </w: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A462EB"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 xml:space="preserve">        _______________</w:t>
            </w: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ind w:firstLine="426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A462EB"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 xml:space="preserve"> М.П.</w:t>
            </w:r>
          </w:p>
        </w:tc>
        <w:tc>
          <w:tcPr>
            <w:tcW w:w="4503" w:type="dxa"/>
          </w:tcPr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outlineLvl w:val="0"/>
              <w:rPr>
                <w:rFonts w:eastAsia="Lucida Sans Unicode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A462EB">
              <w:rPr>
                <w:rFonts w:eastAsia="Lucida Sans Unicode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  <w:t xml:space="preserve"> Арендатор:</w:t>
            </w: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A462EB"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 xml:space="preserve">     _____________ /_____________</w:t>
            </w:r>
            <w:r w:rsidRPr="00A462EB">
              <w:rPr>
                <w:rFonts w:eastAsia="Lucida Sans Unicode" w:cs="Mangal"/>
                <w:kern w:val="1"/>
                <w:sz w:val="20"/>
                <w:szCs w:val="20"/>
                <w:lang w:val="en-US" w:eastAsia="zh-CN" w:bidi="hi-IN"/>
              </w:rPr>
              <w:t>/</w:t>
            </w: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D16F07" w:rsidRPr="00A462EB" w:rsidRDefault="00D16F07" w:rsidP="00150B32">
            <w:pPr>
              <w:tabs>
                <w:tab w:val="left" w:pos="0"/>
              </w:tabs>
              <w:suppressAutoHyphens/>
              <w:autoSpaceDE/>
              <w:autoSpaceDN/>
              <w:ind w:firstLine="426"/>
              <w:jc w:val="both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D16F07" w:rsidRPr="00A462EB" w:rsidRDefault="00D16F07" w:rsidP="00D16F07">
      <w:pPr>
        <w:suppressAutoHyphens/>
        <w:autoSpaceDE/>
        <w:autoSpaceDN/>
        <w:ind w:firstLine="426"/>
        <w:jc w:val="center"/>
        <w:rPr>
          <w:rFonts w:eastAsia="Lucida Sans Unicode" w:cs="Mangal"/>
          <w:b/>
          <w:kern w:val="1"/>
          <w:sz w:val="24"/>
          <w:szCs w:val="24"/>
          <w:lang w:eastAsia="zh-CN" w:bidi="hi-IN"/>
        </w:rPr>
      </w:pPr>
    </w:p>
    <w:p w:rsidR="00D16F07" w:rsidRPr="00A462EB" w:rsidRDefault="00D16F07" w:rsidP="00D16F07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24"/>
          <w:szCs w:val="24"/>
          <w:lang w:eastAsia="zh-CN" w:bidi="hi-IN"/>
        </w:rPr>
      </w:pPr>
    </w:p>
    <w:p w:rsidR="00D16F07" w:rsidRPr="00A462EB" w:rsidRDefault="00D16F07" w:rsidP="00D16F07">
      <w:pPr>
        <w:suppressAutoHyphens/>
        <w:autoSpaceDE/>
        <w:autoSpaceDN/>
        <w:ind w:firstLine="426"/>
        <w:jc w:val="center"/>
        <w:rPr>
          <w:rFonts w:eastAsia="Lucida Sans Unicode" w:cs="Mangal"/>
          <w:kern w:val="1"/>
          <w:sz w:val="18"/>
          <w:szCs w:val="18"/>
          <w:lang w:eastAsia="zh-CN" w:bidi="hi-IN"/>
        </w:rPr>
      </w:pPr>
    </w:p>
    <w:p w:rsidR="00D16F07" w:rsidRPr="00A462EB" w:rsidRDefault="00D16F07" w:rsidP="00D16F07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D16F07" w:rsidRPr="00A462EB" w:rsidRDefault="00D16F07" w:rsidP="00D16F07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D16F07" w:rsidRPr="00A462EB" w:rsidRDefault="00D16F07" w:rsidP="00D16F07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D16F07" w:rsidRPr="00A462EB" w:rsidRDefault="00D16F07" w:rsidP="00D16F07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D16F07" w:rsidRPr="00A462EB" w:rsidRDefault="00D16F07" w:rsidP="00D16F07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D16F07" w:rsidRPr="00A462EB" w:rsidRDefault="00D16F07" w:rsidP="00D16F07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D16F07" w:rsidRPr="00A462EB" w:rsidRDefault="00D16F07" w:rsidP="00D16F07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D16F07" w:rsidRPr="00A462EB" w:rsidRDefault="00D16F07" w:rsidP="00D16F07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D16F07" w:rsidRPr="00A462EB" w:rsidRDefault="00D16F07" w:rsidP="00D16F07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D16F07" w:rsidRPr="00A462EB" w:rsidRDefault="00D16F07" w:rsidP="00D16F07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D16F07" w:rsidRPr="00A462EB" w:rsidRDefault="00D16F07" w:rsidP="00D16F07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D16F07" w:rsidRPr="00A462EB" w:rsidRDefault="00D16F07" w:rsidP="00D16F07">
      <w:pPr>
        <w:suppressAutoHyphens/>
        <w:autoSpaceDE/>
        <w:autoSpaceDN/>
        <w:jc w:val="both"/>
        <w:rPr>
          <w:rFonts w:eastAsia="Lucida Sans Unicode" w:cs="Mangal"/>
          <w:b/>
          <w:kern w:val="1"/>
          <w:sz w:val="18"/>
          <w:szCs w:val="18"/>
          <w:lang w:eastAsia="zh-CN" w:bidi="hi-IN"/>
        </w:rPr>
      </w:pPr>
    </w:p>
    <w:p w:rsidR="00D16F07" w:rsidRPr="008C4D17" w:rsidRDefault="00D16F07" w:rsidP="00D16F07">
      <w:pPr>
        <w:suppressAutoHyphens/>
        <w:autoSpaceDE/>
        <w:autoSpaceDN/>
        <w:jc w:val="both"/>
        <w:rPr>
          <w:kern w:val="2"/>
          <w:sz w:val="24"/>
          <w:szCs w:val="24"/>
          <w:lang w:eastAsia="zh-CN" w:bidi="hi-IN"/>
        </w:rPr>
      </w:pPr>
    </w:p>
    <w:p w:rsidR="00D16F07" w:rsidRPr="008C4D17" w:rsidRDefault="00D16F07" w:rsidP="00A462EB">
      <w:pPr>
        <w:suppressAutoHyphens/>
        <w:autoSpaceDE/>
        <w:autoSpaceDN/>
        <w:jc w:val="both"/>
        <w:rPr>
          <w:kern w:val="2"/>
          <w:sz w:val="24"/>
          <w:szCs w:val="24"/>
          <w:lang w:eastAsia="zh-CN" w:bidi="hi-IN"/>
        </w:rPr>
      </w:pPr>
    </w:p>
    <w:sectPr w:rsidR="00D16F07" w:rsidRPr="008C4D17" w:rsidSect="00646E34">
      <w:headerReference w:type="default" r:id="rId20"/>
      <w:pgSz w:w="11910" w:h="16840"/>
      <w:pgMar w:top="1134" w:right="340" w:bottom="567" w:left="1701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89" w:rsidRDefault="00605989">
      <w:r>
        <w:separator/>
      </w:r>
    </w:p>
  </w:endnote>
  <w:endnote w:type="continuationSeparator" w:id="0">
    <w:p w:rsidR="00605989" w:rsidRDefault="0060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89" w:rsidRDefault="00605989">
      <w:r>
        <w:separator/>
      </w:r>
    </w:p>
  </w:footnote>
  <w:footnote w:type="continuationSeparator" w:id="0">
    <w:p w:rsidR="00605989" w:rsidRDefault="00605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F6" w:rsidRDefault="009078FE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2F2078" wp14:editId="6EFD6672">
              <wp:simplePos x="0" y="0"/>
              <wp:positionH relativeFrom="page">
                <wp:posOffset>6945630</wp:posOffset>
              </wp:positionH>
              <wp:positionV relativeFrom="page">
                <wp:posOffset>349250</wp:posOffset>
              </wp:positionV>
              <wp:extent cx="102235" cy="139065"/>
              <wp:effectExtent l="190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AF6" w:rsidRDefault="00417AF6">
                          <w:pPr>
                            <w:pStyle w:val="a3"/>
                            <w:spacing w:before="14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9pt;margin-top:27.5pt;width:8.0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+lqgIAAKg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" filled="f" stroked="f">
              <v:textbox inset="0,0,0,0">
                <w:txbxContent>
                  <w:p w:rsidR="00417AF6" w:rsidRDefault="00417AF6">
                    <w:pPr>
                      <w:pStyle w:val="a3"/>
                      <w:spacing w:before="14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6C4"/>
    <w:multiLevelType w:val="singleLevel"/>
    <w:tmpl w:val="EFAC6386"/>
    <w:lvl w:ilvl="0">
      <w:start w:val="10"/>
      <w:numFmt w:val="decimal"/>
      <w:lvlText w:val="4.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09F940A7"/>
    <w:multiLevelType w:val="hybridMultilevel"/>
    <w:tmpl w:val="14A09A6A"/>
    <w:lvl w:ilvl="0" w:tplc="5DE0E2E8">
      <w:numFmt w:val="bullet"/>
      <w:lvlText w:val="-"/>
      <w:lvlJc w:val="left"/>
      <w:pPr>
        <w:ind w:left="165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98BE5332">
      <w:numFmt w:val="bullet"/>
      <w:lvlText w:val="•"/>
      <w:lvlJc w:val="left"/>
      <w:pPr>
        <w:ind w:left="2565" w:hanging="94"/>
      </w:pPr>
      <w:rPr>
        <w:rFonts w:hint="default"/>
        <w:lang w:val="ru-RU" w:eastAsia="ru-RU" w:bidi="ru-RU"/>
      </w:rPr>
    </w:lvl>
    <w:lvl w:ilvl="2" w:tplc="145A0130">
      <w:numFmt w:val="bullet"/>
      <w:lvlText w:val="•"/>
      <w:lvlJc w:val="left"/>
      <w:pPr>
        <w:ind w:left="3468" w:hanging="94"/>
      </w:pPr>
      <w:rPr>
        <w:rFonts w:hint="default"/>
        <w:lang w:val="ru-RU" w:eastAsia="ru-RU" w:bidi="ru-RU"/>
      </w:rPr>
    </w:lvl>
    <w:lvl w:ilvl="3" w:tplc="F6E2CAEC">
      <w:numFmt w:val="bullet"/>
      <w:lvlText w:val="•"/>
      <w:lvlJc w:val="left"/>
      <w:pPr>
        <w:ind w:left="4370" w:hanging="94"/>
      </w:pPr>
      <w:rPr>
        <w:rFonts w:hint="default"/>
        <w:lang w:val="ru-RU" w:eastAsia="ru-RU" w:bidi="ru-RU"/>
      </w:rPr>
    </w:lvl>
    <w:lvl w:ilvl="4" w:tplc="50380834">
      <w:numFmt w:val="bullet"/>
      <w:lvlText w:val="•"/>
      <w:lvlJc w:val="left"/>
      <w:pPr>
        <w:ind w:left="5273" w:hanging="94"/>
      </w:pPr>
      <w:rPr>
        <w:rFonts w:hint="default"/>
        <w:lang w:val="ru-RU" w:eastAsia="ru-RU" w:bidi="ru-RU"/>
      </w:rPr>
    </w:lvl>
    <w:lvl w:ilvl="5" w:tplc="1FC2B888">
      <w:numFmt w:val="bullet"/>
      <w:lvlText w:val="•"/>
      <w:lvlJc w:val="left"/>
      <w:pPr>
        <w:ind w:left="6176" w:hanging="94"/>
      </w:pPr>
      <w:rPr>
        <w:rFonts w:hint="default"/>
        <w:lang w:val="ru-RU" w:eastAsia="ru-RU" w:bidi="ru-RU"/>
      </w:rPr>
    </w:lvl>
    <w:lvl w:ilvl="6" w:tplc="D8F01786">
      <w:numFmt w:val="bullet"/>
      <w:lvlText w:val="•"/>
      <w:lvlJc w:val="left"/>
      <w:pPr>
        <w:ind w:left="7078" w:hanging="94"/>
      </w:pPr>
      <w:rPr>
        <w:rFonts w:hint="default"/>
        <w:lang w:val="ru-RU" w:eastAsia="ru-RU" w:bidi="ru-RU"/>
      </w:rPr>
    </w:lvl>
    <w:lvl w:ilvl="7" w:tplc="CB147294">
      <w:numFmt w:val="bullet"/>
      <w:lvlText w:val="•"/>
      <w:lvlJc w:val="left"/>
      <w:pPr>
        <w:ind w:left="7981" w:hanging="94"/>
      </w:pPr>
      <w:rPr>
        <w:rFonts w:hint="default"/>
        <w:lang w:val="ru-RU" w:eastAsia="ru-RU" w:bidi="ru-RU"/>
      </w:rPr>
    </w:lvl>
    <w:lvl w:ilvl="8" w:tplc="371EF640">
      <w:numFmt w:val="bullet"/>
      <w:lvlText w:val="•"/>
      <w:lvlJc w:val="left"/>
      <w:pPr>
        <w:ind w:left="8884" w:hanging="94"/>
      </w:pPr>
      <w:rPr>
        <w:rFonts w:hint="default"/>
        <w:lang w:val="ru-RU" w:eastAsia="ru-RU" w:bidi="ru-RU"/>
      </w:rPr>
    </w:lvl>
  </w:abstractNum>
  <w:abstractNum w:abstractNumId="2">
    <w:nsid w:val="0BD05915"/>
    <w:multiLevelType w:val="hybridMultilevel"/>
    <w:tmpl w:val="7D104B0C"/>
    <w:lvl w:ilvl="0" w:tplc="773E267E">
      <w:numFmt w:val="bullet"/>
      <w:lvlText w:val="-"/>
      <w:lvlJc w:val="left"/>
      <w:pPr>
        <w:ind w:left="318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FF58614A">
      <w:numFmt w:val="bullet"/>
      <w:lvlText w:val="•"/>
      <w:lvlJc w:val="left"/>
      <w:pPr>
        <w:ind w:left="1304" w:hanging="161"/>
      </w:pPr>
      <w:rPr>
        <w:rFonts w:hint="default"/>
        <w:lang w:val="ru-RU" w:eastAsia="ru-RU" w:bidi="ru-RU"/>
      </w:rPr>
    </w:lvl>
    <w:lvl w:ilvl="2" w:tplc="B0FEAD02">
      <w:numFmt w:val="bullet"/>
      <w:lvlText w:val="•"/>
      <w:lvlJc w:val="left"/>
      <w:pPr>
        <w:ind w:left="2289" w:hanging="161"/>
      </w:pPr>
      <w:rPr>
        <w:rFonts w:hint="default"/>
        <w:lang w:val="ru-RU" w:eastAsia="ru-RU" w:bidi="ru-RU"/>
      </w:rPr>
    </w:lvl>
    <w:lvl w:ilvl="3" w:tplc="BF84AE42">
      <w:numFmt w:val="bullet"/>
      <w:lvlText w:val="•"/>
      <w:lvlJc w:val="left"/>
      <w:pPr>
        <w:ind w:left="3273" w:hanging="161"/>
      </w:pPr>
      <w:rPr>
        <w:rFonts w:hint="default"/>
        <w:lang w:val="ru-RU" w:eastAsia="ru-RU" w:bidi="ru-RU"/>
      </w:rPr>
    </w:lvl>
    <w:lvl w:ilvl="4" w:tplc="AA480910">
      <w:numFmt w:val="bullet"/>
      <w:lvlText w:val="•"/>
      <w:lvlJc w:val="left"/>
      <w:pPr>
        <w:ind w:left="4258" w:hanging="161"/>
      </w:pPr>
      <w:rPr>
        <w:rFonts w:hint="default"/>
        <w:lang w:val="ru-RU" w:eastAsia="ru-RU" w:bidi="ru-RU"/>
      </w:rPr>
    </w:lvl>
    <w:lvl w:ilvl="5" w:tplc="01C2D008">
      <w:numFmt w:val="bullet"/>
      <w:lvlText w:val="•"/>
      <w:lvlJc w:val="left"/>
      <w:pPr>
        <w:ind w:left="5243" w:hanging="161"/>
      </w:pPr>
      <w:rPr>
        <w:rFonts w:hint="default"/>
        <w:lang w:val="ru-RU" w:eastAsia="ru-RU" w:bidi="ru-RU"/>
      </w:rPr>
    </w:lvl>
    <w:lvl w:ilvl="6" w:tplc="4B5C7DF2">
      <w:numFmt w:val="bullet"/>
      <w:lvlText w:val="•"/>
      <w:lvlJc w:val="left"/>
      <w:pPr>
        <w:ind w:left="6227" w:hanging="161"/>
      </w:pPr>
      <w:rPr>
        <w:rFonts w:hint="default"/>
        <w:lang w:val="ru-RU" w:eastAsia="ru-RU" w:bidi="ru-RU"/>
      </w:rPr>
    </w:lvl>
    <w:lvl w:ilvl="7" w:tplc="1DA6BF26">
      <w:numFmt w:val="bullet"/>
      <w:lvlText w:val="•"/>
      <w:lvlJc w:val="left"/>
      <w:pPr>
        <w:ind w:left="7212" w:hanging="161"/>
      </w:pPr>
      <w:rPr>
        <w:rFonts w:hint="default"/>
        <w:lang w:val="ru-RU" w:eastAsia="ru-RU" w:bidi="ru-RU"/>
      </w:rPr>
    </w:lvl>
    <w:lvl w:ilvl="8" w:tplc="CBB21496">
      <w:numFmt w:val="bullet"/>
      <w:lvlText w:val="•"/>
      <w:lvlJc w:val="left"/>
      <w:pPr>
        <w:ind w:left="8197" w:hanging="161"/>
      </w:pPr>
      <w:rPr>
        <w:rFonts w:hint="default"/>
        <w:lang w:val="ru-RU" w:eastAsia="ru-RU" w:bidi="ru-RU"/>
      </w:rPr>
    </w:lvl>
  </w:abstractNum>
  <w:abstractNum w:abstractNumId="3">
    <w:nsid w:val="0CDB6E65"/>
    <w:multiLevelType w:val="hybridMultilevel"/>
    <w:tmpl w:val="ED9E8606"/>
    <w:lvl w:ilvl="0" w:tplc="2C8656B4">
      <w:start w:val="1"/>
      <w:numFmt w:val="decimal"/>
      <w:lvlText w:val="%1."/>
      <w:lvlJc w:val="left"/>
      <w:pPr>
        <w:ind w:left="60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AFBC4F18">
      <w:numFmt w:val="bullet"/>
      <w:lvlText w:val="•"/>
      <w:lvlJc w:val="left"/>
      <w:pPr>
        <w:ind w:left="1556" w:hanging="163"/>
      </w:pPr>
      <w:rPr>
        <w:rFonts w:hint="default"/>
        <w:lang w:val="ru-RU" w:eastAsia="ru-RU" w:bidi="ru-RU"/>
      </w:rPr>
    </w:lvl>
    <w:lvl w:ilvl="2" w:tplc="B2363106">
      <w:numFmt w:val="bullet"/>
      <w:lvlText w:val="•"/>
      <w:lvlJc w:val="left"/>
      <w:pPr>
        <w:ind w:left="2513" w:hanging="163"/>
      </w:pPr>
      <w:rPr>
        <w:rFonts w:hint="default"/>
        <w:lang w:val="ru-RU" w:eastAsia="ru-RU" w:bidi="ru-RU"/>
      </w:rPr>
    </w:lvl>
    <w:lvl w:ilvl="3" w:tplc="36AA8CDE">
      <w:numFmt w:val="bullet"/>
      <w:lvlText w:val="•"/>
      <w:lvlJc w:val="left"/>
      <w:pPr>
        <w:ind w:left="3469" w:hanging="163"/>
      </w:pPr>
      <w:rPr>
        <w:rFonts w:hint="default"/>
        <w:lang w:val="ru-RU" w:eastAsia="ru-RU" w:bidi="ru-RU"/>
      </w:rPr>
    </w:lvl>
    <w:lvl w:ilvl="4" w:tplc="C6E48D4A">
      <w:numFmt w:val="bullet"/>
      <w:lvlText w:val="•"/>
      <w:lvlJc w:val="left"/>
      <w:pPr>
        <w:ind w:left="4426" w:hanging="163"/>
      </w:pPr>
      <w:rPr>
        <w:rFonts w:hint="default"/>
        <w:lang w:val="ru-RU" w:eastAsia="ru-RU" w:bidi="ru-RU"/>
      </w:rPr>
    </w:lvl>
    <w:lvl w:ilvl="5" w:tplc="E7A8A60C">
      <w:numFmt w:val="bullet"/>
      <w:lvlText w:val="•"/>
      <w:lvlJc w:val="left"/>
      <w:pPr>
        <w:ind w:left="5383" w:hanging="163"/>
      </w:pPr>
      <w:rPr>
        <w:rFonts w:hint="default"/>
        <w:lang w:val="ru-RU" w:eastAsia="ru-RU" w:bidi="ru-RU"/>
      </w:rPr>
    </w:lvl>
    <w:lvl w:ilvl="6" w:tplc="9C8AC22E">
      <w:numFmt w:val="bullet"/>
      <w:lvlText w:val="•"/>
      <w:lvlJc w:val="left"/>
      <w:pPr>
        <w:ind w:left="6339" w:hanging="163"/>
      </w:pPr>
      <w:rPr>
        <w:rFonts w:hint="default"/>
        <w:lang w:val="ru-RU" w:eastAsia="ru-RU" w:bidi="ru-RU"/>
      </w:rPr>
    </w:lvl>
    <w:lvl w:ilvl="7" w:tplc="F476EC8C">
      <w:numFmt w:val="bullet"/>
      <w:lvlText w:val="•"/>
      <w:lvlJc w:val="left"/>
      <w:pPr>
        <w:ind w:left="7296" w:hanging="163"/>
      </w:pPr>
      <w:rPr>
        <w:rFonts w:hint="default"/>
        <w:lang w:val="ru-RU" w:eastAsia="ru-RU" w:bidi="ru-RU"/>
      </w:rPr>
    </w:lvl>
    <w:lvl w:ilvl="8" w:tplc="4DC86318">
      <w:numFmt w:val="bullet"/>
      <w:lvlText w:val="•"/>
      <w:lvlJc w:val="left"/>
      <w:pPr>
        <w:ind w:left="8253" w:hanging="163"/>
      </w:pPr>
      <w:rPr>
        <w:rFonts w:hint="default"/>
        <w:lang w:val="ru-RU" w:eastAsia="ru-RU" w:bidi="ru-RU"/>
      </w:rPr>
    </w:lvl>
  </w:abstractNum>
  <w:abstractNum w:abstractNumId="4">
    <w:nsid w:val="1B8D1A82"/>
    <w:multiLevelType w:val="hybridMultilevel"/>
    <w:tmpl w:val="65107968"/>
    <w:lvl w:ilvl="0" w:tplc="2BF24BBA">
      <w:numFmt w:val="bullet"/>
      <w:lvlText w:val="-"/>
      <w:lvlJc w:val="left"/>
      <w:pPr>
        <w:ind w:left="318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5C627A2">
      <w:numFmt w:val="bullet"/>
      <w:lvlText w:val="-"/>
      <w:lvlJc w:val="left"/>
      <w:pPr>
        <w:ind w:left="31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2" w:tplc="D0667A88">
      <w:numFmt w:val="bullet"/>
      <w:lvlText w:val="•"/>
      <w:lvlJc w:val="left"/>
      <w:pPr>
        <w:ind w:left="2289" w:hanging="94"/>
      </w:pPr>
      <w:rPr>
        <w:rFonts w:hint="default"/>
        <w:lang w:val="ru-RU" w:eastAsia="ru-RU" w:bidi="ru-RU"/>
      </w:rPr>
    </w:lvl>
    <w:lvl w:ilvl="3" w:tplc="2A4E416A">
      <w:numFmt w:val="bullet"/>
      <w:lvlText w:val="•"/>
      <w:lvlJc w:val="left"/>
      <w:pPr>
        <w:ind w:left="3273" w:hanging="94"/>
      </w:pPr>
      <w:rPr>
        <w:rFonts w:hint="default"/>
        <w:lang w:val="ru-RU" w:eastAsia="ru-RU" w:bidi="ru-RU"/>
      </w:rPr>
    </w:lvl>
    <w:lvl w:ilvl="4" w:tplc="DD8E49A6">
      <w:numFmt w:val="bullet"/>
      <w:lvlText w:val="•"/>
      <w:lvlJc w:val="left"/>
      <w:pPr>
        <w:ind w:left="4258" w:hanging="94"/>
      </w:pPr>
      <w:rPr>
        <w:rFonts w:hint="default"/>
        <w:lang w:val="ru-RU" w:eastAsia="ru-RU" w:bidi="ru-RU"/>
      </w:rPr>
    </w:lvl>
    <w:lvl w:ilvl="5" w:tplc="FD6CB1F6">
      <w:numFmt w:val="bullet"/>
      <w:lvlText w:val="•"/>
      <w:lvlJc w:val="left"/>
      <w:pPr>
        <w:ind w:left="5243" w:hanging="94"/>
      </w:pPr>
      <w:rPr>
        <w:rFonts w:hint="default"/>
        <w:lang w:val="ru-RU" w:eastAsia="ru-RU" w:bidi="ru-RU"/>
      </w:rPr>
    </w:lvl>
    <w:lvl w:ilvl="6" w:tplc="C30076E4">
      <w:numFmt w:val="bullet"/>
      <w:lvlText w:val="•"/>
      <w:lvlJc w:val="left"/>
      <w:pPr>
        <w:ind w:left="6227" w:hanging="94"/>
      </w:pPr>
      <w:rPr>
        <w:rFonts w:hint="default"/>
        <w:lang w:val="ru-RU" w:eastAsia="ru-RU" w:bidi="ru-RU"/>
      </w:rPr>
    </w:lvl>
    <w:lvl w:ilvl="7" w:tplc="8A1E17BC">
      <w:numFmt w:val="bullet"/>
      <w:lvlText w:val="•"/>
      <w:lvlJc w:val="left"/>
      <w:pPr>
        <w:ind w:left="7212" w:hanging="94"/>
      </w:pPr>
      <w:rPr>
        <w:rFonts w:hint="default"/>
        <w:lang w:val="ru-RU" w:eastAsia="ru-RU" w:bidi="ru-RU"/>
      </w:rPr>
    </w:lvl>
    <w:lvl w:ilvl="8" w:tplc="04907B00">
      <w:numFmt w:val="bullet"/>
      <w:lvlText w:val="•"/>
      <w:lvlJc w:val="left"/>
      <w:pPr>
        <w:ind w:left="8197" w:hanging="94"/>
      </w:pPr>
      <w:rPr>
        <w:rFonts w:hint="default"/>
        <w:lang w:val="ru-RU" w:eastAsia="ru-RU" w:bidi="ru-RU"/>
      </w:rPr>
    </w:lvl>
  </w:abstractNum>
  <w:abstractNum w:abstractNumId="5">
    <w:nsid w:val="22247E18"/>
    <w:multiLevelType w:val="multilevel"/>
    <w:tmpl w:val="DF36C9B6"/>
    <w:lvl w:ilvl="0">
      <w:start w:val="3"/>
      <w:numFmt w:val="decimal"/>
      <w:lvlText w:val="%1"/>
      <w:lvlJc w:val="left"/>
      <w:pPr>
        <w:ind w:left="473" w:hanging="4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47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08" w:hanging="4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3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7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6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1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5" w:hanging="477"/>
      </w:pPr>
      <w:rPr>
        <w:rFonts w:hint="default"/>
        <w:lang w:val="ru-RU" w:eastAsia="ru-RU" w:bidi="ru-RU"/>
      </w:rPr>
    </w:lvl>
  </w:abstractNum>
  <w:abstractNum w:abstractNumId="6">
    <w:nsid w:val="2D37567A"/>
    <w:multiLevelType w:val="hybridMultilevel"/>
    <w:tmpl w:val="AF4CA082"/>
    <w:lvl w:ilvl="0" w:tplc="354AA3F8">
      <w:numFmt w:val="bullet"/>
      <w:lvlText w:val="–"/>
      <w:lvlJc w:val="left"/>
      <w:pPr>
        <w:ind w:left="359" w:hanging="135"/>
      </w:pPr>
      <w:rPr>
        <w:rFonts w:ascii="Arial" w:eastAsia="Arial" w:hAnsi="Arial" w:cs="Arial" w:hint="default"/>
        <w:w w:val="100"/>
        <w:sz w:val="16"/>
        <w:szCs w:val="16"/>
        <w:lang w:val="ru-RU" w:eastAsia="ru-RU" w:bidi="ru-RU"/>
      </w:rPr>
    </w:lvl>
    <w:lvl w:ilvl="1" w:tplc="D15A246A">
      <w:numFmt w:val="bullet"/>
      <w:lvlText w:val="•"/>
      <w:lvlJc w:val="left"/>
      <w:pPr>
        <w:ind w:left="1340" w:hanging="135"/>
      </w:pPr>
      <w:rPr>
        <w:rFonts w:hint="default"/>
        <w:lang w:val="ru-RU" w:eastAsia="ru-RU" w:bidi="ru-RU"/>
      </w:rPr>
    </w:lvl>
    <w:lvl w:ilvl="2" w:tplc="6B8C3A46">
      <w:numFmt w:val="bullet"/>
      <w:lvlText w:val="•"/>
      <w:lvlJc w:val="left"/>
      <w:pPr>
        <w:ind w:left="2321" w:hanging="135"/>
      </w:pPr>
      <w:rPr>
        <w:rFonts w:hint="default"/>
        <w:lang w:val="ru-RU" w:eastAsia="ru-RU" w:bidi="ru-RU"/>
      </w:rPr>
    </w:lvl>
    <w:lvl w:ilvl="3" w:tplc="DBFCD4C0">
      <w:numFmt w:val="bullet"/>
      <w:lvlText w:val="•"/>
      <w:lvlJc w:val="left"/>
      <w:pPr>
        <w:ind w:left="3301" w:hanging="135"/>
      </w:pPr>
      <w:rPr>
        <w:rFonts w:hint="default"/>
        <w:lang w:val="ru-RU" w:eastAsia="ru-RU" w:bidi="ru-RU"/>
      </w:rPr>
    </w:lvl>
    <w:lvl w:ilvl="4" w:tplc="6A8279CE">
      <w:numFmt w:val="bullet"/>
      <w:lvlText w:val="•"/>
      <w:lvlJc w:val="left"/>
      <w:pPr>
        <w:ind w:left="4282" w:hanging="135"/>
      </w:pPr>
      <w:rPr>
        <w:rFonts w:hint="default"/>
        <w:lang w:val="ru-RU" w:eastAsia="ru-RU" w:bidi="ru-RU"/>
      </w:rPr>
    </w:lvl>
    <w:lvl w:ilvl="5" w:tplc="690212E0">
      <w:numFmt w:val="bullet"/>
      <w:lvlText w:val="•"/>
      <w:lvlJc w:val="left"/>
      <w:pPr>
        <w:ind w:left="5263" w:hanging="135"/>
      </w:pPr>
      <w:rPr>
        <w:rFonts w:hint="default"/>
        <w:lang w:val="ru-RU" w:eastAsia="ru-RU" w:bidi="ru-RU"/>
      </w:rPr>
    </w:lvl>
    <w:lvl w:ilvl="6" w:tplc="9034C336">
      <w:numFmt w:val="bullet"/>
      <w:lvlText w:val="•"/>
      <w:lvlJc w:val="left"/>
      <w:pPr>
        <w:ind w:left="6243" w:hanging="135"/>
      </w:pPr>
      <w:rPr>
        <w:rFonts w:hint="default"/>
        <w:lang w:val="ru-RU" w:eastAsia="ru-RU" w:bidi="ru-RU"/>
      </w:rPr>
    </w:lvl>
    <w:lvl w:ilvl="7" w:tplc="73809814">
      <w:numFmt w:val="bullet"/>
      <w:lvlText w:val="•"/>
      <w:lvlJc w:val="left"/>
      <w:pPr>
        <w:ind w:left="7224" w:hanging="135"/>
      </w:pPr>
      <w:rPr>
        <w:rFonts w:hint="default"/>
        <w:lang w:val="ru-RU" w:eastAsia="ru-RU" w:bidi="ru-RU"/>
      </w:rPr>
    </w:lvl>
    <w:lvl w:ilvl="8" w:tplc="B8FE5EF0">
      <w:numFmt w:val="bullet"/>
      <w:lvlText w:val="•"/>
      <w:lvlJc w:val="left"/>
      <w:pPr>
        <w:ind w:left="8205" w:hanging="135"/>
      </w:pPr>
      <w:rPr>
        <w:rFonts w:hint="default"/>
        <w:lang w:val="ru-RU" w:eastAsia="ru-RU" w:bidi="ru-RU"/>
      </w:rPr>
    </w:lvl>
  </w:abstractNum>
  <w:abstractNum w:abstractNumId="7">
    <w:nsid w:val="2FF6317F"/>
    <w:multiLevelType w:val="multilevel"/>
    <w:tmpl w:val="BFCC9BAA"/>
    <w:lvl w:ilvl="0">
      <w:start w:val="5"/>
      <w:numFmt w:val="decimal"/>
      <w:lvlText w:val="%1"/>
      <w:lvlJc w:val="left"/>
      <w:pPr>
        <w:ind w:left="318" w:hanging="3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7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77"/>
      </w:pPr>
      <w:rPr>
        <w:rFonts w:hint="default"/>
        <w:lang w:val="ru-RU" w:eastAsia="ru-RU" w:bidi="ru-RU"/>
      </w:rPr>
    </w:lvl>
  </w:abstractNum>
  <w:abstractNum w:abstractNumId="8">
    <w:nsid w:val="38F0196D"/>
    <w:multiLevelType w:val="hybridMultilevel"/>
    <w:tmpl w:val="5F107B5C"/>
    <w:lvl w:ilvl="0" w:tplc="D7AC764C">
      <w:numFmt w:val="bullet"/>
      <w:lvlText w:val="-"/>
      <w:lvlJc w:val="left"/>
      <w:pPr>
        <w:ind w:left="9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120ED36">
      <w:numFmt w:val="bullet"/>
      <w:lvlText w:val="•"/>
      <w:lvlJc w:val="left"/>
      <w:pPr>
        <w:ind w:left="1002" w:hanging="94"/>
      </w:pPr>
      <w:rPr>
        <w:rFonts w:hint="default"/>
        <w:lang w:val="ru-RU" w:eastAsia="ru-RU" w:bidi="ru-RU"/>
      </w:rPr>
    </w:lvl>
    <w:lvl w:ilvl="2" w:tplc="BD1E98F4">
      <w:numFmt w:val="bullet"/>
      <w:lvlText w:val="•"/>
      <w:lvlJc w:val="left"/>
      <w:pPr>
        <w:ind w:left="1904" w:hanging="94"/>
      </w:pPr>
      <w:rPr>
        <w:rFonts w:hint="default"/>
        <w:lang w:val="ru-RU" w:eastAsia="ru-RU" w:bidi="ru-RU"/>
      </w:rPr>
    </w:lvl>
    <w:lvl w:ilvl="3" w:tplc="38A4575C">
      <w:numFmt w:val="bullet"/>
      <w:lvlText w:val="•"/>
      <w:lvlJc w:val="left"/>
      <w:pPr>
        <w:ind w:left="2807" w:hanging="94"/>
      </w:pPr>
      <w:rPr>
        <w:rFonts w:hint="default"/>
        <w:lang w:val="ru-RU" w:eastAsia="ru-RU" w:bidi="ru-RU"/>
      </w:rPr>
    </w:lvl>
    <w:lvl w:ilvl="4" w:tplc="BB6EF248">
      <w:numFmt w:val="bullet"/>
      <w:lvlText w:val="•"/>
      <w:lvlJc w:val="left"/>
      <w:pPr>
        <w:ind w:left="3709" w:hanging="94"/>
      </w:pPr>
      <w:rPr>
        <w:rFonts w:hint="default"/>
        <w:lang w:val="ru-RU" w:eastAsia="ru-RU" w:bidi="ru-RU"/>
      </w:rPr>
    </w:lvl>
    <w:lvl w:ilvl="5" w:tplc="3864BCE4">
      <w:numFmt w:val="bullet"/>
      <w:lvlText w:val="•"/>
      <w:lvlJc w:val="left"/>
      <w:pPr>
        <w:ind w:left="4612" w:hanging="94"/>
      </w:pPr>
      <w:rPr>
        <w:rFonts w:hint="default"/>
        <w:lang w:val="ru-RU" w:eastAsia="ru-RU" w:bidi="ru-RU"/>
      </w:rPr>
    </w:lvl>
    <w:lvl w:ilvl="6" w:tplc="2D50B422">
      <w:numFmt w:val="bullet"/>
      <w:lvlText w:val="•"/>
      <w:lvlJc w:val="left"/>
      <w:pPr>
        <w:ind w:left="5514" w:hanging="94"/>
      </w:pPr>
      <w:rPr>
        <w:rFonts w:hint="default"/>
        <w:lang w:val="ru-RU" w:eastAsia="ru-RU" w:bidi="ru-RU"/>
      </w:rPr>
    </w:lvl>
    <w:lvl w:ilvl="7" w:tplc="03982ED4">
      <w:numFmt w:val="bullet"/>
      <w:lvlText w:val="•"/>
      <w:lvlJc w:val="left"/>
      <w:pPr>
        <w:ind w:left="6417" w:hanging="94"/>
      </w:pPr>
      <w:rPr>
        <w:rFonts w:hint="default"/>
        <w:lang w:val="ru-RU" w:eastAsia="ru-RU" w:bidi="ru-RU"/>
      </w:rPr>
    </w:lvl>
    <w:lvl w:ilvl="8" w:tplc="C0C611EC">
      <w:numFmt w:val="bullet"/>
      <w:lvlText w:val="•"/>
      <w:lvlJc w:val="left"/>
      <w:pPr>
        <w:ind w:left="7319" w:hanging="94"/>
      </w:pPr>
      <w:rPr>
        <w:rFonts w:hint="default"/>
        <w:lang w:val="ru-RU" w:eastAsia="ru-RU" w:bidi="ru-RU"/>
      </w:rPr>
    </w:lvl>
  </w:abstractNum>
  <w:abstractNum w:abstractNumId="9">
    <w:nsid w:val="3E446584"/>
    <w:multiLevelType w:val="hybridMultilevel"/>
    <w:tmpl w:val="7554B3C0"/>
    <w:lvl w:ilvl="0" w:tplc="A1023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62113"/>
    <w:multiLevelType w:val="singleLevel"/>
    <w:tmpl w:val="32B8333A"/>
    <w:lvl w:ilvl="0">
      <w:start w:val="1"/>
      <w:numFmt w:val="decimal"/>
      <w:lvlText w:val="6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415A5F6F"/>
    <w:multiLevelType w:val="singleLevel"/>
    <w:tmpl w:val="F51CF4C4"/>
    <w:lvl w:ilvl="0">
      <w:start w:val="6"/>
      <w:numFmt w:val="decimal"/>
      <w:lvlText w:val="3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43141EE5"/>
    <w:multiLevelType w:val="hybridMultilevel"/>
    <w:tmpl w:val="37C26CAA"/>
    <w:lvl w:ilvl="0" w:tplc="5588DD3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B411D"/>
    <w:multiLevelType w:val="singleLevel"/>
    <w:tmpl w:val="4A1C98BA"/>
    <w:lvl w:ilvl="0">
      <w:start w:val="3"/>
      <w:numFmt w:val="decimal"/>
      <w:lvlText w:val="4.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>
    <w:nsid w:val="4D642E34"/>
    <w:multiLevelType w:val="multilevel"/>
    <w:tmpl w:val="54104D86"/>
    <w:lvl w:ilvl="0">
      <w:start w:val="4"/>
      <w:numFmt w:val="decimal"/>
      <w:lvlText w:val="%1"/>
      <w:lvlJc w:val="left"/>
      <w:pPr>
        <w:ind w:left="316" w:hanging="3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3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080" w:hanging="3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1" w:hanging="3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2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2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3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63" w:hanging="320"/>
      </w:pPr>
      <w:rPr>
        <w:rFonts w:hint="default"/>
        <w:lang w:val="ru-RU" w:eastAsia="ru-RU" w:bidi="ru-RU"/>
      </w:rPr>
    </w:lvl>
  </w:abstractNum>
  <w:abstractNum w:abstractNumId="15">
    <w:nsid w:val="4D7B2660"/>
    <w:multiLevelType w:val="singleLevel"/>
    <w:tmpl w:val="DA06B924"/>
    <w:lvl w:ilvl="0">
      <w:start w:val="1"/>
      <w:numFmt w:val="decimal"/>
      <w:lvlText w:val="4.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6">
    <w:nsid w:val="4D877650"/>
    <w:multiLevelType w:val="singleLevel"/>
    <w:tmpl w:val="5E2C286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50FD4873"/>
    <w:multiLevelType w:val="hybridMultilevel"/>
    <w:tmpl w:val="6308A236"/>
    <w:lvl w:ilvl="0" w:tplc="A3186F8A">
      <w:start w:val="1"/>
      <w:numFmt w:val="decimal"/>
      <w:lvlText w:val="%1)"/>
      <w:lvlJc w:val="left"/>
      <w:pPr>
        <w:ind w:left="359" w:hanging="216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1" w:tplc="890E5F42">
      <w:numFmt w:val="bullet"/>
      <w:lvlText w:val="•"/>
      <w:lvlJc w:val="left"/>
      <w:pPr>
        <w:ind w:left="1340" w:hanging="216"/>
      </w:pPr>
      <w:rPr>
        <w:rFonts w:hint="default"/>
        <w:lang w:val="ru-RU" w:eastAsia="ru-RU" w:bidi="ru-RU"/>
      </w:rPr>
    </w:lvl>
    <w:lvl w:ilvl="2" w:tplc="EF8C8D8E">
      <w:numFmt w:val="bullet"/>
      <w:lvlText w:val="•"/>
      <w:lvlJc w:val="left"/>
      <w:pPr>
        <w:ind w:left="2321" w:hanging="216"/>
      </w:pPr>
      <w:rPr>
        <w:rFonts w:hint="default"/>
        <w:lang w:val="ru-RU" w:eastAsia="ru-RU" w:bidi="ru-RU"/>
      </w:rPr>
    </w:lvl>
    <w:lvl w:ilvl="3" w:tplc="0FC2CF1C">
      <w:numFmt w:val="bullet"/>
      <w:lvlText w:val="•"/>
      <w:lvlJc w:val="left"/>
      <w:pPr>
        <w:ind w:left="3301" w:hanging="216"/>
      </w:pPr>
      <w:rPr>
        <w:rFonts w:hint="default"/>
        <w:lang w:val="ru-RU" w:eastAsia="ru-RU" w:bidi="ru-RU"/>
      </w:rPr>
    </w:lvl>
    <w:lvl w:ilvl="4" w:tplc="EFB803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5" w:tplc="B5203F74">
      <w:numFmt w:val="bullet"/>
      <w:lvlText w:val="•"/>
      <w:lvlJc w:val="left"/>
      <w:pPr>
        <w:ind w:left="5263" w:hanging="216"/>
      </w:pPr>
      <w:rPr>
        <w:rFonts w:hint="default"/>
        <w:lang w:val="ru-RU" w:eastAsia="ru-RU" w:bidi="ru-RU"/>
      </w:rPr>
    </w:lvl>
    <w:lvl w:ilvl="6" w:tplc="B8E2333A">
      <w:numFmt w:val="bullet"/>
      <w:lvlText w:val="•"/>
      <w:lvlJc w:val="left"/>
      <w:pPr>
        <w:ind w:left="6243" w:hanging="216"/>
      </w:pPr>
      <w:rPr>
        <w:rFonts w:hint="default"/>
        <w:lang w:val="ru-RU" w:eastAsia="ru-RU" w:bidi="ru-RU"/>
      </w:rPr>
    </w:lvl>
    <w:lvl w:ilvl="7" w:tplc="AA8C516A">
      <w:numFmt w:val="bullet"/>
      <w:lvlText w:val="•"/>
      <w:lvlJc w:val="left"/>
      <w:pPr>
        <w:ind w:left="7224" w:hanging="216"/>
      </w:pPr>
      <w:rPr>
        <w:rFonts w:hint="default"/>
        <w:lang w:val="ru-RU" w:eastAsia="ru-RU" w:bidi="ru-RU"/>
      </w:rPr>
    </w:lvl>
    <w:lvl w:ilvl="8" w:tplc="B5447516">
      <w:numFmt w:val="bullet"/>
      <w:lvlText w:val="•"/>
      <w:lvlJc w:val="left"/>
      <w:pPr>
        <w:ind w:left="8205" w:hanging="216"/>
      </w:pPr>
      <w:rPr>
        <w:rFonts w:hint="default"/>
        <w:lang w:val="ru-RU" w:eastAsia="ru-RU" w:bidi="ru-RU"/>
      </w:rPr>
    </w:lvl>
  </w:abstractNum>
  <w:abstractNum w:abstractNumId="18">
    <w:nsid w:val="52C047B6"/>
    <w:multiLevelType w:val="singleLevel"/>
    <w:tmpl w:val="96BACCAA"/>
    <w:lvl w:ilvl="0">
      <w:start w:val="4"/>
      <w:numFmt w:val="decimal"/>
      <w:lvlText w:val="6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55DE784F"/>
    <w:multiLevelType w:val="multilevel"/>
    <w:tmpl w:val="876E250A"/>
    <w:lvl w:ilvl="0">
      <w:start w:val="6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20">
    <w:nsid w:val="5A7F7FF4"/>
    <w:multiLevelType w:val="hybridMultilevel"/>
    <w:tmpl w:val="3A0EA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01068E"/>
    <w:multiLevelType w:val="singleLevel"/>
    <w:tmpl w:val="4E8A6462"/>
    <w:lvl w:ilvl="0">
      <w:start w:val="1"/>
      <w:numFmt w:val="decimal"/>
      <w:lvlText w:val="4.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2">
    <w:nsid w:val="5B5932F7"/>
    <w:multiLevelType w:val="multilevel"/>
    <w:tmpl w:val="57189A04"/>
    <w:lvl w:ilvl="0">
      <w:start w:val="1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23">
    <w:nsid w:val="6E85370D"/>
    <w:multiLevelType w:val="singleLevel"/>
    <w:tmpl w:val="334AFD78"/>
    <w:lvl w:ilvl="0">
      <w:start w:val="1"/>
      <w:numFmt w:val="decimal"/>
      <w:lvlText w:val="3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706056C6"/>
    <w:multiLevelType w:val="multilevel"/>
    <w:tmpl w:val="174CFFBE"/>
    <w:lvl w:ilvl="0">
      <w:start w:val="2"/>
      <w:numFmt w:val="decimal"/>
      <w:lvlText w:val="%1"/>
      <w:lvlJc w:val="left"/>
      <w:pPr>
        <w:ind w:left="277" w:hanging="2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7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9" w:hanging="40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338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8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7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6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6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85" w:hanging="403"/>
      </w:pPr>
      <w:rPr>
        <w:rFonts w:hint="default"/>
        <w:lang w:val="ru-RU" w:eastAsia="ru-RU" w:bidi="ru-RU"/>
      </w:rPr>
    </w:lvl>
  </w:abstractNum>
  <w:abstractNum w:abstractNumId="25">
    <w:nsid w:val="78DB3CD8"/>
    <w:multiLevelType w:val="hybridMultilevel"/>
    <w:tmpl w:val="C91A8362"/>
    <w:lvl w:ilvl="0" w:tplc="CFC0B928">
      <w:start w:val="1"/>
      <w:numFmt w:val="upperRoman"/>
      <w:lvlText w:val="%1."/>
      <w:lvlJc w:val="left"/>
      <w:pPr>
        <w:ind w:left="703" w:hanging="13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05077C2">
      <w:start w:val="1"/>
      <w:numFmt w:val="decimal"/>
      <w:lvlText w:val="%2."/>
      <w:lvlJc w:val="left"/>
      <w:pPr>
        <w:ind w:left="489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 w:tplc="DA4668BC">
      <w:numFmt w:val="bullet"/>
      <w:lvlText w:val="•"/>
      <w:lvlJc w:val="left"/>
      <w:pPr>
        <w:ind w:left="5485" w:hanging="361"/>
      </w:pPr>
      <w:rPr>
        <w:rFonts w:hint="default"/>
        <w:lang w:val="ru-RU" w:eastAsia="ru-RU" w:bidi="ru-RU"/>
      </w:rPr>
    </w:lvl>
    <w:lvl w:ilvl="3" w:tplc="53EC1600">
      <w:numFmt w:val="bullet"/>
      <w:lvlText w:val="•"/>
      <w:lvlJc w:val="left"/>
      <w:pPr>
        <w:ind w:left="6070" w:hanging="361"/>
      </w:pPr>
      <w:rPr>
        <w:rFonts w:hint="default"/>
        <w:lang w:val="ru-RU" w:eastAsia="ru-RU" w:bidi="ru-RU"/>
      </w:rPr>
    </w:lvl>
    <w:lvl w:ilvl="4" w:tplc="78E8E2FA">
      <w:numFmt w:val="bullet"/>
      <w:lvlText w:val="•"/>
      <w:lvlJc w:val="left"/>
      <w:pPr>
        <w:ind w:left="6655" w:hanging="361"/>
      </w:pPr>
      <w:rPr>
        <w:rFonts w:hint="default"/>
        <w:lang w:val="ru-RU" w:eastAsia="ru-RU" w:bidi="ru-RU"/>
      </w:rPr>
    </w:lvl>
    <w:lvl w:ilvl="5" w:tplc="4A087E76">
      <w:numFmt w:val="bullet"/>
      <w:lvlText w:val="•"/>
      <w:lvlJc w:val="left"/>
      <w:pPr>
        <w:ind w:left="7240" w:hanging="361"/>
      </w:pPr>
      <w:rPr>
        <w:rFonts w:hint="default"/>
        <w:lang w:val="ru-RU" w:eastAsia="ru-RU" w:bidi="ru-RU"/>
      </w:rPr>
    </w:lvl>
    <w:lvl w:ilvl="6" w:tplc="0EDEDA6C">
      <w:numFmt w:val="bullet"/>
      <w:lvlText w:val="•"/>
      <w:lvlJc w:val="left"/>
      <w:pPr>
        <w:ind w:left="7825" w:hanging="361"/>
      </w:pPr>
      <w:rPr>
        <w:rFonts w:hint="default"/>
        <w:lang w:val="ru-RU" w:eastAsia="ru-RU" w:bidi="ru-RU"/>
      </w:rPr>
    </w:lvl>
    <w:lvl w:ilvl="7" w:tplc="F9688F32">
      <w:numFmt w:val="bullet"/>
      <w:lvlText w:val="•"/>
      <w:lvlJc w:val="left"/>
      <w:pPr>
        <w:ind w:left="8410" w:hanging="361"/>
      </w:pPr>
      <w:rPr>
        <w:rFonts w:hint="default"/>
        <w:lang w:val="ru-RU" w:eastAsia="ru-RU" w:bidi="ru-RU"/>
      </w:rPr>
    </w:lvl>
    <w:lvl w:ilvl="8" w:tplc="E52A1970">
      <w:numFmt w:val="bullet"/>
      <w:lvlText w:val="•"/>
      <w:lvlJc w:val="left"/>
      <w:pPr>
        <w:ind w:left="8996" w:hanging="361"/>
      </w:pPr>
      <w:rPr>
        <w:rFonts w:hint="default"/>
        <w:lang w:val="ru-RU" w:eastAsia="ru-RU" w:bidi="ru-RU"/>
      </w:rPr>
    </w:lvl>
  </w:abstractNum>
  <w:abstractNum w:abstractNumId="26">
    <w:nsid w:val="7B111446"/>
    <w:multiLevelType w:val="hybridMultilevel"/>
    <w:tmpl w:val="0F0A4FBC"/>
    <w:lvl w:ilvl="0" w:tplc="C2C816A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EFA190B"/>
    <w:multiLevelType w:val="hybridMultilevel"/>
    <w:tmpl w:val="EA7A0324"/>
    <w:lvl w:ilvl="0" w:tplc="B9D24070">
      <w:start w:val="1"/>
      <w:numFmt w:val="decimal"/>
      <w:lvlText w:val="%1."/>
      <w:lvlJc w:val="left"/>
      <w:pPr>
        <w:ind w:left="318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64DCC114">
      <w:numFmt w:val="bullet"/>
      <w:lvlText w:val="•"/>
      <w:lvlJc w:val="left"/>
      <w:pPr>
        <w:ind w:left="1304" w:hanging="163"/>
      </w:pPr>
      <w:rPr>
        <w:rFonts w:hint="default"/>
        <w:lang w:val="ru-RU" w:eastAsia="ru-RU" w:bidi="ru-RU"/>
      </w:rPr>
    </w:lvl>
    <w:lvl w:ilvl="2" w:tplc="A2785C74">
      <w:numFmt w:val="bullet"/>
      <w:lvlText w:val="•"/>
      <w:lvlJc w:val="left"/>
      <w:pPr>
        <w:ind w:left="2289" w:hanging="163"/>
      </w:pPr>
      <w:rPr>
        <w:rFonts w:hint="default"/>
        <w:lang w:val="ru-RU" w:eastAsia="ru-RU" w:bidi="ru-RU"/>
      </w:rPr>
    </w:lvl>
    <w:lvl w:ilvl="3" w:tplc="2DC2CCF2">
      <w:numFmt w:val="bullet"/>
      <w:lvlText w:val="•"/>
      <w:lvlJc w:val="left"/>
      <w:pPr>
        <w:ind w:left="3273" w:hanging="163"/>
      </w:pPr>
      <w:rPr>
        <w:rFonts w:hint="default"/>
        <w:lang w:val="ru-RU" w:eastAsia="ru-RU" w:bidi="ru-RU"/>
      </w:rPr>
    </w:lvl>
    <w:lvl w:ilvl="4" w:tplc="D528044A">
      <w:numFmt w:val="bullet"/>
      <w:lvlText w:val="•"/>
      <w:lvlJc w:val="left"/>
      <w:pPr>
        <w:ind w:left="4258" w:hanging="163"/>
      </w:pPr>
      <w:rPr>
        <w:rFonts w:hint="default"/>
        <w:lang w:val="ru-RU" w:eastAsia="ru-RU" w:bidi="ru-RU"/>
      </w:rPr>
    </w:lvl>
    <w:lvl w:ilvl="5" w:tplc="E7AC6D70">
      <w:numFmt w:val="bullet"/>
      <w:lvlText w:val="•"/>
      <w:lvlJc w:val="left"/>
      <w:pPr>
        <w:ind w:left="5243" w:hanging="163"/>
      </w:pPr>
      <w:rPr>
        <w:rFonts w:hint="default"/>
        <w:lang w:val="ru-RU" w:eastAsia="ru-RU" w:bidi="ru-RU"/>
      </w:rPr>
    </w:lvl>
    <w:lvl w:ilvl="6" w:tplc="EC04DE6A">
      <w:numFmt w:val="bullet"/>
      <w:lvlText w:val="•"/>
      <w:lvlJc w:val="left"/>
      <w:pPr>
        <w:ind w:left="6227" w:hanging="163"/>
      </w:pPr>
      <w:rPr>
        <w:rFonts w:hint="default"/>
        <w:lang w:val="ru-RU" w:eastAsia="ru-RU" w:bidi="ru-RU"/>
      </w:rPr>
    </w:lvl>
    <w:lvl w:ilvl="7" w:tplc="482EA1BC">
      <w:numFmt w:val="bullet"/>
      <w:lvlText w:val="•"/>
      <w:lvlJc w:val="left"/>
      <w:pPr>
        <w:ind w:left="7212" w:hanging="163"/>
      </w:pPr>
      <w:rPr>
        <w:rFonts w:hint="default"/>
        <w:lang w:val="ru-RU" w:eastAsia="ru-RU" w:bidi="ru-RU"/>
      </w:rPr>
    </w:lvl>
    <w:lvl w:ilvl="8" w:tplc="2676C018">
      <w:numFmt w:val="bullet"/>
      <w:lvlText w:val="•"/>
      <w:lvlJc w:val="left"/>
      <w:pPr>
        <w:ind w:left="8197" w:hanging="16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7"/>
  </w:num>
  <w:num w:numId="5">
    <w:abstractNumId w:val="14"/>
  </w:num>
  <w:num w:numId="6">
    <w:abstractNumId w:val="5"/>
  </w:num>
  <w:num w:numId="7">
    <w:abstractNumId w:val="8"/>
  </w:num>
  <w:num w:numId="8">
    <w:abstractNumId w:val="24"/>
  </w:num>
  <w:num w:numId="9">
    <w:abstractNumId w:val="22"/>
  </w:num>
  <w:num w:numId="10">
    <w:abstractNumId w:val="6"/>
  </w:num>
  <w:num w:numId="11">
    <w:abstractNumId w:val="17"/>
  </w:num>
  <w:num w:numId="12">
    <w:abstractNumId w:val="4"/>
  </w:num>
  <w:num w:numId="13">
    <w:abstractNumId w:val="2"/>
  </w:num>
  <w:num w:numId="14">
    <w:abstractNumId w:val="27"/>
  </w:num>
  <w:num w:numId="15">
    <w:abstractNumId w:val="2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1"/>
  </w:num>
  <w:num w:numId="22">
    <w:abstractNumId w:val="21"/>
  </w:num>
  <w:num w:numId="23">
    <w:abstractNumId w:val="13"/>
  </w:num>
  <w:num w:numId="24">
    <w:abstractNumId w:val="15"/>
  </w:num>
  <w:num w:numId="25">
    <w:abstractNumId w:val="0"/>
  </w:num>
  <w:num w:numId="26">
    <w:abstractNumId w:val="10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37"/>
    <w:rsid w:val="00010552"/>
    <w:rsid w:val="00014482"/>
    <w:rsid w:val="000279A3"/>
    <w:rsid w:val="000377AB"/>
    <w:rsid w:val="0004056B"/>
    <w:rsid w:val="00041255"/>
    <w:rsid w:val="000417CA"/>
    <w:rsid w:val="00051816"/>
    <w:rsid w:val="000553CE"/>
    <w:rsid w:val="00061715"/>
    <w:rsid w:val="00065B16"/>
    <w:rsid w:val="00074773"/>
    <w:rsid w:val="00093FB7"/>
    <w:rsid w:val="00095DFB"/>
    <w:rsid w:val="000A2A16"/>
    <w:rsid w:val="000A6757"/>
    <w:rsid w:val="000D2E3B"/>
    <w:rsid w:val="000E3FA9"/>
    <w:rsid w:val="000E5EE5"/>
    <w:rsid w:val="00101965"/>
    <w:rsid w:val="00116B54"/>
    <w:rsid w:val="00117CB1"/>
    <w:rsid w:val="00126AAC"/>
    <w:rsid w:val="001279CE"/>
    <w:rsid w:val="00127BC5"/>
    <w:rsid w:val="00134B3D"/>
    <w:rsid w:val="00150A3B"/>
    <w:rsid w:val="001525A4"/>
    <w:rsid w:val="00161CAE"/>
    <w:rsid w:val="0018754E"/>
    <w:rsid w:val="00191CB7"/>
    <w:rsid w:val="001924A4"/>
    <w:rsid w:val="0019656E"/>
    <w:rsid w:val="00196A27"/>
    <w:rsid w:val="001A7924"/>
    <w:rsid w:val="001B1DBB"/>
    <w:rsid w:val="001B39CA"/>
    <w:rsid w:val="001B3FC6"/>
    <w:rsid w:val="001B413E"/>
    <w:rsid w:val="001C6AC6"/>
    <w:rsid w:val="001E4FB0"/>
    <w:rsid w:val="00200692"/>
    <w:rsid w:val="00222319"/>
    <w:rsid w:val="002323C9"/>
    <w:rsid w:val="002364B6"/>
    <w:rsid w:val="0024301D"/>
    <w:rsid w:val="00266FF8"/>
    <w:rsid w:val="0027405B"/>
    <w:rsid w:val="00280023"/>
    <w:rsid w:val="00282CCD"/>
    <w:rsid w:val="002A04DF"/>
    <w:rsid w:val="002A7523"/>
    <w:rsid w:val="002B3459"/>
    <w:rsid w:val="002B55A8"/>
    <w:rsid w:val="002D0014"/>
    <w:rsid w:val="002E4472"/>
    <w:rsid w:val="002F0247"/>
    <w:rsid w:val="002F0B68"/>
    <w:rsid w:val="00301D46"/>
    <w:rsid w:val="00306B55"/>
    <w:rsid w:val="00314F03"/>
    <w:rsid w:val="00315C73"/>
    <w:rsid w:val="00321550"/>
    <w:rsid w:val="00325152"/>
    <w:rsid w:val="00345F59"/>
    <w:rsid w:val="00355138"/>
    <w:rsid w:val="00361E28"/>
    <w:rsid w:val="003636DC"/>
    <w:rsid w:val="00373025"/>
    <w:rsid w:val="0037741B"/>
    <w:rsid w:val="00380327"/>
    <w:rsid w:val="00382E5E"/>
    <w:rsid w:val="0038308C"/>
    <w:rsid w:val="00393C87"/>
    <w:rsid w:val="00397538"/>
    <w:rsid w:val="003A2331"/>
    <w:rsid w:val="003A3D89"/>
    <w:rsid w:val="003A5DE8"/>
    <w:rsid w:val="003A733D"/>
    <w:rsid w:val="003B1174"/>
    <w:rsid w:val="003B3EBB"/>
    <w:rsid w:val="003D4B45"/>
    <w:rsid w:val="003D59C7"/>
    <w:rsid w:val="003E7654"/>
    <w:rsid w:val="003E7D76"/>
    <w:rsid w:val="00417AF6"/>
    <w:rsid w:val="004205AF"/>
    <w:rsid w:val="004333A1"/>
    <w:rsid w:val="004375BD"/>
    <w:rsid w:val="00445063"/>
    <w:rsid w:val="00453BC8"/>
    <w:rsid w:val="00455B12"/>
    <w:rsid w:val="004575A8"/>
    <w:rsid w:val="00460AE8"/>
    <w:rsid w:val="00467AB3"/>
    <w:rsid w:val="00480873"/>
    <w:rsid w:val="004B0C3A"/>
    <w:rsid w:val="004B43F5"/>
    <w:rsid w:val="004B6510"/>
    <w:rsid w:val="004D059F"/>
    <w:rsid w:val="004D5655"/>
    <w:rsid w:val="004D5B27"/>
    <w:rsid w:val="004D5F65"/>
    <w:rsid w:val="004E769A"/>
    <w:rsid w:val="004E7DF2"/>
    <w:rsid w:val="004F00EE"/>
    <w:rsid w:val="004F0B03"/>
    <w:rsid w:val="004F3EC2"/>
    <w:rsid w:val="004F5BF5"/>
    <w:rsid w:val="004F6CE7"/>
    <w:rsid w:val="00512604"/>
    <w:rsid w:val="00516A80"/>
    <w:rsid w:val="00517B52"/>
    <w:rsid w:val="00523447"/>
    <w:rsid w:val="005252D8"/>
    <w:rsid w:val="0054166D"/>
    <w:rsid w:val="0054395D"/>
    <w:rsid w:val="00545AA0"/>
    <w:rsid w:val="0056575F"/>
    <w:rsid w:val="00570B62"/>
    <w:rsid w:val="00577F2B"/>
    <w:rsid w:val="005944EC"/>
    <w:rsid w:val="00594E78"/>
    <w:rsid w:val="005963D4"/>
    <w:rsid w:val="005D1197"/>
    <w:rsid w:val="005D25CD"/>
    <w:rsid w:val="005D4BA7"/>
    <w:rsid w:val="005E5251"/>
    <w:rsid w:val="005F55AC"/>
    <w:rsid w:val="005F5B70"/>
    <w:rsid w:val="005F5D39"/>
    <w:rsid w:val="005F62D9"/>
    <w:rsid w:val="006005EC"/>
    <w:rsid w:val="00601290"/>
    <w:rsid w:val="006031BA"/>
    <w:rsid w:val="00605989"/>
    <w:rsid w:val="00606E41"/>
    <w:rsid w:val="00633304"/>
    <w:rsid w:val="006352CD"/>
    <w:rsid w:val="00635336"/>
    <w:rsid w:val="00637067"/>
    <w:rsid w:val="00646E34"/>
    <w:rsid w:val="0065585F"/>
    <w:rsid w:val="00656DE0"/>
    <w:rsid w:val="006675ED"/>
    <w:rsid w:val="0068602C"/>
    <w:rsid w:val="00695C53"/>
    <w:rsid w:val="006A1B71"/>
    <w:rsid w:val="006A4A76"/>
    <w:rsid w:val="006B122D"/>
    <w:rsid w:val="006B2FE1"/>
    <w:rsid w:val="006C5A1E"/>
    <w:rsid w:val="006C623D"/>
    <w:rsid w:val="006D3F31"/>
    <w:rsid w:val="006E59D8"/>
    <w:rsid w:val="006E66C7"/>
    <w:rsid w:val="006F08FD"/>
    <w:rsid w:val="0070545C"/>
    <w:rsid w:val="00710BB5"/>
    <w:rsid w:val="0072563C"/>
    <w:rsid w:val="0072591E"/>
    <w:rsid w:val="00741DAB"/>
    <w:rsid w:val="007468C9"/>
    <w:rsid w:val="0076100A"/>
    <w:rsid w:val="0076489F"/>
    <w:rsid w:val="0077462C"/>
    <w:rsid w:val="007778B4"/>
    <w:rsid w:val="007802EB"/>
    <w:rsid w:val="0079037F"/>
    <w:rsid w:val="007B000A"/>
    <w:rsid w:val="007C0331"/>
    <w:rsid w:val="007C2999"/>
    <w:rsid w:val="007C3A04"/>
    <w:rsid w:val="007C7CA0"/>
    <w:rsid w:val="007E0E24"/>
    <w:rsid w:val="007E2789"/>
    <w:rsid w:val="007E6415"/>
    <w:rsid w:val="007F1F2A"/>
    <w:rsid w:val="00801ACC"/>
    <w:rsid w:val="00817017"/>
    <w:rsid w:val="0082029D"/>
    <w:rsid w:val="00826608"/>
    <w:rsid w:val="00836F4D"/>
    <w:rsid w:val="00841581"/>
    <w:rsid w:val="00846802"/>
    <w:rsid w:val="0085027E"/>
    <w:rsid w:val="00851560"/>
    <w:rsid w:val="00851C15"/>
    <w:rsid w:val="008653BC"/>
    <w:rsid w:val="00867F5D"/>
    <w:rsid w:val="00874D7E"/>
    <w:rsid w:val="00875219"/>
    <w:rsid w:val="00884B1A"/>
    <w:rsid w:val="008A3C50"/>
    <w:rsid w:val="008A54A1"/>
    <w:rsid w:val="008B568C"/>
    <w:rsid w:val="008C4D17"/>
    <w:rsid w:val="008D463C"/>
    <w:rsid w:val="008F1ACC"/>
    <w:rsid w:val="009078FE"/>
    <w:rsid w:val="00913D52"/>
    <w:rsid w:val="00915E2B"/>
    <w:rsid w:val="009265DE"/>
    <w:rsid w:val="00926838"/>
    <w:rsid w:val="009306E6"/>
    <w:rsid w:val="00935BC6"/>
    <w:rsid w:val="009416DD"/>
    <w:rsid w:val="009551AB"/>
    <w:rsid w:val="00964CFB"/>
    <w:rsid w:val="00971C99"/>
    <w:rsid w:val="00972A24"/>
    <w:rsid w:val="00984F5A"/>
    <w:rsid w:val="00986B12"/>
    <w:rsid w:val="00992197"/>
    <w:rsid w:val="00997392"/>
    <w:rsid w:val="009A4890"/>
    <w:rsid w:val="009A6F60"/>
    <w:rsid w:val="009B45EF"/>
    <w:rsid w:val="009C7C8D"/>
    <w:rsid w:val="009D2D6C"/>
    <w:rsid w:val="009E2083"/>
    <w:rsid w:val="00A0511C"/>
    <w:rsid w:val="00A21B61"/>
    <w:rsid w:val="00A233F6"/>
    <w:rsid w:val="00A24F25"/>
    <w:rsid w:val="00A25198"/>
    <w:rsid w:val="00A27BAE"/>
    <w:rsid w:val="00A322FF"/>
    <w:rsid w:val="00A462EB"/>
    <w:rsid w:val="00A476CE"/>
    <w:rsid w:val="00A53A23"/>
    <w:rsid w:val="00A55565"/>
    <w:rsid w:val="00A61AE5"/>
    <w:rsid w:val="00A76B24"/>
    <w:rsid w:val="00A842AF"/>
    <w:rsid w:val="00AA5FC9"/>
    <w:rsid w:val="00AA7D49"/>
    <w:rsid w:val="00AB7F69"/>
    <w:rsid w:val="00AC7233"/>
    <w:rsid w:val="00AD45A6"/>
    <w:rsid w:val="00AE4D23"/>
    <w:rsid w:val="00AE7DAE"/>
    <w:rsid w:val="00AF1EB9"/>
    <w:rsid w:val="00AF3A31"/>
    <w:rsid w:val="00AF5A65"/>
    <w:rsid w:val="00B0210F"/>
    <w:rsid w:val="00B06F60"/>
    <w:rsid w:val="00B17CC2"/>
    <w:rsid w:val="00B206CE"/>
    <w:rsid w:val="00B30933"/>
    <w:rsid w:val="00B32CCC"/>
    <w:rsid w:val="00B35917"/>
    <w:rsid w:val="00B36556"/>
    <w:rsid w:val="00B378E5"/>
    <w:rsid w:val="00B414A5"/>
    <w:rsid w:val="00B532FF"/>
    <w:rsid w:val="00B56038"/>
    <w:rsid w:val="00B62579"/>
    <w:rsid w:val="00B64641"/>
    <w:rsid w:val="00B853C8"/>
    <w:rsid w:val="00B8567C"/>
    <w:rsid w:val="00B94C5F"/>
    <w:rsid w:val="00BA46BC"/>
    <w:rsid w:val="00BA6896"/>
    <w:rsid w:val="00BB45C1"/>
    <w:rsid w:val="00BB4CAC"/>
    <w:rsid w:val="00BB71A2"/>
    <w:rsid w:val="00BB7E1C"/>
    <w:rsid w:val="00BD1751"/>
    <w:rsid w:val="00BD2353"/>
    <w:rsid w:val="00BD419B"/>
    <w:rsid w:val="00BF45EB"/>
    <w:rsid w:val="00C07498"/>
    <w:rsid w:val="00C13D7A"/>
    <w:rsid w:val="00C1472A"/>
    <w:rsid w:val="00C32498"/>
    <w:rsid w:val="00C353E3"/>
    <w:rsid w:val="00C36B08"/>
    <w:rsid w:val="00C460AC"/>
    <w:rsid w:val="00C47198"/>
    <w:rsid w:val="00C50B0E"/>
    <w:rsid w:val="00C56DC0"/>
    <w:rsid w:val="00C61BBE"/>
    <w:rsid w:val="00C63E0E"/>
    <w:rsid w:val="00C6419D"/>
    <w:rsid w:val="00C767A7"/>
    <w:rsid w:val="00C826D4"/>
    <w:rsid w:val="00C86196"/>
    <w:rsid w:val="00CA124E"/>
    <w:rsid w:val="00CA287D"/>
    <w:rsid w:val="00CA6758"/>
    <w:rsid w:val="00CB4EAF"/>
    <w:rsid w:val="00CC38FA"/>
    <w:rsid w:val="00CD3BA4"/>
    <w:rsid w:val="00CD633F"/>
    <w:rsid w:val="00CE6C2B"/>
    <w:rsid w:val="00CF0824"/>
    <w:rsid w:val="00CF1B53"/>
    <w:rsid w:val="00D06F31"/>
    <w:rsid w:val="00D16F07"/>
    <w:rsid w:val="00D3072C"/>
    <w:rsid w:val="00D40FC2"/>
    <w:rsid w:val="00D65380"/>
    <w:rsid w:val="00D65F37"/>
    <w:rsid w:val="00D7786F"/>
    <w:rsid w:val="00D8081A"/>
    <w:rsid w:val="00D939FB"/>
    <w:rsid w:val="00DA00E9"/>
    <w:rsid w:val="00DA2527"/>
    <w:rsid w:val="00DC1A58"/>
    <w:rsid w:val="00DD0DCE"/>
    <w:rsid w:val="00DE0E0B"/>
    <w:rsid w:val="00E00370"/>
    <w:rsid w:val="00E01894"/>
    <w:rsid w:val="00E068F3"/>
    <w:rsid w:val="00E06904"/>
    <w:rsid w:val="00E11B57"/>
    <w:rsid w:val="00E1557F"/>
    <w:rsid w:val="00E17043"/>
    <w:rsid w:val="00E205AE"/>
    <w:rsid w:val="00E2128B"/>
    <w:rsid w:val="00E21B48"/>
    <w:rsid w:val="00E32278"/>
    <w:rsid w:val="00E33482"/>
    <w:rsid w:val="00E36410"/>
    <w:rsid w:val="00E51B9B"/>
    <w:rsid w:val="00E54536"/>
    <w:rsid w:val="00E64414"/>
    <w:rsid w:val="00E70375"/>
    <w:rsid w:val="00E71E80"/>
    <w:rsid w:val="00E800BC"/>
    <w:rsid w:val="00E81ED0"/>
    <w:rsid w:val="00E84B17"/>
    <w:rsid w:val="00E87F33"/>
    <w:rsid w:val="00EA4A29"/>
    <w:rsid w:val="00EB70D0"/>
    <w:rsid w:val="00EB78F3"/>
    <w:rsid w:val="00EB7E2A"/>
    <w:rsid w:val="00EC321E"/>
    <w:rsid w:val="00ED6445"/>
    <w:rsid w:val="00ED70C7"/>
    <w:rsid w:val="00EE2B2B"/>
    <w:rsid w:val="00EF6E61"/>
    <w:rsid w:val="00F00507"/>
    <w:rsid w:val="00F012D9"/>
    <w:rsid w:val="00F1130D"/>
    <w:rsid w:val="00F1727E"/>
    <w:rsid w:val="00F175DB"/>
    <w:rsid w:val="00F24368"/>
    <w:rsid w:val="00F2552F"/>
    <w:rsid w:val="00F25D96"/>
    <w:rsid w:val="00F42325"/>
    <w:rsid w:val="00F4330A"/>
    <w:rsid w:val="00F67475"/>
    <w:rsid w:val="00F70AEB"/>
    <w:rsid w:val="00F76FB8"/>
    <w:rsid w:val="00F83273"/>
    <w:rsid w:val="00F90712"/>
    <w:rsid w:val="00F94375"/>
    <w:rsid w:val="00FA2461"/>
    <w:rsid w:val="00FB0DE0"/>
    <w:rsid w:val="00FB748F"/>
    <w:rsid w:val="00FC67B5"/>
    <w:rsid w:val="00FC7F36"/>
    <w:rsid w:val="00FD4CB7"/>
    <w:rsid w:val="00FF2947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99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8"/>
    </w:pPr>
    <w:rPr>
      <w:sz w:val="16"/>
      <w:szCs w:val="16"/>
    </w:rPr>
  </w:style>
  <w:style w:type="paragraph" w:styleId="a5">
    <w:name w:val="List Paragraph"/>
    <w:basedOn w:val="a"/>
    <w:uiPriority w:val="1"/>
    <w:qFormat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9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B0DE0"/>
    <w:pPr>
      <w:autoSpaceDE/>
      <w:autoSpaceDN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B71A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71A2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No Spacing"/>
    <w:uiPriority w:val="1"/>
    <w:qFormat/>
    <w:rsid w:val="00191CB7"/>
    <w:pPr>
      <w:widowControl/>
      <w:autoSpaceDE/>
      <w:autoSpaceDN/>
    </w:pPr>
    <w:rPr>
      <w:rFonts w:eastAsiaTheme="minorEastAsia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7648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89F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648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489F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800B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customStyle="1" w:styleId="fontstyle01">
    <w:name w:val="fontstyle01"/>
    <w:basedOn w:val="a0"/>
    <w:rsid w:val="004F6CE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8653BC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8653BC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1">
    <w:name w:val="Нормальный (таблица)"/>
    <w:basedOn w:val="a"/>
    <w:next w:val="a"/>
    <w:uiPriority w:val="99"/>
    <w:rsid w:val="006A4A76"/>
    <w:pPr>
      <w:adjustRightInd w:val="0"/>
      <w:jc w:val="both"/>
    </w:pPr>
    <w:rPr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551AB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f2">
    <w:name w:val="Emphasis"/>
    <w:basedOn w:val="a0"/>
    <w:uiPriority w:val="20"/>
    <w:qFormat/>
    <w:rsid w:val="000279A3"/>
    <w:rPr>
      <w:i/>
      <w:iCs/>
    </w:rPr>
  </w:style>
  <w:style w:type="character" w:customStyle="1" w:styleId="2">
    <w:name w:val="Основной шрифт абзаца2"/>
    <w:rsid w:val="00D16F07"/>
  </w:style>
  <w:style w:type="paragraph" w:customStyle="1" w:styleId="10">
    <w:name w:val="Обычный1"/>
    <w:rsid w:val="00D16F0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</w:pPr>
    <w:rPr>
      <w:rFonts w:ascii="Times New Roman" w:eastAsia="Times New Roman" w:hAnsi="Times New Roman" w:cs="Times New Roman"/>
      <w:sz w:val="28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99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8"/>
    </w:pPr>
    <w:rPr>
      <w:sz w:val="16"/>
      <w:szCs w:val="16"/>
    </w:rPr>
  </w:style>
  <w:style w:type="paragraph" w:styleId="a5">
    <w:name w:val="List Paragraph"/>
    <w:basedOn w:val="a"/>
    <w:uiPriority w:val="1"/>
    <w:qFormat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9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B0DE0"/>
    <w:pPr>
      <w:autoSpaceDE/>
      <w:autoSpaceDN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B71A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71A2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No Spacing"/>
    <w:uiPriority w:val="1"/>
    <w:qFormat/>
    <w:rsid w:val="00191CB7"/>
    <w:pPr>
      <w:widowControl/>
      <w:autoSpaceDE/>
      <w:autoSpaceDN/>
    </w:pPr>
    <w:rPr>
      <w:rFonts w:eastAsiaTheme="minorEastAsia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7648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89F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648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489F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800B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customStyle="1" w:styleId="fontstyle01">
    <w:name w:val="fontstyle01"/>
    <w:basedOn w:val="a0"/>
    <w:rsid w:val="004F6CE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8653BC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8653BC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1">
    <w:name w:val="Нормальный (таблица)"/>
    <w:basedOn w:val="a"/>
    <w:next w:val="a"/>
    <w:uiPriority w:val="99"/>
    <w:rsid w:val="006A4A76"/>
    <w:pPr>
      <w:adjustRightInd w:val="0"/>
      <w:jc w:val="both"/>
    </w:pPr>
    <w:rPr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551AB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f2">
    <w:name w:val="Emphasis"/>
    <w:basedOn w:val="a0"/>
    <w:uiPriority w:val="20"/>
    <w:qFormat/>
    <w:rsid w:val="000279A3"/>
    <w:rPr>
      <w:i/>
      <w:iCs/>
    </w:rPr>
  </w:style>
  <w:style w:type="character" w:customStyle="1" w:styleId="2">
    <w:name w:val="Основной шрифт абзаца2"/>
    <w:rsid w:val="00D16F07"/>
  </w:style>
  <w:style w:type="paragraph" w:customStyle="1" w:styleId="10">
    <w:name w:val="Обычный1"/>
    <w:rsid w:val="00D16F0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</w:pPr>
    <w:rPr>
      <w:rFonts w:ascii="Times New Roman" w:eastAsia="Times New Roman" w:hAnsi="Times New Roman" w:cs="Times New Roman"/>
      <w:sz w:val="28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178fz.roseltorg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178fz.roseltorg.ru/" TargetMode="External"/><Relationship Id="rId17" Type="http://schemas.openxmlformats.org/officeDocument/2006/relationships/hyperlink" Target="https://www.roseltorg.ru/knowledge_db/docs/docum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www.roseltorg.ru/" TargetMode="External"/><Relationship Id="rId19" Type="http://schemas.openxmlformats.org/officeDocument/2006/relationships/hyperlink" Target="https://www.roseltorg.ru/knowledge_db/docs/documen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78fz.roseltorg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B6FD-4394-4F89-88C3-42116902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8645</Words>
  <Characters>49279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Тамбовской области сообщает о проведении аукциона</vt:lpstr>
    </vt:vector>
  </TitlesOfParts>
  <Company>Grizli777</Company>
  <LinksUpToDate>false</LinksUpToDate>
  <CharactersWithSpaces>57809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Тамбовской области сообщает о проведении аукциона</dc:title>
  <dc:creator>User</dc:creator>
  <cp:lastModifiedBy>User</cp:lastModifiedBy>
  <cp:revision>3</cp:revision>
  <cp:lastPrinted>2024-12-13T08:36:00Z</cp:lastPrinted>
  <dcterms:created xsi:type="dcterms:W3CDTF">2025-02-03T13:28:00Z</dcterms:created>
  <dcterms:modified xsi:type="dcterms:W3CDTF">2025-02-03T13:29:00Z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