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1E540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муниципальный </w:t>
      </w:r>
      <w:r w:rsidR="00A249B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406">
        <w:rPr>
          <w:rFonts w:ascii="Times New Roman" w:hAnsi="Times New Roman" w:cs="Times New Roman"/>
          <w:sz w:val="28"/>
          <w:szCs w:val="28"/>
        </w:rPr>
        <w:t>се</w:t>
      </w:r>
      <w:r w:rsidR="00A249BA">
        <w:rPr>
          <w:rFonts w:ascii="Times New Roman" w:hAnsi="Times New Roman" w:cs="Times New Roman"/>
          <w:sz w:val="28"/>
          <w:szCs w:val="28"/>
        </w:rPr>
        <w:t>ло Новоархангельское, улица Новая</w:t>
      </w:r>
      <w:r w:rsidR="001E5406">
        <w:rPr>
          <w:rFonts w:ascii="Times New Roman" w:hAnsi="Times New Roman" w:cs="Times New Roman"/>
          <w:sz w:val="28"/>
          <w:szCs w:val="28"/>
        </w:rPr>
        <w:t>, земельный участок 2</w:t>
      </w:r>
      <w:r w:rsidR="00A249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A249BA">
        <w:rPr>
          <w:rFonts w:ascii="Times New Roman" w:hAnsi="Times New Roman" w:cs="Times New Roman"/>
          <w:sz w:val="28"/>
          <w:szCs w:val="28"/>
        </w:rPr>
        <w:t>0301005:315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A249BA">
        <w:rPr>
          <w:rFonts w:ascii="Times New Roman" w:hAnsi="Times New Roman" w:cs="Times New Roman"/>
          <w:sz w:val="28"/>
          <w:szCs w:val="28"/>
        </w:rPr>
        <w:t>5</w:t>
      </w:r>
      <w:r w:rsidR="001E540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участок);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р.п.Первомайский,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E529AD" w:rsidRPr="00DD1485">
        <w:rPr>
          <w:rFonts w:ascii="Times New Roman" w:hAnsi="Times New Roman" w:cs="Times New Roman"/>
          <w:sz w:val="28"/>
          <w:szCs w:val="28"/>
        </w:rPr>
        <w:t>) . Телефон : 8(47548) 2-14-33.</w:t>
      </w:r>
    </w:p>
    <w:p w:rsidR="00DB41D7" w:rsidRPr="00A249BA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697008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B6714C" w:rsidRPr="00A249BA">
        <w:rPr>
          <w:rFonts w:ascii="Times New Roman" w:hAnsi="Times New Roman" w:cs="Times New Roman"/>
          <w:color w:val="FF0000"/>
          <w:sz w:val="28"/>
          <w:szCs w:val="28"/>
        </w:rPr>
        <w:t>.04.2025.</w:t>
      </w:r>
      <w:r w:rsidR="00E529AD" w:rsidRPr="00A249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М.Н.Жукова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1E5406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697008"/>
    <w:rsid w:val="00781C36"/>
    <w:rsid w:val="00801F06"/>
    <w:rsid w:val="009B0B20"/>
    <w:rsid w:val="009E5B5D"/>
    <w:rsid w:val="00A03D32"/>
    <w:rsid w:val="00A249BA"/>
    <w:rsid w:val="00A5125A"/>
    <w:rsid w:val="00A6317B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32</cp:revision>
  <cp:lastPrinted>2024-06-27T12:29:00Z</cp:lastPrinted>
  <dcterms:created xsi:type="dcterms:W3CDTF">2024-06-13T09:59:00Z</dcterms:created>
  <dcterms:modified xsi:type="dcterms:W3CDTF">2025-03-06T16:38:00Z</dcterms:modified>
</cp:coreProperties>
</file>