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B1" w:rsidRDefault="00F43FB1" w:rsidP="00F43FB1">
      <w:pPr>
        <w:spacing w:after="0" w:line="23" w:lineRule="atLeas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43FB1" w:rsidRPr="00931661" w:rsidRDefault="00F43FB1" w:rsidP="00F43FB1">
      <w:pPr>
        <w:spacing w:after="0" w:line="23" w:lineRule="atLeast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B1" w:rsidRDefault="00F43FB1" w:rsidP="00F43FB1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F43FB1" w:rsidRPr="00931661" w:rsidRDefault="00F43FB1" w:rsidP="00F43FB1">
      <w:pPr>
        <w:spacing w:after="0" w:line="23" w:lineRule="atLeas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5011171"/>
      <w:r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r w:rsidRPr="00931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931661">
        <w:rPr>
          <w:rFonts w:ascii="Times New Roman" w:hAnsi="Times New Roman" w:cs="Times New Roman"/>
          <w:b/>
          <w:bCs/>
          <w:sz w:val="28"/>
          <w:szCs w:val="28"/>
        </w:rPr>
        <w:t>«Технологический лидер»: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1.</w:t>
      </w:r>
      <w:r w:rsidRPr="0093166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1661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931661">
        <w:rPr>
          <w:rFonts w:ascii="Times New Roman" w:hAnsi="Times New Roman" w:cs="Times New Roman"/>
          <w:sz w:val="28"/>
          <w:szCs w:val="28"/>
        </w:rPr>
        <w:t>: оценка новизны и оригинальности внедренных технологий или разработанных решений.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2.</w:t>
      </w:r>
      <w:r w:rsidRPr="00931661">
        <w:rPr>
          <w:rFonts w:ascii="Times New Roman" w:hAnsi="Times New Roman" w:cs="Times New Roman"/>
          <w:sz w:val="28"/>
          <w:szCs w:val="28"/>
        </w:rPr>
        <w:tab/>
        <w:t>Влияние на эффективность: измеримые результаты, демонстрирующие повышение производительности, снижение затрат, оптимизацию ресурсов или улучшение качества продукции/услуг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661">
        <w:rPr>
          <w:rFonts w:ascii="Times New Roman" w:hAnsi="Times New Roman" w:cs="Times New Roman"/>
          <w:sz w:val="28"/>
          <w:szCs w:val="28"/>
        </w:rPr>
        <w:t xml:space="preserve"> благодаря внедренным технологиям.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3.</w:t>
      </w:r>
      <w:r w:rsidRPr="00931661">
        <w:rPr>
          <w:rFonts w:ascii="Times New Roman" w:hAnsi="Times New Roman" w:cs="Times New Roman"/>
          <w:sz w:val="28"/>
          <w:szCs w:val="28"/>
        </w:rPr>
        <w:tab/>
        <w:t>Практическая применимость: оценка возможности масштабирования и тиражирования разработанных решений для применения в других областях компании или в отрасли в целом.</w:t>
      </w:r>
    </w:p>
    <w:p w:rsidR="00F43FB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4.</w:t>
      </w:r>
      <w:r w:rsidRPr="00931661">
        <w:rPr>
          <w:rFonts w:ascii="Times New Roman" w:hAnsi="Times New Roman" w:cs="Times New Roman"/>
          <w:sz w:val="28"/>
          <w:szCs w:val="28"/>
        </w:rPr>
        <w:tab/>
        <w:t>Качество реализации и достижения: оцениваются результаты внедрения технологии, включая успешные кейсы, показатели эффективности, а также способность проекта выдерживать конкуренцию на рынке.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r w:rsidRPr="00931661">
        <w:rPr>
          <w:rFonts w:ascii="Times New Roman" w:hAnsi="Times New Roman" w:cs="Times New Roman"/>
          <w:b/>
          <w:bCs/>
          <w:sz w:val="28"/>
          <w:szCs w:val="28"/>
        </w:rPr>
        <w:t xml:space="preserve"> «Лучший наставник»: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1.</w:t>
      </w:r>
      <w:r w:rsidRPr="00931661">
        <w:rPr>
          <w:rFonts w:ascii="Times New Roman" w:hAnsi="Times New Roman" w:cs="Times New Roman"/>
          <w:sz w:val="28"/>
          <w:szCs w:val="28"/>
        </w:rPr>
        <w:tab/>
        <w:t>Вклад в профессиональное становление: оценивается эффективность наставнической деятельности в адаптации и развитии молодых специалистов, их вовлеченность в работу и освоение необходимых навыков.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2.</w:t>
      </w:r>
      <w:r w:rsidRPr="00931661">
        <w:rPr>
          <w:rFonts w:ascii="Times New Roman" w:hAnsi="Times New Roman" w:cs="Times New Roman"/>
          <w:sz w:val="28"/>
          <w:szCs w:val="28"/>
        </w:rPr>
        <w:tab/>
        <w:t>Передача опыта и знаний: учитывается способность наставника доступно и эффективно передавать свои знания, умения и опыт, а также вдохновлять на профессиональный рост.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3.</w:t>
      </w:r>
      <w:r w:rsidRPr="00931661">
        <w:rPr>
          <w:rFonts w:ascii="Times New Roman" w:hAnsi="Times New Roman" w:cs="Times New Roman"/>
          <w:sz w:val="28"/>
          <w:szCs w:val="28"/>
        </w:rPr>
        <w:tab/>
        <w:t>Содействие развитию кадрового потенциала: принимается во внимание участие наставника в создании благоприятной среды для обучения и развития молодых специалистов, их мотивация к самосовершенствованию и достижению высоких результатов.</w:t>
      </w:r>
    </w:p>
    <w:p w:rsidR="00F43FB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 xml:space="preserve">4. </w:t>
      </w:r>
      <w:r w:rsidRPr="00931661">
        <w:rPr>
          <w:rFonts w:ascii="Times New Roman" w:hAnsi="Times New Roman" w:cs="Times New Roman"/>
          <w:sz w:val="28"/>
          <w:szCs w:val="28"/>
        </w:rPr>
        <w:tab/>
        <w:t xml:space="preserve">Снижение «текучести кадров» среди молодых специалистов: умение наставника интегрировать новых сотрудников в корпоративную культуру, создание комфортной и мотивирующей рабочей среды. 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r w:rsidRPr="00931661">
        <w:rPr>
          <w:rFonts w:ascii="Times New Roman" w:hAnsi="Times New Roman" w:cs="Times New Roman"/>
          <w:b/>
          <w:bCs/>
          <w:sz w:val="28"/>
          <w:szCs w:val="28"/>
        </w:rPr>
        <w:t xml:space="preserve"> «Молодой специалист»: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1.</w:t>
      </w:r>
      <w:r w:rsidRPr="00931661">
        <w:rPr>
          <w:rFonts w:ascii="Times New Roman" w:hAnsi="Times New Roman" w:cs="Times New Roman"/>
          <w:sz w:val="28"/>
          <w:szCs w:val="28"/>
        </w:rPr>
        <w:tab/>
        <w:t>Значительные успехи в профессиональной деятельности: конкретные результаты, демонстрирующие его вклад в достижение целей организации или проекта. Это могут быть успешно реализованные проекты, внедренные инновации, улучшение ключевых показателей эффективности и другие измеримые достижения.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2.</w:t>
      </w:r>
      <w:r w:rsidRPr="00931661">
        <w:rPr>
          <w:rFonts w:ascii="Times New Roman" w:hAnsi="Times New Roman" w:cs="Times New Roman"/>
          <w:sz w:val="28"/>
          <w:szCs w:val="28"/>
        </w:rPr>
        <w:tab/>
        <w:t>Инициативность: способность кандидата самостоятельно выявлять проблемы и предлагать решения, проявлять активность в улучшении рабочих процессов. Личный вклад в развитие позитивного образа молодого специалиста, человека труда и ответственного лидера.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31661">
        <w:rPr>
          <w:rFonts w:ascii="Times New Roman" w:hAnsi="Times New Roman" w:cs="Times New Roman"/>
          <w:sz w:val="28"/>
          <w:szCs w:val="28"/>
        </w:rPr>
        <w:tab/>
        <w:t xml:space="preserve">Стремление к профессиональному росту: развитие профессиональных навыков и знаний, участие в программах обучения, посещение конференций и семинаров, а также готовность к освоению новых технологий и методик. </w:t>
      </w:r>
    </w:p>
    <w:p w:rsidR="00F43FB1" w:rsidRPr="00931661" w:rsidRDefault="00F43FB1" w:rsidP="00F43FB1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661">
        <w:rPr>
          <w:rFonts w:ascii="Times New Roman" w:hAnsi="Times New Roman" w:cs="Times New Roman"/>
          <w:sz w:val="28"/>
          <w:szCs w:val="28"/>
        </w:rPr>
        <w:t>4.</w:t>
      </w:r>
      <w:r w:rsidRPr="00931661">
        <w:rPr>
          <w:rFonts w:ascii="Times New Roman" w:hAnsi="Times New Roman" w:cs="Times New Roman"/>
          <w:sz w:val="28"/>
          <w:szCs w:val="28"/>
        </w:rPr>
        <w:tab/>
        <w:t>Социальная активность: участие в молодежных сообществах, организациях или проектах, а также активное вовлечение других участников в социально значимую деятельность.</w:t>
      </w:r>
    </w:p>
    <w:p w:rsidR="00ED3AF6" w:rsidRPr="00F43FB1" w:rsidRDefault="00ED3AF6" w:rsidP="00F43FB1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D3AF6" w:rsidRPr="00F43FB1" w:rsidSect="00D914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63" w:rsidRDefault="00D91463" w:rsidP="00D91463">
      <w:pPr>
        <w:spacing w:after="0" w:line="240" w:lineRule="auto"/>
      </w:pPr>
      <w:r>
        <w:separator/>
      </w:r>
    </w:p>
  </w:endnote>
  <w:endnote w:type="continuationSeparator" w:id="0">
    <w:p w:rsidR="00D91463" w:rsidRDefault="00D91463" w:rsidP="00D9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63" w:rsidRDefault="00D91463" w:rsidP="00D91463">
      <w:pPr>
        <w:spacing w:after="0" w:line="240" w:lineRule="auto"/>
      </w:pPr>
      <w:r>
        <w:separator/>
      </w:r>
    </w:p>
  </w:footnote>
  <w:footnote w:type="continuationSeparator" w:id="0">
    <w:p w:rsidR="00D91463" w:rsidRDefault="00D91463" w:rsidP="00D9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94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91463" w:rsidRPr="00D91463" w:rsidRDefault="00D9146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91463">
          <w:rPr>
            <w:rFonts w:ascii="Times New Roman" w:hAnsi="Times New Roman" w:cs="Times New Roman"/>
            <w:sz w:val="24"/>
          </w:rPr>
          <w:fldChar w:fldCharType="begin"/>
        </w:r>
        <w:r w:rsidRPr="00D91463">
          <w:rPr>
            <w:rFonts w:ascii="Times New Roman" w:hAnsi="Times New Roman" w:cs="Times New Roman"/>
            <w:sz w:val="24"/>
          </w:rPr>
          <w:instrText>PAGE   \* MERGEFORMAT</w:instrText>
        </w:r>
        <w:r w:rsidRPr="00D9146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D914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91463" w:rsidRDefault="00D91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2"/>
    <w:rsid w:val="00D91463"/>
    <w:rsid w:val="00ED3AF6"/>
    <w:rsid w:val="00F43FB1"/>
    <w:rsid w:val="00F5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463"/>
  </w:style>
  <w:style w:type="paragraph" w:styleId="a5">
    <w:name w:val="footer"/>
    <w:basedOn w:val="a"/>
    <w:link w:val="a6"/>
    <w:uiPriority w:val="99"/>
    <w:unhideWhenUsed/>
    <w:rsid w:val="00D9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463"/>
  </w:style>
  <w:style w:type="paragraph" w:styleId="a5">
    <w:name w:val="footer"/>
    <w:basedOn w:val="a"/>
    <w:link w:val="a6"/>
    <w:uiPriority w:val="99"/>
    <w:unhideWhenUsed/>
    <w:rsid w:val="00D91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Перевертова Е.Н.</dc:creator>
  <cp:keywords/>
  <dc:description/>
  <cp:lastModifiedBy>Перевертова Е.Н.</cp:lastModifiedBy>
  <cp:revision>3</cp:revision>
  <cp:lastPrinted>2025-06-26T12:35:00Z</cp:lastPrinted>
  <dcterms:created xsi:type="dcterms:W3CDTF">2025-06-26T12:08:00Z</dcterms:created>
  <dcterms:modified xsi:type="dcterms:W3CDTF">2025-06-26T12:35:00Z</dcterms:modified>
</cp:coreProperties>
</file>