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0A" w:rsidRPr="00205431" w:rsidRDefault="00621F0A" w:rsidP="002054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5431">
        <w:rPr>
          <w:rFonts w:ascii="Times New Roman" w:eastAsia="Times New Roman" w:hAnsi="Times New Roman" w:cs="Times New Roman"/>
        </w:rPr>
        <w:t xml:space="preserve">Для представителей малого и среднего бизнеса региона, </w:t>
      </w:r>
      <w:proofErr w:type="spellStart"/>
      <w:r w:rsidRPr="00205431">
        <w:rPr>
          <w:rFonts w:ascii="Times New Roman" w:eastAsia="Times New Roman" w:hAnsi="Times New Roman" w:cs="Times New Roman"/>
        </w:rPr>
        <w:t>самозанятых</w:t>
      </w:r>
      <w:proofErr w:type="spellEnd"/>
      <w:r w:rsidRPr="00205431">
        <w:rPr>
          <w:rFonts w:ascii="Times New Roman" w:eastAsia="Times New Roman" w:hAnsi="Times New Roman" w:cs="Times New Roman"/>
        </w:rPr>
        <w:t xml:space="preserve"> граждан доступны различные  институты государственной поддержки. </w:t>
      </w:r>
    </w:p>
    <w:p w:rsidR="00621F0A" w:rsidRPr="00205431" w:rsidRDefault="00621F0A" w:rsidP="0020543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bookmarkStart w:id="0" w:name="_GoBack"/>
      <w:bookmarkEnd w:id="0"/>
      <w:r w:rsidRPr="00205431">
        <w:rPr>
          <w:rFonts w:eastAsia="Times New Roman" w:cs="Times New Roman"/>
          <w:b/>
          <w:color w:val="auto"/>
          <w:sz w:val="22"/>
          <w:szCs w:val="22"/>
          <w:lang w:val="ru-RU"/>
        </w:rPr>
        <w:t>Центр «Мой бизнес»</w:t>
      </w:r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(АНО «Центр координации поддержки бизнеса Тамбовской области») - это место где предприниматели и граждане могут получить по принципу «одного окна» все необходимые услуги для начала и ведения предпринимательской деятельности.</w:t>
      </w:r>
    </w:p>
    <w:p w:rsidR="00621F0A" w:rsidRPr="00205431" w:rsidRDefault="00621F0A" w:rsidP="002054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05431">
        <w:rPr>
          <w:rFonts w:ascii="Times New Roman" w:eastAsia="Times New Roman" w:hAnsi="Times New Roman" w:cs="Times New Roman"/>
          <w:b/>
          <w:bCs/>
          <w:lang w:eastAsia="ru-RU"/>
        </w:rPr>
        <w:t>Основные меры поддержки бизнеса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ФИНАНСОВЫЕ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 xml:space="preserve">Помощь в получении льготного кредитования, поручительства и </w:t>
      </w:r>
      <w:proofErr w:type="spellStart"/>
      <w:r w:rsidRPr="00205431">
        <w:rPr>
          <w:sz w:val="22"/>
          <w:szCs w:val="22"/>
        </w:rPr>
        <w:t>микрозаймов</w:t>
      </w:r>
      <w:proofErr w:type="spellEnd"/>
      <w:r w:rsidRPr="00205431">
        <w:rPr>
          <w:sz w:val="22"/>
          <w:szCs w:val="22"/>
        </w:rPr>
        <w:t xml:space="preserve"> для организаций и индивидуальных предпринимателей – субъектов МСП.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ОБРАЗОВАТЕЛЬНЫЕ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>Проведение обучающих мероприятий, тренингов, семинаров, круглых столов и других образовательные проектов, акселерационные программы.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ЭКСПОРТНЫЕ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>Широкий спектр финансовых и нефинансовых мер поддержки предпринимателей экспортеров – от переводов материалов до поиска международных партнеров.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КОНСУЛЬТАЦИОННЫЕ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>Консультации для предпринимателей по вопросам открытия и ведения бизнеса, финансовому планированию, учету, маркетингу, правовым аспектам.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ОРГАНИЗАЦИОННЫЕ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 xml:space="preserve">Содействие в организации публичных мероприятий, конференций, брифингов, организация выставок, </w:t>
      </w:r>
      <w:proofErr w:type="gramStart"/>
      <w:r w:rsidRPr="00205431">
        <w:rPr>
          <w:sz w:val="22"/>
          <w:szCs w:val="22"/>
        </w:rPr>
        <w:t>бизнес-миссий</w:t>
      </w:r>
      <w:proofErr w:type="gramEnd"/>
      <w:r w:rsidRPr="00205431">
        <w:rPr>
          <w:sz w:val="22"/>
          <w:szCs w:val="22"/>
        </w:rPr>
        <w:t>.</w:t>
      </w:r>
    </w:p>
    <w:p w:rsidR="00621F0A" w:rsidRPr="00205431" w:rsidRDefault="00621F0A" w:rsidP="00205431">
      <w:pPr>
        <w:pStyle w:val="3"/>
        <w:spacing w:before="0" w:line="240" w:lineRule="auto"/>
        <w:rPr>
          <w:rFonts w:ascii="Times New Roman" w:hAnsi="Times New Roman" w:cs="Times New Roman"/>
          <w:caps/>
          <w:color w:val="auto"/>
        </w:rPr>
      </w:pPr>
      <w:r w:rsidRPr="00205431">
        <w:rPr>
          <w:rFonts w:ascii="Times New Roman" w:hAnsi="Times New Roman" w:cs="Times New Roman"/>
          <w:caps/>
          <w:color w:val="auto"/>
        </w:rPr>
        <w:t>ИНФОРМАЦИОННЫЕ МЕРЫ ПОДДЕРЖКИ</w:t>
      </w:r>
    </w:p>
    <w:p w:rsidR="00621F0A" w:rsidRPr="00205431" w:rsidRDefault="00621F0A" w:rsidP="00205431">
      <w:pPr>
        <w:pStyle w:val="a4"/>
        <w:spacing w:before="0" w:beforeAutospacing="0" w:after="0" w:afterAutospacing="0"/>
        <w:rPr>
          <w:sz w:val="22"/>
          <w:szCs w:val="22"/>
        </w:rPr>
      </w:pPr>
      <w:r w:rsidRPr="00205431">
        <w:rPr>
          <w:sz w:val="22"/>
          <w:szCs w:val="22"/>
        </w:rPr>
        <w:t xml:space="preserve">Содействие в популяризации продукции и услуг субъектов МСП, создание сайтов, рекламных материалов, продвижение в сети Интернет и </w:t>
      </w:r>
      <w:proofErr w:type="spellStart"/>
      <w:r w:rsidRPr="00205431">
        <w:rPr>
          <w:sz w:val="22"/>
          <w:szCs w:val="22"/>
        </w:rPr>
        <w:t>офф-лайн</w:t>
      </w:r>
      <w:proofErr w:type="spellEnd"/>
      <w:r w:rsidRPr="00205431">
        <w:rPr>
          <w:sz w:val="22"/>
          <w:szCs w:val="22"/>
        </w:rPr>
        <w:t>.</w:t>
      </w:r>
    </w:p>
    <w:p w:rsidR="00903F7C" w:rsidRPr="00205431" w:rsidRDefault="00903F7C" w:rsidP="002054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621F0A" w:rsidRPr="00205431" w:rsidRDefault="00903F7C" w:rsidP="00205431">
      <w:pPr>
        <w:pStyle w:val="a3"/>
        <w:spacing w:after="0"/>
        <w:ind w:left="0"/>
        <w:jc w:val="both"/>
        <w:rPr>
          <w:rFonts w:cs="Times New Roman"/>
          <w:color w:val="auto"/>
          <w:sz w:val="22"/>
          <w:szCs w:val="22"/>
          <w:shd w:val="clear" w:color="auto" w:fill="F4F9FF"/>
          <w:lang w:val="ru-RU"/>
        </w:rPr>
      </w:pPr>
      <w:r w:rsidRPr="00205431">
        <w:rPr>
          <w:rFonts w:cs="Times New Roman"/>
          <w:b/>
          <w:color w:val="auto"/>
          <w:sz w:val="22"/>
          <w:szCs w:val="22"/>
          <w:shd w:val="clear" w:color="auto" w:fill="F4F9FF"/>
          <w:lang w:val="ru-RU"/>
        </w:rPr>
        <w:t>Региональный центр инжиниринга</w:t>
      </w:r>
      <w:r w:rsidRP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 xml:space="preserve"> Тамбовской области создан с целью повышения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</w:t>
      </w:r>
      <w:r w:rsid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 xml:space="preserve">, </w:t>
      </w:r>
      <w:r w:rsidRP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>возникающих у субъектов малого и среднего предпринимательства.</w:t>
      </w:r>
    </w:p>
    <w:p w:rsidR="00903F7C" w:rsidRPr="00205431" w:rsidRDefault="00903F7C" w:rsidP="00205431">
      <w:pPr>
        <w:pStyle w:val="a3"/>
        <w:spacing w:after="0"/>
        <w:ind w:left="0"/>
        <w:jc w:val="both"/>
        <w:rPr>
          <w:rFonts w:cs="Times New Roman"/>
          <w:color w:val="auto"/>
          <w:sz w:val="22"/>
          <w:szCs w:val="22"/>
          <w:shd w:val="clear" w:color="auto" w:fill="F4F9FF"/>
          <w:lang w:val="ru-RU"/>
        </w:rPr>
      </w:pPr>
      <w:r w:rsidRP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 xml:space="preserve">Деятельность </w:t>
      </w:r>
      <w:r w:rsidRPr="00205431">
        <w:rPr>
          <w:rFonts w:cs="Times New Roman"/>
          <w:b/>
          <w:color w:val="auto"/>
          <w:sz w:val="22"/>
          <w:szCs w:val="22"/>
          <w:shd w:val="clear" w:color="auto" w:fill="F4F9FF"/>
          <w:lang w:val="ru-RU"/>
        </w:rPr>
        <w:t>ЦКР</w:t>
      </w:r>
      <w:r w:rsidRP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 xml:space="preserve"> (центр кластерного развития) направлена на стимулирование процессов кластеризации в сфере АПК, кооперации, подготовки и реализации совместных кластерных проектов.</w:t>
      </w:r>
      <w:r w:rsidRPr="00205431">
        <w:rPr>
          <w:rFonts w:cs="Times New Roman"/>
          <w:color w:val="auto"/>
          <w:sz w:val="22"/>
          <w:szCs w:val="22"/>
          <w:shd w:val="clear" w:color="auto" w:fill="F4F9FF"/>
        </w:rPr>
        <w:t> </w:t>
      </w:r>
      <w:r w:rsidRPr="00205431">
        <w:rPr>
          <w:rFonts w:cs="Times New Roman"/>
          <w:color w:val="auto"/>
          <w:sz w:val="22"/>
          <w:szCs w:val="22"/>
          <w:shd w:val="clear" w:color="auto" w:fill="F4F9FF"/>
          <w:lang w:val="ru-RU"/>
        </w:rPr>
        <w:t>Участие в кластере позволяет получить поддержку со стороны федеральных органов власти, выражающуюся в оказании услуг, связанных с маркетингом и продвижением продукции, обучением персонала, подготовкой бизнес-планов, технико-экономических обоснований в целях реализации совместных кластерных проектов.</w:t>
      </w:r>
    </w:p>
    <w:p w:rsidR="00447B77" w:rsidRPr="00205431" w:rsidRDefault="00447B77" w:rsidP="00205431">
      <w:pPr>
        <w:pStyle w:val="a3"/>
        <w:spacing w:after="0"/>
        <w:ind w:left="0"/>
        <w:jc w:val="both"/>
        <w:rPr>
          <w:rFonts w:cs="Times New Roman"/>
          <w:color w:val="auto"/>
          <w:sz w:val="22"/>
          <w:szCs w:val="22"/>
          <w:shd w:val="clear" w:color="auto" w:fill="FFFFFF"/>
          <w:lang w:val="ru-RU"/>
        </w:rPr>
      </w:pPr>
      <w:r w:rsidRPr="00205431">
        <w:rPr>
          <w:rFonts w:cs="Times New Roman"/>
          <w:b/>
          <w:color w:val="auto"/>
          <w:sz w:val="22"/>
          <w:szCs w:val="22"/>
          <w:shd w:val="clear" w:color="auto" w:fill="FFFFFF"/>
          <w:lang w:val="ru-RU"/>
        </w:rPr>
        <w:t xml:space="preserve">Центр поддержки экспорта </w:t>
      </w:r>
      <w:r w:rsidRPr="00205431">
        <w:rPr>
          <w:rFonts w:cs="Times New Roman"/>
          <w:color w:val="auto"/>
          <w:sz w:val="22"/>
          <w:szCs w:val="22"/>
          <w:shd w:val="clear" w:color="auto" w:fill="FFFFFF"/>
          <w:lang w:val="ru-RU"/>
        </w:rPr>
        <w:t xml:space="preserve">Тамбовской области создан 1 июля 2016 года и является структурным подразделением АНО «Центр координации поддержки бизнеса Тамбовской области». Центр относится к организациям инфраструктуры государственной поддержки малого и среднего предпринимательства на территории региона в сфере внешнеэкономической деятельности и </w:t>
      </w:r>
      <w:proofErr w:type="spellStart"/>
      <w:r w:rsidRPr="00205431">
        <w:rPr>
          <w:rFonts w:cs="Times New Roman"/>
          <w:color w:val="auto"/>
          <w:sz w:val="22"/>
          <w:szCs w:val="22"/>
          <w:shd w:val="clear" w:color="auto" w:fill="FFFFFF"/>
          <w:lang w:val="ru-RU"/>
        </w:rPr>
        <w:t>несырьевого</w:t>
      </w:r>
      <w:proofErr w:type="spellEnd"/>
      <w:r w:rsidRPr="00205431">
        <w:rPr>
          <w:rFonts w:cs="Times New Roman"/>
          <w:color w:val="auto"/>
          <w:sz w:val="22"/>
          <w:szCs w:val="22"/>
          <w:shd w:val="clear" w:color="auto" w:fill="FFFFFF"/>
          <w:lang w:val="ru-RU"/>
        </w:rPr>
        <w:t xml:space="preserve"> экспорта.</w:t>
      </w:r>
    </w:p>
    <w:p w:rsidR="00447B77" w:rsidRPr="00205431" w:rsidRDefault="00447B77" w:rsidP="00205431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05431">
        <w:rPr>
          <w:rFonts w:ascii="Times New Roman" w:eastAsia="Times New Roman" w:hAnsi="Times New Roman" w:cs="Times New Roman"/>
          <w:b/>
          <w:bCs/>
          <w:caps/>
          <w:lang w:eastAsia="ru-RU"/>
        </w:rPr>
        <w:t>ПОДДЕРЖКА</w:t>
      </w:r>
      <w:r w:rsidRPr="00205431">
        <w:rPr>
          <w:rFonts w:ascii="Times New Roman" w:eastAsia="Times New Roman" w:hAnsi="Times New Roman" w:cs="Times New Roman"/>
          <w:b/>
          <w:caps/>
          <w:lang w:eastAsia="ru-RU"/>
        </w:rPr>
        <w:t> САМОЗАНЯТЫХ</w:t>
      </w:r>
    </w:p>
    <w:p w:rsidR="00447B77" w:rsidRPr="00205431" w:rsidRDefault="00447B77" w:rsidP="00205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431">
        <w:rPr>
          <w:rFonts w:ascii="Times New Roman" w:eastAsia="Times New Roman" w:hAnsi="Times New Roman" w:cs="Times New Roman"/>
          <w:lang w:eastAsia="ru-RU"/>
        </w:rPr>
        <w:t xml:space="preserve">В центрах «Мой бизнес» </w:t>
      </w:r>
      <w:proofErr w:type="spellStart"/>
      <w:r w:rsidRPr="00205431">
        <w:rPr>
          <w:rFonts w:ascii="Times New Roman" w:eastAsia="Times New Roman" w:hAnsi="Times New Roman" w:cs="Times New Roman"/>
          <w:lang w:eastAsia="ru-RU"/>
        </w:rPr>
        <w:t>самозанятые</w:t>
      </w:r>
      <w:proofErr w:type="spellEnd"/>
      <w:r w:rsidRPr="00205431">
        <w:rPr>
          <w:rFonts w:ascii="Times New Roman" w:eastAsia="Times New Roman" w:hAnsi="Times New Roman" w:cs="Times New Roman"/>
          <w:lang w:eastAsia="ru-RU"/>
        </w:rPr>
        <w:t xml:space="preserve"> могут получить консультации, пройти образовательные программы. Для </w:t>
      </w:r>
      <w:proofErr w:type="spellStart"/>
      <w:r w:rsidRPr="00205431">
        <w:rPr>
          <w:rFonts w:ascii="Times New Roman" w:eastAsia="Times New Roman" w:hAnsi="Times New Roman" w:cs="Times New Roman"/>
          <w:lang w:eastAsia="ru-RU"/>
        </w:rPr>
        <w:t>самозанятых</w:t>
      </w:r>
      <w:proofErr w:type="spellEnd"/>
      <w:r w:rsidRPr="00205431">
        <w:rPr>
          <w:rFonts w:ascii="Times New Roman" w:eastAsia="Times New Roman" w:hAnsi="Times New Roman" w:cs="Times New Roman"/>
          <w:lang w:eastAsia="ru-RU"/>
        </w:rPr>
        <w:t xml:space="preserve"> предусмотрен льготный доступ к сервисам по размещению продукции, товаров, работ (услуг) на коммерческих электронных площадках. Имеется возможность арендовать помещения в бизнес-инкубаторах и </w:t>
      </w:r>
      <w:proofErr w:type="spellStart"/>
      <w:r w:rsidRPr="00205431">
        <w:rPr>
          <w:rFonts w:ascii="Times New Roman" w:eastAsia="Times New Roman" w:hAnsi="Times New Roman" w:cs="Times New Roman"/>
          <w:lang w:eastAsia="ru-RU"/>
        </w:rPr>
        <w:t>коворкингах</w:t>
      </w:r>
      <w:proofErr w:type="spellEnd"/>
      <w:r w:rsidRPr="0020543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05431">
        <w:rPr>
          <w:rFonts w:ascii="Times New Roman" w:eastAsia="Times New Roman" w:hAnsi="Times New Roman" w:cs="Times New Roman"/>
          <w:lang w:eastAsia="ru-RU"/>
        </w:rPr>
        <w:t>оснащенных</w:t>
      </w:r>
      <w:proofErr w:type="gramEnd"/>
      <w:r w:rsidRPr="00205431">
        <w:rPr>
          <w:rFonts w:ascii="Times New Roman" w:eastAsia="Times New Roman" w:hAnsi="Times New Roman" w:cs="Times New Roman"/>
          <w:lang w:eastAsia="ru-RU"/>
        </w:rPr>
        <w:t xml:space="preserve"> необходимым оборудованием и функционирующих при поддержке Минэкономразвития, и (или) получить компенсацию за аренду частного помещения. При этом</w:t>
      </w:r>
      <w:proofErr w:type="gramStart"/>
      <w:r w:rsidRPr="00205431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054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5431">
        <w:rPr>
          <w:rFonts w:ascii="Times New Roman" w:eastAsia="Times New Roman" w:hAnsi="Times New Roman" w:cs="Times New Roman"/>
          <w:lang w:eastAsia="ru-RU"/>
        </w:rPr>
        <w:t>самозанятые</w:t>
      </w:r>
      <w:proofErr w:type="spellEnd"/>
      <w:r w:rsidRPr="00205431">
        <w:rPr>
          <w:rFonts w:ascii="Times New Roman" w:eastAsia="Times New Roman" w:hAnsi="Times New Roman" w:cs="Times New Roman"/>
          <w:lang w:eastAsia="ru-RU"/>
        </w:rPr>
        <w:t xml:space="preserve"> также могут пользоваться государственными и муниципальными помещениями.</w:t>
      </w:r>
    </w:p>
    <w:p w:rsidR="00447B77" w:rsidRPr="00205431" w:rsidRDefault="00447B77" w:rsidP="00205431">
      <w:pPr>
        <w:pStyle w:val="a3"/>
        <w:spacing w:after="0"/>
        <w:ind w:left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:rsidR="00621F0A" w:rsidRPr="00205431" w:rsidRDefault="00621F0A" w:rsidP="0020543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r w:rsidRPr="00205431">
        <w:rPr>
          <w:rFonts w:eastAsia="Times New Roman" w:cs="Times New Roman"/>
          <w:b/>
          <w:color w:val="auto"/>
          <w:sz w:val="22"/>
          <w:szCs w:val="22"/>
          <w:lang w:val="ru-RU"/>
        </w:rPr>
        <w:t>АО МКК «Фонд содействия кредитованию малого и среднего предпринимательства Тамбовской области»</w:t>
      </w:r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предоставление поручительств субъектам МСП по обязательствам, основанным на кредитных договорах, договорах займа, финансовой аренд</w:t>
      </w:r>
      <w:proofErr w:type="gramStart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>ы(</w:t>
      </w:r>
      <w:proofErr w:type="gramEnd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лизинга), договорах о предоставлении банковской гарантии и иных договорах, предоставление </w:t>
      </w:r>
      <w:proofErr w:type="spellStart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>микрозаймов</w:t>
      </w:r>
      <w:proofErr w:type="spellEnd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субъектам МСП.</w:t>
      </w:r>
    </w:p>
    <w:p w:rsidR="00621F0A" w:rsidRPr="00205431" w:rsidRDefault="00621F0A" w:rsidP="0020543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proofErr w:type="gramStart"/>
      <w:r w:rsidRPr="00205431">
        <w:rPr>
          <w:rFonts w:eastAsia="Times New Roman" w:cs="Times New Roman"/>
          <w:b/>
          <w:color w:val="auto"/>
          <w:sz w:val="22"/>
          <w:szCs w:val="22"/>
          <w:lang w:val="ru-RU"/>
        </w:rPr>
        <w:t>Центр поддержки предпринимательства</w:t>
      </w:r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 (структурное подразделение АНО «Региональный центр управления и культуры» оказывает комплекс информационно-консультационных услуг, </w:t>
      </w:r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lastRenderedPageBreak/>
        <w:t>направленных на содействие развитию субъектов малого и среднего предпринимательства.</w:t>
      </w:r>
      <w:proofErr w:type="gramEnd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Предоставление </w:t>
      </w:r>
      <w:proofErr w:type="spellStart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>грантовой</w:t>
      </w:r>
      <w:proofErr w:type="spellEnd"/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поддержки начинающим предпринимателям, социальным предпринимателям.</w:t>
      </w:r>
    </w:p>
    <w:p w:rsidR="00447B77" w:rsidRPr="00205431" w:rsidRDefault="00447B77" w:rsidP="00205431">
      <w:pPr>
        <w:pStyle w:val="a3"/>
        <w:spacing w:after="0"/>
        <w:ind w:left="0"/>
        <w:jc w:val="both"/>
        <w:outlineLvl w:val="1"/>
        <w:rPr>
          <w:rFonts w:eastAsia="Times New Roman" w:cs="Times New Roman"/>
          <w:color w:val="auto"/>
          <w:sz w:val="22"/>
          <w:szCs w:val="22"/>
          <w:lang w:val="ru-RU" w:eastAsia="ru-RU"/>
        </w:rPr>
      </w:pPr>
      <w:proofErr w:type="gramStart"/>
      <w:r w:rsidRPr="00205431">
        <w:rPr>
          <w:rFonts w:eastAsia="Times New Roman" w:cs="Times New Roman"/>
          <w:b/>
          <w:bCs/>
          <w:color w:val="auto"/>
          <w:sz w:val="22"/>
          <w:szCs w:val="22"/>
          <w:lang w:val="ru-RU" w:eastAsia="ru-RU"/>
        </w:rPr>
        <w:t xml:space="preserve">Центре инноваций социальной сферы  </w:t>
      </w:r>
      <w:r w:rsidRPr="00205431">
        <w:rPr>
          <w:rFonts w:eastAsia="Times New Roman" w:cs="Times New Roman"/>
          <w:color w:val="auto"/>
          <w:sz w:val="22"/>
          <w:szCs w:val="22"/>
          <w:lang w:val="ru-RU" w:eastAsia="ru-RU"/>
        </w:rPr>
        <w:t>Центр был создан как структурное подразделение АНО «Региональный центр управления и культуры» д</w:t>
      </w:r>
      <w:r w:rsidRPr="00205431">
        <w:rPr>
          <w:rFonts w:cs="Times New Roman"/>
          <w:color w:val="auto"/>
          <w:sz w:val="22"/>
          <w:szCs w:val="22"/>
          <w:shd w:val="clear" w:color="auto" w:fill="FFFFFF"/>
          <w:lang w:val="ru-RU"/>
        </w:rPr>
        <w:t>еятельность Центра инноваций социальной сферы направлена на вовлечение людей, обладающих предпринимательской активностью, а также руководителей малого и среднего бизнеса и социально ориентированные некоммерческие организации в решение социальных проблем региона через реализацию социально-предпринимательских проектов.</w:t>
      </w:r>
      <w:proofErr w:type="gramEnd"/>
    </w:p>
    <w:p w:rsidR="00447B77" w:rsidRPr="00205431" w:rsidRDefault="00447B77" w:rsidP="00205431">
      <w:pPr>
        <w:pStyle w:val="a3"/>
        <w:tabs>
          <w:tab w:val="left" w:pos="567"/>
        </w:tabs>
        <w:spacing w:after="0"/>
        <w:ind w:left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:rsidR="00621F0A" w:rsidRPr="00205431" w:rsidRDefault="00621F0A" w:rsidP="00205431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r w:rsidRPr="00205431">
        <w:rPr>
          <w:rFonts w:eastAsia="Times New Roman" w:cs="Times New Roman"/>
          <w:b/>
          <w:color w:val="auto"/>
          <w:sz w:val="22"/>
          <w:szCs w:val="22"/>
          <w:lang w:val="ru-RU"/>
        </w:rPr>
        <w:t>Тамбовская ТПП</w:t>
      </w:r>
      <w:r w:rsidRPr="00205431">
        <w:rPr>
          <w:rFonts w:eastAsia="Times New Roman" w:cs="Times New Roman"/>
          <w:color w:val="auto"/>
          <w:sz w:val="22"/>
          <w:szCs w:val="22"/>
          <w:lang w:val="ru-RU"/>
        </w:rPr>
        <w:t xml:space="preserve">  предоставляет интересы малого, среднего и крупного бизнеса, охватывая все сферы предпринимательства–промышленность, торговлю, сельское хозяйство, финансовую систему, услуги.</w:t>
      </w:r>
    </w:p>
    <w:p w:rsidR="00BF4F5D" w:rsidRPr="00205431" w:rsidRDefault="00BF4F5D" w:rsidP="00205431">
      <w:pPr>
        <w:pStyle w:val="a3"/>
        <w:tabs>
          <w:tab w:val="left" w:pos="567"/>
        </w:tabs>
        <w:spacing w:after="0"/>
        <w:ind w:left="0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:rsidR="00621F0A" w:rsidRPr="00205431" w:rsidRDefault="00621F0A" w:rsidP="00205431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205431">
        <w:rPr>
          <w:b/>
          <w:sz w:val="22"/>
          <w:szCs w:val="22"/>
        </w:rPr>
        <w:t>Общероссийская общественная организация малого и среднего предпринимательства «ОПОРА России»</w:t>
      </w:r>
      <w:r w:rsidRPr="00205431">
        <w:rPr>
          <w:sz w:val="22"/>
          <w:szCs w:val="22"/>
        </w:rPr>
        <w:t xml:space="preserve"> - деятельность направлена на решение острых актуальных вопросов из самых разных сфер, с которыми сталкиваются российские предприниматели в своей повседневной практике ведения бизнеса: правовая защита, привлечение финансирования, получение государственной поддержки, налаживание деловых контактов внутри предпринимательского сообщества и многие другие.</w:t>
      </w:r>
    </w:p>
    <w:p w:rsidR="00BF4F5D" w:rsidRPr="00205431" w:rsidRDefault="00BF4F5D" w:rsidP="00205431">
      <w:pPr>
        <w:pStyle w:val="a3"/>
        <w:rPr>
          <w:color w:val="auto"/>
          <w:sz w:val="22"/>
          <w:szCs w:val="22"/>
          <w:lang w:val="ru-RU"/>
        </w:rPr>
      </w:pPr>
    </w:p>
    <w:p w:rsidR="00BF4F5D" w:rsidRPr="00205431" w:rsidRDefault="00BF4F5D" w:rsidP="00205431">
      <w:pPr>
        <w:pStyle w:val="a4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2"/>
          <w:szCs w:val="22"/>
        </w:rPr>
      </w:pPr>
    </w:p>
    <w:sectPr w:rsidR="00BF4F5D" w:rsidRPr="00205431" w:rsidSect="002054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3F4"/>
    <w:multiLevelType w:val="hybridMultilevel"/>
    <w:tmpl w:val="A336C74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B3D7401"/>
    <w:multiLevelType w:val="hybridMultilevel"/>
    <w:tmpl w:val="99D4D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5"/>
    <w:rsid w:val="00205431"/>
    <w:rsid w:val="00447B77"/>
    <w:rsid w:val="005341D8"/>
    <w:rsid w:val="00621F0A"/>
    <w:rsid w:val="00903F7C"/>
    <w:rsid w:val="00A31E05"/>
    <w:rsid w:val="00BF4F5D"/>
    <w:rsid w:val="00D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A"/>
  </w:style>
  <w:style w:type="paragraph" w:styleId="2">
    <w:name w:val="heading 2"/>
    <w:basedOn w:val="a"/>
    <w:link w:val="20"/>
    <w:uiPriority w:val="9"/>
    <w:qFormat/>
    <w:rsid w:val="00621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1F0A"/>
    <w:pPr>
      <w:suppressAutoHyphens/>
      <w:overflowPunct w:val="0"/>
      <w:spacing w:line="240" w:lineRule="auto"/>
      <w:ind w:left="72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62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1F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A"/>
  </w:style>
  <w:style w:type="paragraph" w:styleId="2">
    <w:name w:val="heading 2"/>
    <w:basedOn w:val="a"/>
    <w:link w:val="20"/>
    <w:uiPriority w:val="9"/>
    <w:qFormat/>
    <w:rsid w:val="00621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1F0A"/>
    <w:pPr>
      <w:suppressAutoHyphens/>
      <w:overflowPunct w:val="0"/>
      <w:spacing w:line="240" w:lineRule="auto"/>
      <w:ind w:left="72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62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1F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6</cp:revision>
  <dcterms:created xsi:type="dcterms:W3CDTF">2022-11-15T06:34:00Z</dcterms:created>
  <dcterms:modified xsi:type="dcterms:W3CDTF">2023-03-24T08:22:00Z</dcterms:modified>
</cp:coreProperties>
</file>