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93451" w14:textId="77777777" w:rsidR="000D2C86" w:rsidRDefault="000D2C86" w:rsidP="000D2C86">
      <w:pPr>
        <w:pStyle w:val="20"/>
        <w:shd w:val="clear" w:color="auto" w:fill="auto"/>
        <w:spacing w:after="189" w:line="390" w:lineRule="exact"/>
        <w:ind w:right="20"/>
      </w:pPr>
      <w:bookmarkStart w:id="0" w:name="_GoBack"/>
      <w:r>
        <w:rPr>
          <w:color w:val="000000"/>
        </w:rPr>
        <w:t>Уведомление</w:t>
      </w:r>
    </w:p>
    <w:p w14:paraId="26E8D02F" w14:textId="5499DB6A" w:rsidR="000D2C86" w:rsidRDefault="000D2C86" w:rsidP="000D2C86">
      <w:pPr>
        <w:pStyle w:val="20"/>
        <w:shd w:val="clear" w:color="auto" w:fill="auto"/>
        <w:spacing w:after="247" w:line="529" w:lineRule="exact"/>
        <w:ind w:right="20"/>
      </w:pPr>
      <w:r>
        <w:rPr>
          <w:color w:val="000000"/>
        </w:rPr>
        <w:t xml:space="preserve">о проведении ежегодной актуализации схемы теплоснабжения от </w:t>
      </w:r>
      <w:r w:rsidR="004A1B93">
        <w:rPr>
          <w:color w:val="000000"/>
        </w:rPr>
        <w:t>30</w:t>
      </w:r>
      <w:r>
        <w:rPr>
          <w:color w:val="000000"/>
        </w:rPr>
        <w:t>.0</w:t>
      </w:r>
      <w:r w:rsidR="004A1B93">
        <w:rPr>
          <w:color w:val="000000"/>
        </w:rPr>
        <w:t>4</w:t>
      </w:r>
      <w:r>
        <w:rPr>
          <w:color w:val="000000"/>
        </w:rPr>
        <w:t>.202</w:t>
      </w:r>
      <w:r w:rsidR="004A1B93">
        <w:rPr>
          <w:color w:val="000000"/>
        </w:rPr>
        <w:t>5</w:t>
      </w:r>
      <w:r>
        <w:rPr>
          <w:color w:val="000000"/>
        </w:rPr>
        <w:t xml:space="preserve"> г.</w:t>
      </w:r>
    </w:p>
    <w:bookmarkEnd w:id="0"/>
    <w:p w14:paraId="4C875CDC" w14:textId="220DDA13" w:rsidR="000D2C86" w:rsidRDefault="000D2C86" w:rsidP="000D2C86">
      <w:pPr>
        <w:pStyle w:val="21"/>
        <w:shd w:val="clear" w:color="auto" w:fill="auto"/>
        <w:spacing w:before="0"/>
        <w:ind w:left="520" w:right="480"/>
      </w:pPr>
      <w:proofErr w:type="gramStart"/>
      <w:r>
        <w:rPr>
          <w:color w:val="000000"/>
        </w:rPr>
        <w:t>Администрация Первомайского муниципального округа Тамбовской области уведомляет о проведении актуализации схемы теплоснабжения на территории р.п.Первомайский Первомайского муниципального округа Тамбовской области на период с 202</w:t>
      </w:r>
      <w:r w:rsidR="004A1B93">
        <w:rPr>
          <w:color w:val="000000"/>
        </w:rPr>
        <w:t>5</w:t>
      </w:r>
      <w:r>
        <w:rPr>
          <w:color w:val="000000"/>
        </w:rPr>
        <w:t xml:space="preserve"> по 2031 годы, в соответствии с Федеральным законом от 27.07.2010 № 190-ФЗ «О теплоснабжении»,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</w:t>
      </w:r>
      <w:proofErr w:type="gramEnd"/>
      <w:r>
        <w:rPr>
          <w:color w:val="000000"/>
        </w:rPr>
        <w:t xml:space="preserve"> к схемам теплоснабжения, порядку их разработки и утверждения».</w:t>
      </w:r>
    </w:p>
    <w:p w14:paraId="00025033" w14:textId="71DB2ED7" w:rsidR="000D2C86" w:rsidRDefault="000D2C86" w:rsidP="000D2C86">
      <w:pPr>
        <w:pStyle w:val="21"/>
        <w:shd w:val="clear" w:color="auto" w:fill="auto"/>
        <w:spacing w:before="0"/>
        <w:ind w:left="520" w:right="480"/>
      </w:pPr>
      <w:r>
        <w:rPr>
          <w:color w:val="000000"/>
        </w:rPr>
        <w:t xml:space="preserve">Сбор замечаний и предложений от организаций, осуществляющих теплоснабжение и иных лиц, по актуализации схем теплоснабжения принимаются </w:t>
      </w:r>
      <w:r>
        <w:rPr>
          <w:rStyle w:val="a5"/>
        </w:rPr>
        <w:t xml:space="preserve">до </w:t>
      </w:r>
      <w:r w:rsidR="004A1B93">
        <w:rPr>
          <w:rStyle w:val="a5"/>
        </w:rPr>
        <w:t>30</w:t>
      </w:r>
      <w:r>
        <w:rPr>
          <w:rStyle w:val="a5"/>
        </w:rPr>
        <w:t>.0</w:t>
      </w:r>
      <w:r w:rsidR="004A1B93">
        <w:rPr>
          <w:rStyle w:val="a5"/>
        </w:rPr>
        <w:t>5</w:t>
      </w:r>
      <w:r>
        <w:rPr>
          <w:rStyle w:val="a5"/>
        </w:rPr>
        <w:t>.202</w:t>
      </w:r>
      <w:r w:rsidR="004A1B93">
        <w:rPr>
          <w:rStyle w:val="a5"/>
        </w:rPr>
        <w:t>5</w:t>
      </w:r>
      <w:r>
        <w:rPr>
          <w:rStyle w:val="a5"/>
        </w:rPr>
        <w:t xml:space="preserve"> </w:t>
      </w:r>
      <w:r>
        <w:rPr>
          <w:color w:val="000000"/>
        </w:rPr>
        <w:t xml:space="preserve">года по адресу: 393700, Тамбовская область, Первомайский район, р.п.Первомайский, </w:t>
      </w:r>
      <w:proofErr w:type="spellStart"/>
      <w:r>
        <w:rPr>
          <w:color w:val="000000"/>
        </w:rPr>
        <w:t>пл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енина</w:t>
      </w:r>
      <w:proofErr w:type="spellEnd"/>
      <w:r>
        <w:rPr>
          <w:color w:val="000000"/>
        </w:rPr>
        <w:t xml:space="preserve"> , д.11, телефон (факс): 8(475-48) 2-15-01; 2-12-35, 2-44-81 и адрес электронной почты: </w:t>
      </w:r>
      <w:hyperlink r:id="rId5" w:history="1">
        <w:r>
          <w:rPr>
            <w:rStyle w:val="a3"/>
            <w:lang w:val="en-US"/>
          </w:rPr>
          <w:t>post</w:t>
        </w:r>
        <w:r>
          <w:rPr>
            <w:rStyle w:val="a3"/>
          </w:rPr>
          <w:t>@r48.tambov.gov.ru</w:t>
        </w:r>
      </w:hyperlink>
      <w:r w:rsidRPr="00B8708C">
        <w:rPr>
          <w:rStyle w:val="1"/>
          <w:lang w:val="ru-RU"/>
        </w:rPr>
        <w:t>;</w:t>
      </w:r>
    </w:p>
    <w:p w14:paraId="73CB53B2" w14:textId="00565DF8" w:rsidR="000D2C86" w:rsidRDefault="000D2C86" w:rsidP="000D2C86">
      <w:pPr>
        <w:pStyle w:val="21"/>
        <w:shd w:val="clear" w:color="auto" w:fill="auto"/>
        <w:spacing w:before="0" w:after="288"/>
        <w:ind w:left="520" w:right="480"/>
      </w:pPr>
      <w:r>
        <w:rPr>
          <w:color w:val="000000"/>
        </w:rPr>
        <w:t xml:space="preserve">Действующая схема теплоснабжения р.п.Первомайский, Первомайского района Тамбовской области, подлежащая актуализации размещена на официальном сайте администрации Первомайского муниципального округа Тамбовской области вкладка </w:t>
      </w:r>
      <w:r w:rsidR="008D123B">
        <w:rPr>
          <w:color w:val="000000"/>
        </w:rPr>
        <w:t>«Деятельность» - «</w:t>
      </w:r>
      <w:r>
        <w:rPr>
          <w:color w:val="000000"/>
        </w:rPr>
        <w:t>ЖКХ</w:t>
      </w:r>
      <w:r w:rsidR="008D123B">
        <w:rPr>
          <w:color w:val="000000"/>
        </w:rPr>
        <w:t>»</w:t>
      </w:r>
      <w:r w:rsidR="004A1B93">
        <w:rPr>
          <w:color w:val="000000"/>
        </w:rPr>
        <w:t>.</w:t>
      </w:r>
    </w:p>
    <w:p w14:paraId="5A56C315" w14:textId="77777777" w:rsidR="00917F4F" w:rsidRDefault="00917F4F"/>
    <w:sectPr w:rsidR="0091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34"/>
    <w:rsid w:val="000D2C86"/>
    <w:rsid w:val="004A1B93"/>
    <w:rsid w:val="004D7C1F"/>
    <w:rsid w:val="00557900"/>
    <w:rsid w:val="00594A1B"/>
    <w:rsid w:val="008D123B"/>
    <w:rsid w:val="00917F4F"/>
    <w:rsid w:val="00E4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2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C8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2C86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a4">
    <w:name w:val="Основной текст_"/>
    <w:basedOn w:val="a0"/>
    <w:link w:val="21"/>
    <w:rsid w:val="000D2C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0D2C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0D2C8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0D2C8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1">
    <w:name w:val="Основной текст2"/>
    <w:basedOn w:val="a"/>
    <w:link w:val="a4"/>
    <w:rsid w:val="000D2C86"/>
    <w:pPr>
      <w:widowControl w:val="0"/>
      <w:shd w:val="clear" w:color="auto" w:fill="FFFFFF"/>
      <w:spacing w:before="120" w:after="0" w:line="371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C8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2C86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a4">
    <w:name w:val="Основной текст_"/>
    <w:basedOn w:val="a0"/>
    <w:link w:val="21"/>
    <w:rsid w:val="000D2C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0D2C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0D2C8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0D2C8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1">
    <w:name w:val="Основной текст2"/>
    <w:basedOn w:val="a"/>
    <w:link w:val="a4"/>
    <w:rsid w:val="000D2C86"/>
    <w:pPr>
      <w:widowControl w:val="0"/>
      <w:shd w:val="clear" w:color="auto" w:fill="FFFFFF"/>
      <w:spacing w:before="120" w:after="0" w:line="371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2025-04-30T10:32:00Z</dcterms:created>
  <dcterms:modified xsi:type="dcterms:W3CDTF">2025-04-30T10:32:00Z</dcterms:modified>
</cp:coreProperties>
</file>