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0D" w:rsidRDefault="00E352B3" w:rsidP="002362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E352B3" w:rsidRDefault="00E352B3" w:rsidP="002362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профилактике</w:t>
      </w:r>
    </w:p>
    <w:p w:rsidR="00E352B3" w:rsidRDefault="002B10C7" w:rsidP="0023624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высокопа</w:t>
      </w:r>
      <w:r w:rsidR="00AE47D8">
        <w:rPr>
          <w:rFonts w:ascii="Times New Roman" w:hAnsi="Times New Roman"/>
          <w:b/>
          <w:sz w:val="28"/>
          <w:szCs w:val="28"/>
        </w:rPr>
        <w:t>тогенного</w:t>
      </w:r>
      <w:proofErr w:type="spellEnd"/>
      <w:r w:rsidR="00AE47D8">
        <w:rPr>
          <w:rFonts w:ascii="Times New Roman" w:hAnsi="Times New Roman"/>
          <w:b/>
          <w:sz w:val="28"/>
          <w:szCs w:val="28"/>
        </w:rPr>
        <w:t xml:space="preserve"> гриппа птиц</w:t>
      </w:r>
    </w:p>
    <w:p w:rsidR="00E352B3" w:rsidRDefault="00E352B3" w:rsidP="00E352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2B3" w:rsidRDefault="00E352B3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недопущения заноса вируса гриппа и распространения инфекции среди домашней птицы, профилактики заражения человека вирусом гриппа птиц необходимо придерживаться следующих правил:</w:t>
      </w:r>
    </w:p>
    <w:p w:rsidR="006C76D8" w:rsidRDefault="006C76D8" w:rsidP="00E352B3">
      <w:pPr>
        <w:jc w:val="both"/>
        <w:rPr>
          <w:rFonts w:ascii="Times New Roman" w:hAnsi="Times New Roman"/>
          <w:sz w:val="28"/>
          <w:szCs w:val="28"/>
        </w:rPr>
      </w:pPr>
    </w:p>
    <w:p w:rsidR="006C76D8" w:rsidRDefault="006C76D8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Не допускать </w:t>
      </w:r>
      <w:r w:rsidR="00462976">
        <w:rPr>
          <w:rFonts w:ascii="Times New Roman" w:hAnsi="Times New Roman"/>
          <w:sz w:val="28"/>
          <w:szCs w:val="28"/>
        </w:rPr>
        <w:t>контакта домашних птиц с дикими и синантропными птицами:</w:t>
      </w:r>
    </w:p>
    <w:p w:rsidR="00462976" w:rsidRDefault="00462976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поение птиц, не допуская их к открытым водоемам, где останавливается дикая птица;</w:t>
      </w:r>
    </w:p>
    <w:p w:rsidR="00462976" w:rsidRDefault="00462976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содержание птиц в условиях, исключающих контакт с дикими и синантропными птицами (</w:t>
      </w:r>
      <w:proofErr w:type="spellStart"/>
      <w:r>
        <w:rPr>
          <w:rFonts w:ascii="Times New Roman" w:hAnsi="Times New Roman"/>
          <w:sz w:val="28"/>
          <w:szCs w:val="28"/>
        </w:rPr>
        <w:t>безвыгульное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содержание, ограждения из сетки, оборудование навесов, отпугивание и т.п.);</w:t>
      </w:r>
    </w:p>
    <w:p w:rsidR="00462976" w:rsidRDefault="00462976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запрещается отлов дикой водоплавающей птицы для содержания в личных хозяйствах;</w:t>
      </w:r>
    </w:p>
    <w:p w:rsidR="00C9131C" w:rsidRDefault="00C9131C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 допускать потрошение охотничьей дичи на территории дворов и скармливание отходов домашним животным;</w:t>
      </w:r>
    </w:p>
    <w:p w:rsidR="00C9131C" w:rsidRDefault="00C9131C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изолированное хранение кормов в закрытом помещении с целью недопущения его контаминации экскрементами диких и синантропных птиц;</w:t>
      </w:r>
    </w:p>
    <w:p w:rsidR="00C9131C" w:rsidRDefault="00C9131C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организовать изолированное хранение инвентаря по уходу за домашними птицами, содержать его в чистоте;</w:t>
      </w:r>
    </w:p>
    <w:p w:rsidR="00C9131C" w:rsidRDefault="00C9131C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производить своевременную уборку дворовых территорий и загонов </w:t>
      </w:r>
      <w:r w:rsidR="00D21395">
        <w:rPr>
          <w:rFonts w:ascii="Times New Roman" w:hAnsi="Times New Roman"/>
          <w:sz w:val="28"/>
          <w:szCs w:val="28"/>
        </w:rPr>
        <w:t>от мусора и продуктов жизнедеятельности птиц;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кормление птиц осуществлять в помещении в целях недопущения россыпи кормов на выгуле и привлечения диких птиц.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Обеспечить раздельное содержание разных видов птиц. 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Приобретение молодняка птицы и инкубационного яйца осуществлять из благополучных источников, воздерживаясь от покупки живой птицы на рынках и несанкционированных местах торговли.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Не допускать посторонних лиц и детей в места содержания домашней птицы.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Не допускать употребление в пищу и скармливание животным подозрительной в заболевании птицы.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Использование пуха и пера в быту допускается после термической обработки (ошпаривание).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Ежедневно проводить осмотр всех птиц на подворье.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Подготовить запас дезинфицирующих средств (хлорамин, хлорная известь) и проводить дезинфекцию инвентаря и птичников после их полной очистки.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Обеспечить обеззараживание помета и подстилки путем сжигания или биотермическим методом.</w:t>
      </w:r>
    </w:p>
    <w:p w:rsidR="00D21395" w:rsidRDefault="00D21395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10. Соблюдать правила личной гигиены: уход за птицей осуществлять в специальной одежде, мыть руки с мылом после ухода, потрошение производить в перчатках и т.п.</w:t>
      </w:r>
    </w:p>
    <w:p w:rsidR="0064143A" w:rsidRDefault="00404337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первых признаках заболевания и аномального поведения птиц (отказ от корма и воды; взъерошенность оперения; опухание </w:t>
      </w:r>
      <w:r w:rsidR="00527526">
        <w:rPr>
          <w:rFonts w:ascii="Times New Roman" w:hAnsi="Times New Roman"/>
          <w:sz w:val="28"/>
          <w:szCs w:val="28"/>
        </w:rPr>
        <w:t xml:space="preserve">головы, изменение цвета гребня, бородок и конечностей; нарушение координации движения; тремор; аномальная поза; помутнение роговицы глаз у водоплавающих птиц и др.) и </w:t>
      </w:r>
      <w:bookmarkStart w:id="0" w:name="_GoBack"/>
      <w:r w:rsidR="00527526" w:rsidRPr="0037406A">
        <w:rPr>
          <w:rFonts w:ascii="Times New Roman" w:hAnsi="Times New Roman"/>
          <w:b/>
          <w:sz w:val="28"/>
          <w:szCs w:val="28"/>
        </w:rPr>
        <w:t>случаях внезапного массового падежа необходимо своевременно обратиться в местную ветеринарную службу</w:t>
      </w:r>
      <w:r w:rsidR="00AE47D8" w:rsidRPr="0037406A">
        <w:rPr>
          <w:rFonts w:ascii="Times New Roman" w:hAnsi="Times New Roman"/>
          <w:b/>
          <w:sz w:val="28"/>
          <w:szCs w:val="28"/>
        </w:rPr>
        <w:t xml:space="preserve"> - </w:t>
      </w:r>
      <w:r w:rsidR="0064143A" w:rsidRPr="0037406A">
        <w:rPr>
          <w:rFonts w:ascii="Times New Roman" w:eastAsia="Times New Roman" w:hAnsi="Times New Roman"/>
          <w:b/>
          <w:sz w:val="28"/>
          <w:szCs w:val="28"/>
          <w:lang w:eastAsia="ru-RU"/>
        </w:rPr>
        <w:t>ТОГБУ</w:t>
      </w:r>
      <w:r w:rsidR="0064143A" w:rsidRPr="003740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47D8" w:rsidRPr="0037406A">
        <w:rPr>
          <w:rFonts w:ascii="Times New Roman" w:hAnsi="Times New Roman"/>
          <w:b/>
          <w:sz w:val="28"/>
          <w:szCs w:val="28"/>
        </w:rPr>
        <w:t>РайСББЖ</w:t>
      </w:r>
      <w:proofErr w:type="spellEnd"/>
      <w:r w:rsidR="00AE47D8" w:rsidRPr="0037406A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="00AE47D8" w:rsidRPr="0037406A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="00AE47D8" w:rsidRPr="0037406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AE47D8" w:rsidRPr="003740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E47D8" w:rsidRPr="0037406A">
        <w:rPr>
          <w:rFonts w:ascii="Times New Roman" w:hAnsi="Times New Roman"/>
          <w:b/>
          <w:sz w:val="28"/>
          <w:szCs w:val="28"/>
        </w:rPr>
        <w:t>Первомайский</w:t>
      </w:r>
      <w:proofErr w:type="gramEnd"/>
      <w:r w:rsidR="00AE47D8" w:rsidRPr="0037406A">
        <w:rPr>
          <w:rFonts w:ascii="Times New Roman" w:hAnsi="Times New Roman"/>
          <w:b/>
          <w:sz w:val="28"/>
          <w:szCs w:val="28"/>
        </w:rPr>
        <w:t>, ул. Советская, д. 213, тел. 2 17 38</w:t>
      </w:r>
      <w:r w:rsidR="00AE47D8">
        <w:rPr>
          <w:rFonts w:ascii="Times New Roman" w:hAnsi="Times New Roman"/>
          <w:sz w:val="28"/>
          <w:szCs w:val="28"/>
        </w:rPr>
        <w:t xml:space="preserve">  </w:t>
      </w:r>
      <w:r w:rsidR="00527526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27526">
        <w:rPr>
          <w:rFonts w:ascii="Times New Roman" w:hAnsi="Times New Roman"/>
          <w:sz w:val="28"/>
          <w:szCs w:val="28"/>
        </w:rPr>
        <w:t>для выявления причин заболевания и недопущения эпизоотии</w:t>
      </w:r>
      <w:r w:rsidR="002B5799">
        <w:rPr>
          <w:rFonts w:ascii="Times New Roman" w:hAnsi="Times New Roman"/>
          <w:sz w:val="28"/>
          <w:szCs w:val="28"/>
        </w:rPr>
        <w:t>.</w:t>
      </w:r>
      <w:r w:rsidR="00AE47D8">
        <w:rPr>
          <w:rFonts w:ascii="Times New Roman" w:hAnsi="Times New Roman"/>
          <w:sz w:val="28"/>
          <w:szCs w:val="28"/>
        </w:rPr>
        <w:t xml:space="preserve"> </w:t>
      </w:r>
    </w:p>
    <w:p w:rsidR="002B5799" w:rsidRDefault="00AE47D8" w:rsidP="00E35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43A" w:rsidRDefault="0064143A" w:rsidP="00E352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4143A" w:rsidSect="00FE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2B3"/>
    <w:rsid w:val="00236241"/>
    <w:rsid w:val="002B10C7"/>
    <w:rsid w:val="002B5799"/>
    <w:rsid w:val="002F620D"/>
    <w:rsid w:val="00334E57"/>
    <w:rsid w:val="0037406A"/>
    <w:rsid w:val="00404337"/>
    <w:rsid w:val="00462976"/>
    <w:rsid w:val="00527526"/>
    <w:rsid w:val="0064143A"/>
    <w:rsid w:val="006C76D8"/>
    <w:rsid w:val="00780C0C"/>
    <w:rsid w:val="00A73035"/>
    <w:rsid w:val="00AE47D8"/>
    <w:rsid w:val="00B15720"/>
    <w:rsid w:val="00B6470F"/>
    <w:rsid w:val="00C9131C"/>
    <w:rsid w:val="00D21395"/>
    <w:rsid w:val="00E352B3"/>
    <w:rsid w:val="00FE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52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2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52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52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52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52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52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52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52B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52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52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52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52B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52B3"/>
    <w:rPr>
      <w:b/>
      <w:bCs/>
    </w:rPr>
  </w:style>
  <w:style w:type="character" w:styleId="a8">
    <w:name w:val="Emphasis"/>
    <w:basedOn w:val="a0"/>
    <w:uiPriority w:val="20"/>
    <w:qFormat/>
    <w:rsid w:val="00E352B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52B3"/>
    <w:rPr>
      <w:szCs w:val="32"/>
    </w:rPr>
  </w:style>
  <w:style w:type="paragraph" w:styleId="aa">
    <w:name w:val="List Paragraph"/>
    <w:basedOn w:val="a"/>
    <w:uiPriority w:val="34"/>
    <w:qFormat/>
    <w:rsid w:val="00E352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52B3"/>
    <w:rPr>
      <w:i/>
    </w:rPr>
  </w:style>
  <w:style w:type="character" w:customStyle="1" w:styleId="22">
    <w:name w:val="Цитата 2 Знак"/>
    <w:basedOn w:val="a0"/>
    <w:link w:val="21"/>
    <w:uiPriority w:val="29"/>
    <w:rsid w:val="00E352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52B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52B3"/>
    <w:rPr>
      <w:b/>
      <w:i/>
      <w:sz w:val="24"/>
    </w:rPr>
  </w:style>
  <w:style w:type="character" w:styleId="ad">
    <w:name w:val="Subtle Emphasis"/>
    <w:uiPriority w:val="19"/>
    <w:qFormat/>
    <w:rsid w:val="00E352B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52B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52B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52B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52B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52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52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2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52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52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52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52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52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52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52B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52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52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52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52B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52B3"/>
    <w:rPr>
      <w:b/>
      <w:bCs/>
    </w:rPr>
  </w:style>
  <w:style w:type="character" w:styleId="a8">
    <w:name w:val="Emphasis"/>
    <w:basedOn w:val="a0"/>
    <w:uiPriority w:val="20"/>
    <w:qFormat/>
    <w:rsid w:val="00E352B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52B3"/>
    <w:rPr>
      <w:szCs w:val="32"/>
    </w:rPr>
  </w:style>
  <w:style w:type="paragraph" w:styleId="aa">
    <w:name w:val="List Paragraph"/>
    <w:basedOn w:val="a"/>
    <w:uiPriority w:val="34"/>
    <w:qFormat/>
    <w:rsid w:val="00E352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52B3"/>
    <w:rPr>
      <w:i/>
    </w:rPr>
  </w:style>
  <w:style w:type="character" w:customStyle="1" w:styleId="22">
    <w:name w:val="Цитата 2 Знак"/>
    <w:basedOn w:val="a0"/>
    <w:link w:val="21"/>
    <w:uiPriority w:val="29"/>
    <w:rsid w:val="00E352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52B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52B3"/>
    <w:rPr>
      <w:b/>
      <w:i/>
      <w:sz w:val="24"/>
    </w:rPr>
  </w:style>
  <w:style w:type="character" w:styleId="ad">
    <w:name w:val="Subtle Emphasis"/>
    <w:uiPriority w:val="19"/>
    <w:qFormat/>
    <w:rsid w:val="00E352B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52B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52B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52B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52B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52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2017-01-12T12:48:00Z</dcterms:created>
  <dcterms:modified xsi:type="dcterms:W3CDTF">2022-04-08T07:36:00Z</dcterms:modified>
</cp:coreProperties>
</file>