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4A" w:rsidRDefault="0094042F" w:rsidP="00AC074A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4A" w:rsidRDefault="00AC074A" w:rsidP="00AC074A">
      <w:pPr>
        <w:jc w:val="center"/>
      </w:pPr>
      <w:r>
        <w:rPr>
          <w:rFonts w:ascii="Times New Roman" w:hAnsi="Times New Roman"/>
          <w:sz w:val="28"/>
          <w:szCs w:val="28"/>
        </w:rPr>
        <w:t>ТАМБОВСКАЯ ОБЛАСТЬ</w:t>
      </w:r>
    </w:p>
    <w:p w:rsidR="00AC074A" w:rsidRDefault="00AC074A" w:rsidP="00AC074A">
      <w:pPr>
        <w:pStyle w:val="a3"/>
        <w:spacing w:line="360" w:lineRule="auto"/>
        <w:jc w:val="center"/>
      </w:pPr>
      <w:r>
        <w:rPr>
          <w:rFonts w:ascii="Times New Roman" w:hAnsi="Times New Roman"/>
          <w:spacing w:val="-1"/>
          <w:sz w:val="28"/>
          <w:szCs w:val="28"/>
        </w:rPr>
        <w:t>АДМИНИСТРАЦИЯ ПЕРВОМАЙСКОГО РАЙОНА</w:t>
      </w:r>
    </w:p>
    <w:p w:rsidR="00AC074A" w:rsidRDefault="00AC074A" w:rsidP="00AC074A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C074A" w:rsidRDefault="00AC074A" w:rsidP="00AC074A">
      <w:pPr>
        <w:pStyle w:val="a3"/>
        <w:spacing w:line="360" w:lineRule="auto"/>
        <w:jc w:val="center"/>
      </w:pPr>
    </w:p>
    <w:p w:rsidR="00AC074A" w:rsidRDefault="00AC074A" w:rsidP="00AC074A">
      <w:pPr>
        <w:pStyle w:val="a3"/>
        <w:tabs>
          <w:tab w:val="clear" w:pos="708"/>
        </w:tabs>
        <w:spacing w:line="360" w:lineRule="auto"/>
      </w:pPr>
      <w:r>
        <w:rPr>
          <w:rFonts w:ascii="Times New Roman" w:hAnsi="Times New Roman"/>
          <w:spacing w:val="-4"/>
          <w:sz w:val="28"/>
          <w:szCs w:val="28"/>
        </w:rPr>
        <w:t xml:space="preserve">                </w:t>
      </w:r>
      <w:r w:rsidR="00E46B29"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="003D0A42">
        <w:rPr>
          <w:rFonts w:ascii="Times New Roman" w:hAnsi="Times New Roman"/>
          <w:spacing w:val="-4"/>
          <w:sz w:val="28"/>
          <w:szCs w:val="28"/>
        </w:rPr>
        <w:t xml:space="preserve"> 08.11.</w:t>
      </w:r>
      <w:r>
        <w:rPr>
          <w:rFonts w:ascii="Times New Roman" w:hAnsi="Times New Roman"/>
          <w:spacing w:val="-4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ab/>
      </w:r>
      <w:r w:rsidR="00600D45">
        <w:rPr>
          <w:rFonts w:ascii="Times New Roman" w:hAnsi="Times New Roman"/>
          <w:sz w:val="28"/>
          <w:szCs w:val="28"/>
        </w:rPr>
        <w:t xml:space="preserve">           </w:t>
      </w:r>
      <w:r w:rsidR="00E46B29">
        <w:rPr>
          <w:rFonts w:ascii="Times New Roman" w:hAnsi="Times New Roman"/>
          <w:sz w:val="28"/>
          <w:szCs w:val="28"/>
        </w:rPr>
        <w:t xml:space="preserve"> </w:t>
      </w:r>
      <w:r w:rsidR="00026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р.п. Первомайский</w:t>
      </w:r>
      <w:r>
        <w:rPr>
          <w:rFonts w:ascii="Times New Roman" w:hAnsi="Times New Roman"/>
          <w:sz w:val="28"/>
          <w:szCs w:val="28"/>
        </w:rPr>
        <w:tab/>
      </w:r>
      <w:r w:rsidR="00E46B2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pacing w:val="-19"/>
          <w:sz w:val="28"/>
          <w:szCs w:val="28"/>
        </w:rPr>
        <w:t xml:space="preserve">№ </w:t>
      </w:r>
      <w:r w:rsidR="003D0A42">
        <w:rPr>
          <w:rFonts w:ascii="Times New Roman" w:hAnsi="Times New Roman"/>
          <w:spacing w:val="-19"/>
          <w:sz w:val="28"/>
          <w:szCs w:val="28"/>
        </w:rPr>
        <w:t>1056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</w:p>
    <w:p w:rsidR="00AC074A" w:rsidRDefault="00AC074A" w:rsidP="00AC074A">
      <w:pPr>
        <w:pStyle w:val="a3"/>
        <w:ind w:firstLine="709"/>
        <w:jc w:val="center"/>
      </w:pPr>
    </w:p>
    <w:p w:rsidR="00E46B29" w:rsidRDefault="00E46B29" w:rsidP="00AC074A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074A" w:rsidRPr="00FB756E" w:rsidRDefault="00AC074A" w:rsidP="00AC074A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Порядка предоставления субсидий сельскохозяйственным потребительским кооперативам (кроме кредитных)</w:t>
      </w:r>
      <w:r w:rsidRPr="00FB756E">
        <w:rPr>
          <w:rFonts w:ascii="Times New Roman" w:hAnsi="Times New Roman"/>
          <w:color w:val="000000"/>
          <w:sz w:val="28"/>
          <w:szCs w:val="28"/>
        </w:rPr>
        <w:t xml:space="preserve"> на возмещение затрат по регистрации кооператива и хозяйственные нужды</w:t>
      </w:r>
    </w:p>
    <w:bookmarkEnd w:id="0"/>
    <w:p w:rsidR="00AC074A" w:rsidRPr="00FB756E" w:rsidRDefault="00AC074A" w:rsidP="00AC074A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6B29" w:rsidRDefault="00AC074A" w:rsidP="00AC07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756E">
        <w:rPr>
          <w:rFonts w:ascii="Times New Roman" w:hAnsi="Times New Roman"/>
          <w:sz w:val="28"/>
          <w:szCs w:val="28"/>
        </w:rPr>
        <w:tab/>
      </w:r>
    </w:p>
    <w:p w:rsidR="00AC074A" w:rsidRDefault="00E46B29" w:rsidP="00AC07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26D78">
        <w:rPr>
          <w:rFonts w:ascii="Times New Roman" w:hAnsi="Times New Roman"/>
          <w:sz w:val="28"/>
          <w:szCs w:val="28"/>
        </w:rPr>
        <w:t xml:space="preserve">   </w:t>
      </w:r>
      <w:r w:rsidR="00F355A4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(в</w:t>
      </w:r>
      <w:r w:rsidR="00720A3D">
        <w:rPr>
          <w:rFonts w:ascii="Times New Roman" w:hAnsi="Times New Roman"/>
          <w:sz w:val="28"/>
          <w:szCs w:val="28"/>
        </w:rPr>
        <w:t xml:space="preserve"> редакции от 30.10</w:t>
      </w:r>
      <w:r w:rsidR="00F355A4">
        <w:rPr>
          <w:rFonts w:ascii="Times New Roman" w:hAnsi="Times New Roman"/>
          <w:sz w:val="28"/>
          <w:szCs w:val="28"/>
        </w:rPr>
        <w:t>.2018), Бюджетным кодексом Российской Федерации, постановление</w:t>
      </w:r>
      <w:r w:rsidR="002025A0">
        <w:rPr>
          <w:rFonts w:ascii="Times New Roman" w:hAnsi="Times New Roman"/>
          <w:sz w:val="28"/>
          <w:szCs w:val="28"/>
        </w:rPr>
        <w:t>м</w:t>
      </w:r>
      <w:r w:rsidR="00F355A4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F355A4">
        <w:rPr>
          <w:rFonts w:ascii="Times New Roman" w:hAnsi="Times New Roman"/>
          <w:sz w:val="28"/>
          <w:szCs w:val="28"/>
        </w:rPr>
        <w:t>товаров, работ, услуг»</w:t>
      </w:r>
      <w:r>
        <w:rPr>
          <w:rFonts w:ascii="Times New Roman" w:hAnsi="Times New Roman"/>
          <w:sz w:val="28"/>
          <w:szCs w:val="28"/>
        </w:rPr>
        <w:t xml:space="preserve"> </w:t>
      </w:r>
      <w:r w:rsidR="00F355A4">
        <w:rPr>
          <w:rFonts w:ascii="Times New Roman" w:hAnsi="Times New Roman"/>
          <w:sz w:val="28"/>
          <w:szCs w:val="28"/>
        </w:rPr>
        <w:t>и в целях фина</w:t>
      </w:r>
      <w:r>
        <w:rPr>
          <w:rFonts w:ascii="Times New Roman" w:hAnsi="Times New Roman"/>
          <w:sz w:val="28"/>
          <w:szCs w:val="28"/>
        </w:rPr>
        <w:t>нсовой поддержки малых форм хозяйствования</w:t>
      </w:r>
      <w:r w:rsidR="00F355A4">
        <w:rPr>
          <w:rFonts w:ascii="Times New Roman" w:hAnsi="Times New Roman"/>
          <w:sz w:val="28"/>
          <w:szCs w:val="28"/>
        </w:rPr>
        <w:t>, предусмотренной муниципальной программой</w:t>
      </w:r>
      <w:r w:rsidR="002025A0"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регулирования рынков сельскохозяйственной продукции, сырья и продовольствия Первомайского района на 2013-2020 годы», утвержденной постановлением ад</w:t>
      </w:r>
      <w:r>
        <w:rPr>
          <w:rFonts w:ascii="Times New Roman" w:hAnsi="Times New Roman"/>
          <w:sz w:val="28"/>
          <w:szCs w:val="28"/>
        </w:rPr>
        <w:t xml:space="preserve">министрации района от   </w:t>
      </w:r>
      <w:r w:rsidR="002025A0">
        <w:rPr>
          <w:rFonts w:ascii="Times New Roman" w:hAnsi="Times New Roman"/>
          <w:sz w:val="28"/>
          <w:szCs w:val="28"/>
        </w:rPr>
        <w:t>14.02.2013 №200 (с изменениями от 23.01.20</w:t>
      </w:r>
      <w:r>
        <w:rPr>
          <w:rFonts w:ascii="Times New Roman" w:hAnsi="Times New Roman"/>
          <w:sz w:val="28"/>
          <w:szCs w:val="28"/>
        </w:rPr>
        <w:t xml:space="preserve">14 №94, от 01.04.2014 № 423, </w:t>
      </w:r>
      <w:r w:rsidR="002025A0">
        <w:rPr>
          <w:rFonts w:ascii="Times New Roman" w:hAnsi="Times New Roman"/>
          <w:sz w:val="28"/>
          <w:szCs w:val="28"/>
        </w:rPr>
        <w:t>от 19.06.2015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2025A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025A0">
        <w:rPr>
          <w:rFonts w:ascii="Times New Roman" w:hAnsi="Times New Roman"/>
          <w:sz w:val="28"/>
          <w:szCs w:val="28"/>
        </w:rPr>
        <w:t>561, от 14.10.2015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2025A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025A0">
        <w:rPr>
          <w:rFonts w:ascii="Times New Roman" w:hAnsi="Times New Roman"/>
          <w:sz w:val="28"/>
          <w:szCs w:val="28"/>
        </w:rPr>
        <w:t>870, от 10.05.2016</w:t>
      </w:r>
      <w:r>
        <w:rPr>
          <w:rFonts w:ascii="Times New Roman" w:hAnsi="Times New Roman"/>
          <w:sz w:val="28"/>
          <w:szCs w:val="28"/>
        </w:rPr>
        <w:t xml:space="preserve">  </w:t>
      </w:r>
      <w:r w:rsidR="002025A0">
        <w:rPr>
          <w:rFonts w:ascii="Times New Roman" w:hAnsi="Times New Roman"/>
          <w:sz w:val="28"/>
          <w:szCs w:val="28"/>
        </w:rPr>
        <w:t>№3</w:t>
      </w:r>
      <w:r>
        <w:rPr>
          <w:rFonts w:ascii="Times New Roman" w:hAnsi="Times New Roman"/>
          <w:sz w:val="28"/>
          <w:szCs w:val="28"/>
        </w:rPr>
        <w:t xml:space="preserve">41, </w:t>
      </w:r>
      <w:r w:rsidR="002025A0">
        <w:rPr>
          <w:rFonts w:ascii="Times New Roman" w:hAnsi="Times New Roman"/>
          <w:sz w:val="28"/>
          <w:szCs w:val="28"/>
        </w:rPr>
        <w:t>от 23.06.2016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2025A0">
        <w:rPr>
          <w:rFonts w:ascii="Times New Roman" w:hAnsi="Times New Roman"/>
          <w:sz w:val="28"/>
          <w:szCs w:val="28"/>
        </w:rPr>
        <w:t>№463, от 17.08.2017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2025A0">
        <w:rPr>
          <w:rFonts w:ascii="Times New Roman" w:hAnsi="Times New Roman"/>
          <w:sz w:val="28"/>
          <w:szCs w:val="28"/>
        </w:rPr>
        <w:t>№743, от 20.09.2017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2025A0">
        <w:rPr>
          <w:rFonts w:ascii="Times New Roman" w:hAnsi="Times New Roman"/>
          <w:sz w:val="28"/>
          <w:szCs w:val="28"/>
        </w:rPr>
        <w:t>№831</w:t>
      </w:r>
      <w:r w:rsidR="00694330">
        <w:rPr>
          <w:rFonts w:ascii="Times New Roman" w:hAnsi="Times New Roman"/>
          <w:sz w:val="28"/>
          <w:szCs w:val="28"/>
        </w:rPr>
        <w:t>, от 26.07.2018 №725</w:t>
      </w:r>
      <w:r w:rsidR="002025A0">
        <w:rPr>
          <w:rFonts w:ascii="Times New Roman" w:hAnsi="Times New Roman"/>
          <w:sz w:val="28"/>
          <w:szCs w:val="28"/>
        </w:rPr>
        <w:t>)</w:t>
      </w:r>
      <w:r w:rsidR="00AC074A">
        <w:rPr>
          <w:rFonts w:ascii="Times New Roman" w:hAnsi="Times New Roman"/>
          <w:sz w:val="28"/>
          <w:szCs w:val="28"/>
        </w:rPr>
        <w:t xml:space="preserve">, администрация Первомайского района ПОСТАНОВЛЯЕТ: </w:t>
      </w:r>
    </w:p>
    <w:p w:rsidR="00E46B29" w:rsidRDefault="00026D78" w:rsidP="00E46B29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</w:t>
      </w:r>
      <w:r w:rsidR="00AC074A">
        <w:rPr>
          <w:rFonts w:ascii="Times New Roman" w:hAnsi="Times New Roman"/>
          <w:sz w:val="28"/>
          <w:szCs w:val="28"/>
        </w:rPr>
        <w:t>твердить Порядок предоставления субсидий сельскохозяйст</w:t>
      </w:r>
      <w:r w:rsidR="002920BE">
        <w:rPr>
          <w:rFonts w:ascii="Times New Roman" w:hAnsi="Times New Roman"/>
          <w:sz w:val="28"/>
          <w:szCs w:val="28"/>
        </w:rPr>
        <w:t>венным потребительским</w:t>
      </w:r>
      <w:r w:rsidR="00AC074A">
        <w:rPr>
          <w:rFonts w:ascii="Times New Roman" w:hAnsi="Times New Roman"/>
          <w:sz w:val="28"/>
          <w:szCs w:val="28"/>
        </w:rPr>
        <w:t xml:space="preserve"> </w:t>
      </w:r>
      <w:r w:rsidR="00E46B29">
        <w:rPr>
          <w:rFonts w:ascii="Times New Roman" w:hAnsi="Times New Roman"/>
          <w:sz w:val="28"/>
          <w:szCs w:val="28"/>
        </w:rPr>
        <w:t xml:space="preserve">  </w:t>
      </w:r>
      <w:r w:rsidR="00AC074A">
        <w:rPr>
          <w:rFonts w:ascii="Times New Roman" w:hAnsi="Times New Roman"/>
          <w:sz w:val="28"/>
          <w:szCs w:val="28"/>
        </w:rPr>
        <w:t xml:space="preserve">кооперативам </w:t>
      </w:r>
      <w:r w:rsidR="00E46B29">
        <w:rPr>
          <w:rFonts w:ascii="Times New Roman" w:hAnsi="Times New Roman"/>
          <w:sz w:val="28"/>
          <w:szCs w:val="28"/>
        </w:rPr>
        <w:t xml:space="preserve"> </w:t>
      </w:r>
      <w:r w:rsidR="00AC074A">
        <w:rPr>
          <w:rFonts w:ascii="Times New Roman" w:hAnsi="Times New Roman"/>
          <w:sz w:val="28"/>
          <w:szCs w:val="28"/>
        </w:rPr>
        <w:t xml:space="preserve">(кроме кредитных) </w:t>
      </w:r>
      <w:r w:rsidR="00E46B29">
        <w:rPr>
          <w:rFonts w:ascii="Times New Roman" w:hAnsi="Times New Roman"/>
          <w:sz w:val="28"/>
          <w:szCs w:val="28"/>
        </w:rPr>
        <w:t xml:space="preserve"> </w:t>
      </w:r>
      <w:r w:rsidR="00AC074A">
        <w:rPr>
          <w:rFonts w:ascii="Times New Roman" w:hAnsi="Times New Roman"/>
          <w:sz w:val="28"/>
          <w:szCs w:val="28"/>
        </w:rPr>
        <w:t>на</w:t>
      </w:r>
      <w:r w:rsidR="00E46B29">
        <w:rPr>
          <w:rFonts w:ascii="Times New Roman" w:hAnsi="Times New Roman"/>
          <w:sz w:val="28"/>
          <w:szCs w:val="28"/>
        </w:rPr>
        <w:t xml:space="preserve"> </w:t>
      </w:r>
      <w:r w:rsidR="00AC074A">
        <w:rPr>
          <w:rFonts w:ascii="Times New Roman" w:hAnsi="Times New Roman"/>
          <w:sz w:val="28"/>
          <w:szCs w:val="28"/>
        </w:rPr>
        <w:t xml:space="preserve"> возмещение затрат</w:t>
      </w:r>
      <w:r w:rsidR="00E46B29">
        <w:rPr>
          <w:rFonts w:ascii="Times New Roman" w:hAnsi="Times New Roman"/>
          <w:sz w:val="28"/>
          <w:szCs w:val="28"/>
        </w:rPr>
        <w:t xml:space="preserve"> </w:t>
      </w:r>
      <w:r w:rsidR="00AC074A">
        <w:rPr>
          <w:rFonts w:ascii="Times New Roman" w:hAnsi="Times New Roman"/>
          <w:sz w:val="28"/>
          <w:szCs w:val="28"/>
        </w:rPr>
        <w:t xml:space="preserve"> по</w:t>
      </w:r>
    </w:p>
    <w:p w:rsidR="00026D78" w:rsidRDefault="00026D78" w:rsidP="00026D78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кооператива и хозяйственные</w:t>
      </w:r>
      <w:r w:rsidR="00593831">
        <w:rPr>
          <w:rFonts w:ascii="Times New Roman" w:hAnsi="Times New Roman"/>
          <w:sz w:val="28"/>
          <w:szCs w:val="28"/>
        </w:rPr>
        <w:t xml:space="preserve"> нужды и </w:t>
      </w:r>
      <w:r>
        <w:rPr>
          <w:rFonts w:ascii="Times New Roman" w:hAnsi="Times New Roman"/>
          <w:sz w:val="28"/>
          <w:szCs w:val="28"/>
        </w:rPr>
        <w:t xml:space="preserve"> согласно приложению №1. </w:t>
      </w:r>
    </w:p>
    <w:p w:rsidR="00026D78" w:rsidRDefault="00026D78" w:rsidP="00026D78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3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2.Утвердить состав рабочей группы по приему и рассмотрению заявок  на</w:t>
      </w:r>
      <w:r w:rsidRPr="00026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субсидий сельскохозяйственным потребительским кооперативам (кроме кредитных)</w:t>
      </w:r>
      <w:r w:rsidRPr="00FB756E">
        <w:rPr>
          <w:rFonts w:ascii="Times New Roman" w:hAnsi="Times New Roman"/>
          <w:color w:val="000000"/>
          <w:sz w:val="28"/>
          <w:szCs w:val="28"/>
        </w:rPr>
        <w:t xml:space="preserve"> на возмещение затрат по регистрации кооператива и хозяйственные нужды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№2.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93831" w:rsidRDefault="00026D78" w:rsidP="00026D78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26D78" w:rsidRDefault="00593831" w:rsidP="00026D78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26D78">
        <w:rPr>
          <w:rFonts w:ascii="Times New Roman" w:hAnsi="Times New Roman"/>
          <w:sz w:val="28"/>
          <w:szCs w:val="28"/>
        </w:rPr>
        <w:t>3.Признать утратившим силу  постановление администрации Первомайского района от 06.08.2018 №775 «Об утверждении Порядка предоставления субсидий сельскохозяйственным потребительским кооперативам (кроме кредитных)</w:t>
      </w:r>
      <w:r w:rsidR="00026D78" w:rsidRPr="00FB756E">
        <w:rPr>
          <w:rFonts w:ascii="Times New Roman" w:hAnsi="Times New Roman"/>
          <w:color w:val="000000"/>
          <w:sz w:val="28"/>
          <w:szCs w:val="28"/>
        </w:rPr>
        <w:t xml:space="preserve"> на возмещение затрат по регистрации кооператива и хозяйственные нужды</w:t>
      </w:r>
      <w:r w:rsidR="00026D78">
        <w:rPr>
          <w:rFonts w:ascii="Times New Roman" w:hAnsi="Times New Roman"/>
          <w:color w:val="000000"/>
          <w:sz w:val="28"/>
          <w:szCs w:val="28"/>
        </w:rPr>
        <w:t>»</w:t>
      </w:r>
      <w:r w:rsidR="00026D78">
        <w:rPr>
          <w:rFonts w:ascii="Times New Roman" w:hAnsi="Times New Roman"/>
          <w:sz w:val="28"/>
          <w:szCs w:val="28"/>
        </w:rPr>
        <w:t>.</w:t>
      </w:r>
    </w:p>
    <w:p w:rsidR="00AC074A" w:rsidRPr="00FB756E" w:rsidRDefault="00026D78" w:rsidP="00AC074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C074A">
        <w:rPr>
          <w:rFonts w:ascii="Times New Roman" w:hAnsi="Times New Roman"/>
          <w:color w:val="000000"/>
          <w:sz w:val="28"/>
          <w:szCs w:val="28"/>
        </w:rPr>
        <w:t>.Контроль за исполнением настоящего постановления возложить на первого заместителя главы администрации района Ю.М.</w:t>
      </w:r>
      <w:r w:rsidR="001A3F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74A">
        <w:rPr>
          <w:rFonts w:ascii="Times New Roman" w:hAnsi="Times New Roman"/>
          <w:color w:val="000000"/>
          <w:sz w:val="28"/>
          <w:szCs w:val="28"/>
        </w:rPr>
        <w:t>Князькова.</w:t>
      </w:r>
    </w:p>
    <w:p w:rsidR="00AC074A" w:rsidRDefault="00026D78" w:rsidP="00AC074A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AC074A" w:rsidRPr="00FB756E">
        <w:rPr>
          <w:rFonts w:ascii="Times New Roman" w:hAnsi="Times New Roman"/>
          <w:sz w:val="28"/>
          <w:szCs w:val="28"/>
        </w:rPr>
        <w:t>.</w:t>
      </w:r>
      <w:r w:rsidR="00AC074A" w:rsidRPr="00AB30FF">
        <w:rPr>
          <w:rFonts w:ascii="Times New Roman" w:hAnsi="Times New Roman"/>
          <w:sz w:val="28"/>
          <w:szCs w:val="28"/>
        </w:rPr>
        <w:t>Разместить (опубликовать) настоящее постановление на сайте сетевого издания «ТОП 68 Тамбовский областной портал» (</w:t>
      </w:r>
      <w:hyperlink r:id="rId7" w:history="1">
        <w:r w:rsidR="00AC074A" w:rsidRPr="00AB30F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AC074A" w:rsidRPr="00AB30FF">
          <w:rPr>
            <w:rStyle w:val="a4"/>
            <w:rFonts w:ascii="Times New Roman" w:hAnsi="Times New Roman"/>
            <w:sz w:val="28"/>
            <w:szCs w:val="28"/>
          </w:rPr>
          <w:t>.</w:t>
        </w:r>
        <w:r w:rsidR="00AC074A" w:rsidRPr="00AB30FF">
          <w:rPr>
            <w:rStyle w:val="a4"/>
            <w:rFonts w:ascii="Times New Roman" w:hAnsi="Times New Roman"/>
            <w:sz w:val="28"/>
            <w:szCs w:val="28"/>
            <w:lang w:val="en-US"/>
          </w:rPr>
          <w:t>top</w:t>
        </w:r>
        <w:r w:rsidR="00AC074A" w:rsidRPr="00AB30FF">
          <w:rPr>
            <w:rStyle w:val="a4"/>
            <w:rFonts w:ascii="Times New Roman" w:hAnsi="Times New Roman"/>
            <w:sz w:val="28"/>
            <w:szCs w:val="28"/>
          </w:rPr>
          <w:t>68.</w:t>
        </w:r>
        <w:r w:rsidR="00AC074A" w:rsidRPr="00AB30F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C074A" w:rsidRPr="00AB30FF">
        <w:rPr>
          <w:rFonts w:ascii="Times New Roman" w:hAnsi="Times New Roman"/>
          <w:sz w:val="28"/>
          <w:szCs w:val="28"/>
        </w:rPr>
        <w:t>).</w:t>
      </w:r>
    </w:p>
    <w:p w:rsidR="00AC074A" w:rsidRPr="00FB756E" w:rsidRDefault="00026D78" w:rsidP="00AC074A">
      <w:pPr>
        <w:tabs>
          <w:tab w:val="left" w:pos="11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</w:t>
      </w:r>
      <w:r w:rsidR="00AC074A" w:rsidRPr="00AB30FF">
        <w:rPr>
          <w:rFonts w:ascii="Times New Roman" w:hAnsi="Times New Roman"/>
          <w:sz w:val="28"/>
          <w:szCs w:val="24"/>
        </w:rPr>
        <w:t>Настоящее постановление вступает в силу со дня его размещения (опубликования) на сайте.</w:t>
      </w:r>
    </w:p>
    <w:p w:rsidR="00AC074A" w:rsidRPr="00FB756E" w:rsidRDefault="00AC074A" w:rsidP="00AC07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5A4" w:rsidRDefault="00AC074A" w:rsidP="00F35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</w:t>
      </w:r>
    </w:p>
    <w:p w:rsidR="0022673D" w:rsidRDefault="00F355A4" w:rsidP="002267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               </w:t>
      </w:r>
      <w:r w:rsidR="00A36D3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Р.В.Рыжков</w:t>
      </w: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2673D" w:rsidRDefault="0022673D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2025A0" w:rsidRDefault="002025A0" w:rsidP="0022673D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msonormalbullet1gi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</w:t>
      </w:r>
      <w:r w:rsidR="001A3F2F">
        <w:rPr>
          <w:sz w:val="28"/>
          <w:szCs w:val="28"/>
        </w:rPr>
        <w:t xml:space="preserve"> №1</w:t>
      </w:r>
    </w:p>
    <w:p w:rsidR="00845708" w:rsidRDefault="00845708" w:rsidP="00845708">
      <w:pPr>
        <w:pStyle w:val="msonormalbullet2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                    </w:t>
      </w:r>
    </w:p>
    <w:p w:rsidR="00845708" w:rsidRDefault="00845708" w:rsidP="00845708">
      <w:pPr>
        <w:pStyle w:val="msonormalbullet2gif"/>
        <w:ind w:left="44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постановлением администрации</w:t>
      </w:r>
    </w:p>
    <w:p w:rsidR="00845708" w:rsidRDefault="00845708" w:rsidP="00845708">
      <w:pPr>
        <w:pStyle w:val="msonormalbullet2gif"/>
        <w:ind w:left="5387" w:hanging="90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района   от                 2018№</w:t>
      </w:r>
    </w:p>
    <w:p w:rsidR="00845708" w:rsidRDefault="00845708" w:rsidP="00845708">
      <w:pPr>
        <w:pStyle w:val="msonormalbullet2gif"/>
        <w:tabs>
          <w:tab w:val="left" w:pos="1108"/>
        </w:tabs>
        <w:jc w:val="center"/>
        <w:rPr>
          <w:sz w:val="28"/>
          <w:szCs w:val="28"/>
        </w:rPr>
      </w:pPr>
    </w:p>
    <w:p w:rsidR="00845708" w:rsidRDefault="00845708" w:rsidP="00845708">
      <w:pPr>
        <w:pStyle w:val="msonormalbullet2gif"/>
        <w:tabs>
          <w:tab w:val="left" w:pos="1108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45708" w:rsidRDefault="00845708" w:rsidP="00845708">
      <w:pPr>
        <w:pStyle w:val="msonormalbullet2gif"/>
        <w:tabs>
          <w:tab w:val="left" w:pos="1108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субсидий сельскохозяйственным потребительским кооперативам (кроме кредитных) на возмещение затрат по регистрации кооператива и хозяйственные нужды</w:t>
      </w:r>
    </w:p>
    <w:p w:rsidR="00845708" w:rsidRDefault="00845708" w:rsidP="00845708">
      <w:pPr>
        <w:pStyle w:val="msonormalbullet2gif"/>
        <w:tabs>
          <w:tab w:val="left" w:pos="1108"/>
        </w:tabs>
        <w:contextualSpacing/>
        <w:jc w:val="center"/>
        <w:rPr>
          <w:color w:val="000000"/>
          <w:sz w:val="28"/>
          <w:szCs w:val="28"/>
        </w:rPr>
      </w:pPr>
    </w:p>
    <w:p w:rsidR="00845708" w:rsidRDefault="00845708" w:rsidP="00845708">
      <w:pPr>
        <w:pStyle w:val="msonormalbullet2gif"/>
        <w:tabs>
          <w:tab w:val="left" w:pos="1108"/>
        </w:tabs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1.Общие положения.</w:t>
      </w:r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bookmarkStart w:id="1" w:name="sub_1011"/>
      <w:r>
        <w:rPr>
          <w:rFonts w:ascii="Times New Roman CYR" w:hAnsi="Times New Roman CYR" w:cs="Times New Roman CYR"/>
          <w:sz w:val="28"/>
          <w:szCs w:val="28"/>
        </w:rPr>
        <w:t>1.1. Настоящий Порядок определяет механизм предоставления субсидий из бюджета  района сельскохозяйственным потребительским кооперативам для компенсации затрат связанных с началом и развитием деятельности в сфере сельского хозяйства.</w:t>
      </w:r>
      <w:bookmarkStart w:id="2" w:name="sub_1012"/>
      <w:bookmarkEnd w:id="1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1.2.Предоставление сельскохозяйственным потребительским кооперативам субсидии на возмещение затрат по регистрации кооператива и хозяйственные нужды регулируется: </w:t>
      </w:r>
      <w:bookmarkStart w:id="3" w:name="sub_10121"/>
      <w:bookmarkEnd w:id="2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1.2.1.Бюджетным кодексом Российской Федерации.</w:t>
      </w:r>
      <w:bookmarkStart w:id="4" w:name="sub_10122"/>
      <w:bookmarkEnd w:id="3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1.2.2.Гражданским Кодекса Российской Федерации.</w:t>
      </w:r>
      <w:bookmarkStart w:id="5" w:name="sub_10125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1.2.3.Федеральным законом от 08.12.1995 N 193-ФЗ "О сельскохозяйственной кооперации".</w:t>
      </w:r>
      <w:bookmarkStart w:id="6" w:name="sub_10123"/>
      <w:bookmarkEnd w:id="4"/>
      <w:bookmarkEnd w:id="5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1.2.4.Федеральным законом от 06 октября 2003 года N 131-ФЗ "Об общих принципах организации местного самоуправления в Российской Федерации".</w:t>
      </w:r>
      <w:bookmarkStart w:id="7" w:name="sub_10124"/>
      <w:bookmarkEnd w:id="6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1.2.5.Решением районного Совета народных депутатов о  бюджете  района на очередной финансовый год и плановый период.</w:t>
      </w:r>
      <w:bookmarkEnd w:id="7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1.2.6.Соглашением (договором), заключенным администрацией Первомайского района Тамбовской области (далее - администрация района) с сельскохозяйственным потребительским кооперативом о предоставлении субсидии из бюджета Первомайского района Тамбовской области на возмещение затрат по регистрации сельскохозяйственного потребительского кооператива и хозяйственные нужды (Приложение № 1 к Порядку).</w:t>
      </w:r>
      <w:bookmarkStart w:id="8" w:name="sub_1013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1.3.Целью предоставления субсидии является стимулирование сельскохозяйственных потребительских кооперативов путем предоставления субсидий из бюджета  района для компенсации затрат, связанных с началом и развитием деятельности в сфере сельского хозяйства.</w:t>
      </w:r>
      <w:bookmarkEnd w:id="8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Расходование субсидий осуществляется по следующим направлением:</w:t>
      </w:r>
      <w:bookmarkStart w:id="9" w:name="sub_10131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затраты по открытию банковского счета;</w:t>
      </w:r>
      <w:bookmarkStart w:id="10" w:name="sub_10132"/>
      <w:bookmarkEnd w:id="9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затраты по изготовления печатей;</w:t>
      </w:r>
      <w:bookmarkStart w:id="11" w:name="sub_10133"/>
      <w:bookmarkEnd w:id="10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уплата государственной пошлины по регистрации Устава кооператива;</w:t>
      </w:r>
      <w:bookmarkStart w:id="12" w:name="sub_10134"/>
      <w:bookmarkEnd w:id="11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приобретение компьютерной техники и лицензионного программного обеспечения электронного документооборота по предоставлению отчетности;</w:t>
      </w:r>
      <w:bookmarkStart w:id="13" w:name="sub_10135"/>
      <w:bookmarkEnd w:id="12"/>
    </w:p>
    <w:p w:rsidR="00845708" w:rsidRDefault="00845708" w:rsidP="00845708">
      <w:pPr>
        <w:pStyle w:val="msonormalbullet2gif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оборудование рабочих мест.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1014"/>
      <w:bookmarkEnd w:id="13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1.4.Получатель субсидии - сельскохозяйственный </w:t>
      </w:r>
      <w:r>
        <w:rPr>
          <w:rFonts w:ascii="Times New Roman" w:hAnsi="Times New Roman"/>
          <w:color w:val="000000"/>
          <w:sz w:val="28"/>
          <w:szCs w:val="28"/>
        </w:rPr>
        <w:t>потребительский кооператив (кроме кредитных)</w:t>
      </w:r>
      <w:r>
        <w:rPr>
          <w:rFonts w:ascii="Times New Roman CYR" w:hAnsi="Times New Roman CYR" w:cs="Times New Roman CYR"/>
          <w:sz w:val="28"/>
          <w:szCs w:val="28"/>
        </w:rPr>
        <w:t>, осуществляющий деятельность:</w:t>
      </w:r>
    </w:p>
    <w:bookmarkEnd w:id="14"/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закупке сельскохозяйственной продукции, а также ее хранению, сортировке, сушке, мойке, расфасовке, упаковке,  транспортировке и реализации;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иной, не противоречащей действующему законодательству деятельности, если это направлено в конечном итоге на развитие основных видов деятельности и достижение цели, ради которой создан Кооператив, объединяющий не менее 5 физических лиц на правах членов кооперативов, (далее - кооператив);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 Хозяйственные нужды кооператива: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затраты по открытию банковского счета;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затраты по изготовления печатей;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уплаты государственной пошлины по  регистрации Устава кооператива;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приобретение  компьютерной  техники и лицензионного программного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обеспечения электронного документооборота по предоставлению           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отчетности;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оборудование рабочих мест.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1015"/>
      <w:r>
        <w:rPr>
          <w:rFonts w:ascii="Times New Roman CYR" w:hAnsi="Times New Roman CYR" w:cs="Times New Roman CYR"/>
          <w:sz w:val="28"/>
          <w:szCs w:val="28"/>
        </w:rPr>
        <w:t>1.6.Администрация района осуществляет функции главного распорядителя средств бюджета района по предоставлению субсидий в пределах бюджетных ассигнований, предусмотренных в бюджете района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(далее - главный распорядитель бюджетных средств).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1016"/>
      <w:bookmarkEnd w:id="15"/>
      <w:r>
        <w:rPr>
          <w:rFonts w:ascii="Times New Roman CYR" w:hAnsi="Times New Roman CYR" w:cs="Times New Roman CYR"/>
          <w:sz w:val="28"/>
          <w:szCs w:val="28"/>
        </w:rPr>
        <w:t>1.7. Категории и (или) критерии отбора получателей субсидий, имеющих право на получение субсидий, отбираемых исходя из указанных критериев: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10161"/>
      <w:bookmarkEnd w:id="16"/>
      <w:r>
        <w:rPr>
          <w:rFonts w:ascii="Times New Roman CYR" w:hAnsi="Times New Roman CYR" w:cs="Times New Roman CYR"/>
          <w:sz w:val="28"/>
          <w:szCs w:val="28"/>
        </w:rPr>
        <w:t>а)срок деятельности кооператива на дату подачи заявки не должен превышать 12 месяцев с даты регистрации;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10162"/>
      <w:bookmarkEnd w:id="17"/>
      <w:r>
        <w:rPr>
          <w:rFonts w:ascii="Times New Roman CYR" w:hAnsi="Times New Roman CYR" w:cs="Times New Roman CYR"/>
          <w:sz w:val="28"/>
          <w:szCs w:val="28"/>
        </w:rPr>
        <w:t>б)кооператив зарегистрирован на территории Первомайского района Тамбовской области;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10163"/>
      <w:bookmarkEnd w:id="18"/>
      <w:r>
        <w:rPr>
          <w:rFonts w:ascii="Times New Roman CYR" w:hAnsi="Times New Roman CYR" w:cs="Times New Roman CYR"/>
          <w:sz w:val="28"/>
          <w:szCs w:val="28"/>
        </w:rPr>
        <w:t>в)наличие у кооператива оформленного в установленном порядке земельного участка (собственность или долгосрочная аренда) для реализации бизнес-плана.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0" w:name="sub_1200"/>
      <w:bookmarkEnd w:id="19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2. Условия и порядок предоставления субсидий</w:t>
      </w:r>
    </w:p>
    <w:bookmarkEnd w:id="20"/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1021"/>
      <w:r>
        <w:rPr>
          <w:rFonts w:ascii="Times New Roman CYR" w:hAnsi="Times New Roman CYR" w:cs="Times New Roman CYR"/>
          <w:sz w:val="28"/>
          <w:szCs w:val="28"/>
        </w:rPr>
        <w:t>2.1.Для получения субсидий на цели, предусмотренные п. 1.3. настоящего Порядка, претенденты представляют главному распорядителю бюджетных средств (в рабочую группу по приему и рассмотрению заявок на предоставление субсидий сельскохозяйственным потребительским кооперативам (кроме кредитных) на возмещение затрат по регистрации кооператива и хозяйственные нужды (далее – Рабочая группа) следующие документы: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2" w:name="sub_10211"/>
      <w:bookmarkEnd w:id="21"/>
      <w:r>
        <w:rPr>
          <w:rFonts w:ascii="Times New Roman CYR" w:hAnsi="Times New Roman CYR" w:cs="Times New Roman CYR"/>
          <w:sz w:val="28"/>
          <w:szCs w:val="28"/>
        </w:rPr>
        <w:t xml:space="preserve">а)заявку на предоставление субсидии сельскохозяйственным потребительским кооперативам (кроме кредитных) на возмещение затрат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регистрации кооператива и хозяйственные нужды (приложение № 2 к Порядку) с приложением  подтверждающих произведенные затраты документов (чеки, платежные поручения, квитанции и т.д.);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3" w:name="sub_10212"/>
      <w:bookmarkEnd w:id="22"/>
      <w:r>
        <w:rPr>
          <w:rFonts w:ascii="Times New Roman CYR" w:hAnsi="Times New Roman CYR" w:cs="Times New Roman CYR"/>
          <w:sz w:val="28"/>
          <w:szCs w:val="28"/>
        </w:rPr>
        <w:t>б)анкету с указанием наименования организации, ее местонахождения, наименования кредитной организации и номера расчетного счета кооператива (приложение №3 к порядку);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4" w:name="sub_10214"/>
      <w:bookmarkEnd w:id="23"/>
      <w:r>
        <w:rPr>
          <w:rFonts w:ascii="Times New Roman CYR" w:hAnsi="Times New Roman CYR" w:cs="Times New Roman CYR"/>
          <w:sz w:val="28"/>
          <w:szCs w:val="28"/>
        </w:rPr>
        <w:t>в)копии учредительных документов сельскохозяйственного потребительского кооператива с предъявлением оригинала;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5" w:name="sub_10215"/>
      <w:bookmarkEnd w:id="24"/>
      <w:r>
        <w:rPr>
          <w:rFonts w:ascii="Times New Roman CYR" w:hAnsi="Times New Roman CYR" w:cs="Times New Roman CYR"/>
          <w:sz w:val="28"/>
          <w:szCs w:val="28"/>
        </w:rPr>
        <w:t>г)копию справки об открытии  банковского счета с предъявлением оригинала.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6" w:name="sub_1022"/>
      <w:bookmarkEnd w:id="25"/>
      <w:r>
        <w:rPr>
          <w:rFonts w:ascii="Times New Roman CYR" w:hAnsi="Times New Roman CYR" w:cs="Times New Roman CYR"/>
          <w:sz w:val="28"/>
          <w:szCs w:val="28"/>
        </w:rPr>
        <w:t>2.2.Требования к получателям субсидии следующие: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7" w:name="sub_10221"/>
      <w:bookmarkEnd w:id="26"/>
      <w:r>
        <w:rPr>
          <w:rFonts w:ascii="Times New Roman CYR" w:hAnsi="Times New Roman CYR" w:cs="Times New Roman CYR"/>
          <w:sz w:val="28"/>
          <w:szCs w:val="28"/>
        </w:rPr>
        <w:t>а)отсутствие задолженности по уплате налогов, сборов и других обязательных платежей в бюджеты бюджетной системы Российской Федерации на первое число месяца, предшествующего месяцу заключения соглашения;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б)отсутствие просроченной задолженности по возврату в соответствующий бюджет бюджетной системы Российской Федерации субсидий, бюджетных инвестиций и иной просроченной задолженности перед соответствующим бюджетом бюджетной системы Российской Федерации;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 превышает 50 процентов;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актами;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8" w:name="sub_10222"/>
      <w:bookmarkEnd w:id="27"/>
      <w:r>
        <w:rPr>
          <w:rFonts w:ascii="Times New Roman CYR" w:hAnsi="Times New Roman CYR" w:cs="Times New Roman CYR"/>
          <w:sz w:val="28"/>
          <w:szCs w:val="28"/>
        </w:rPr>
        <w:t>е)кооператив обязуется осуществлять хозяйственную деятельность не менее 5 лет после получения субсидии;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9" w:name="sub_10223"/>
      <w:bookmarkEnd w:id="28"/>
      <w:r>
        <w:rPr>
          <w:rFonts w:ascii="Times New Roman CYR" w:hAnsi="Times New Roman CYR" w:cs="Times New Roman CYR"/>
          <w:sz w:val="28"/>
          <w:szCs w:val="28"/>
        </w:rPr>
        <w:t>ж) кооператив имеет план по развитию материально-технической базы по направлению деятельности, определенной муниципальной программой, увеличению объема закупленной и реализуемой сельскохозяйственной продукции, обоснование статей расходов со сроком окупаемости не более 5 лет.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0" w:name="sub_1023"/>
      <w:bookmarkEnd w:id="29"/>
      <w:r>
        <w:rPr>
          <w:rFonts w:ascii="Times New Roman CYR" w:hAnsi="Times New Roman CYR" w:cs="Times New Roman CYR"/>
          <w:sz w:val="28"/>
          <w:szCs w:val="28"/>
        </w:rPr>
        <w:t>2.3.Рабочая группа проводит проверку представленных документов в течение 6 рабочих дней со дня поступления заявки и готовит распоряжение о выплате (невыплате) субсидии.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1" w:name="sub_1024"/>
      <w:bookmarkEnd w:id="30"/>
      <w:r>
        <w:rPr>
          <w:rFonts w:ascii="Times New Roman CYR" w:hAnsi="Times New Roman CYR" w:cs="Times New Roman CYR"/>
          <w:sz w:val="28"/>
          <w:szCs w:val="28"/>
        </w:rPr>
        <w:t>2.4.Основания для отказа получателю субсидии в предоставлении субсидии:</w:t>
      </w:r>
    </w:p>
    <w:bookmarkEnd w:id="31"/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несоответствие представленных получателем субсидии документов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требованиям, определенным пунктом 2.1 настоящего Порядка, или непредставление (предоставление не в полном объеме) указанных документов;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недостоверность представленной получателем субсидии информации;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несоблюдение условий получения субсидии;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задолженности по уплате налогов, сборов и иных обязательных платежей в бюджеты бюджетной системы Российской Федерации;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лимитов бюджетных ассигнований.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2.5.Размер субсидии рассчитывается исходя из суммы 100 000  рублей (сто тысяч рублей) 00 копеек одному кооперативу, но не более фактически произведенных затрат.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2" w:name="sub_1025"/>
      <w:r>
        <w:rPr>
          <w:rFonts w:ascii="Times New Roman CYR" w:hAnsi="Times New Roman CYR" w:cs="Times New Roman CYR"/>
          <w:sz w:val="28"/>
          <w:szCs w:val="28"/>
        </w:rPr>
        <w:t>2.6.В случае принятия положительного решения,  Главный распорядитель бюджетных средств в течение 10 рабочих дней заключает с получателями субсидий Соглашение о выплате субсидии.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3" w:name="sub_1028"/>
      <w:bookmarkEnd w:id="32"/>
      <w:r>
        <w:rPr>
          <w:rFonts w:ascii="Times New Roman CYR" w:hAnsi="Times New Roman CYR" w:cs="Times New Roman CYR"/>
          <w:sz w:val="28"/>
          <w:szCs w:val="28"/>
        </w:rPr>
        <w:t>2.7.В течение 30 рабочих дней после подписания Соглашения с кооперативом на возмещение затрат по регистрации кооператива и хозяйственные нужды главный распорядитель бюджетных средств  перечисляет единовременно субсидию кооперативу на расчетный счет кооператива, открытый в учреждениях Центрального банка Российской Федерации или кредитных организациях.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34" w:name="sub_1300"/>
      <w:bookmarkEnd w:id="33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3. Требования к отчетности</w:t>
      </w:r>
    </w:p>
    <w:bookmarkEnd w:id="34"/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Получатель субсидии с даты заключения Соглашения ежемесячно до 5 числа месяца следующего за отчетным предоставляет главному распорядителю бюджетных средств отчет об использовании субсидии (приложение № 1 к Соглашению) в одном экземпляре (на бумажном носителе) с приложением  подтверждающих произведенные затраты документов (чеки, платежные поручения, квитанции и т.д.) и с приложением справки о состоянии расчетов по налогам, сборам, пеням и штрафам, предоставленной налоговым органом по месту учета налогоплательщика, за последний отчетный период текущего года.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5708" w:rsidRDefault="00845708" w:rsidP="00845708">
      <w:pPr>
        <w:pStyle w:val="msonormalbullet2gif"/>
        <w:widowControl w:val="0"/>
        <w:autoSpaceDE w:val="0"/>
        <w:autoSpaceDN w:val="0"/>
        <w:adjustRightInd w:val="0"/>
        <w:spacing w:before="108" w:beforeAutospacing="0" w:after="108" w:afterAutospacing="0"/>
        <w:contextualSpacing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35" w:name="sub_1400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4. Требования об осуществлении контроля </w:t>
      </w:r>
    </w:p>
    <w:p w:rsidR="00845708" w:rsidRDefault="00845708" w:rsidP="00845708">
      <w:pPr>
        <w:pStyle w:val="msonormalbullet2gif"/>
        <w:widowControl w:val="0"/>
        <w:autoSpaceDE w:val="0"/>
        <w:autoSpaceDN w:val="0"/>
        <w:adjustRightInd w:val="0"/>
        <w:spacing w:before="108" w:beforeAutospacing="0" w:after="108" w:afterAutospacing="0"/>
        <w:contextualSpacing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bookmarkEnd w:id="35"/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6" w:name="sub_1041"/>
      <w:r>
        <w:rPr>
          <w:rFonts w:ascii="Times New Roman CYR" w:hAnsi="Times New Roman CYR" w:cs="Times New Roman CYR"/>
          <w:sz w:val="28"/>
          <w:szCs w:val="28"/>
        </w:rPr>
        <w:t>4.1. Главный распорядитель бюджетных средств и органы муниципального финансового контроля обеспечивают проведение проверки, соблюдение условий, целей и порядка предоставления субсидий.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7" w:name="sub_1042"/>
      <w:bookmarkEnd w:id="36"/>
      <w:r>
        <w:rPr>
          <w:rFonts w:ascii="Times New Roman CYR" w:hAnsi="Times New Roman CYR" w:cs="Times New Roman CYR"/>
          <w:sz w:val="28"/>
          <w:szCs w:val="28"/>
        </w:rPr>
        <w:t>4.2. Субсидии подлежат возврату в бюджет района в соответствии с действующим законодательством в следующих случаях:</w:t>
      </w:r>
    </w:p>
    <w:bookmarkEnd w:id="37"/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нарушений условий, целей и порядка расходования предоставленной субсидии;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 осуществлении  установленной Уставом кооператива деятельности.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выявлении вышеуказанных случаев Главный распорядитель бюджетных средств принимает меры по возврату субсидий путем направления кооперативу письменного требования о возврате субсидий в бюджет  района.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Субсидии подлежат возврату в течение 10 рабочих дней со дня получения письменного требования. При не возврате субсидии в указанный срок Главный распорядитель бюджетных средств принимает меры по взысканию подлежащих возврату субсидии в бюджет  района в порядке, установленном действующим законодательством.</w:t>
      </w:r>
    </w:p>
    <w:p w:rsidR="00845708" w:rsidRDefault="00845708" w:rsidP="00845708">
      <w:pPr>
        <w:pStyle w:val="msonormalbullet2gif"/>
        <w:jc w:val="right"/>
        <w:rPr>
          <w:color w:val="000000"/>
          <w:sz w:val="28"/>
          <w:szCs w:val="28"/>
        </w:rPr>
      </w:pPr>
    </w:p>
    <w:p w:rsidR="00845708" w:rsidRDefault="00845708" w:rsidP="00845708">
      <w:pPr>
        <w:pStyle w:val="msonormalbullet2gif"/>
        <w:jc w:val="right"/>
        <w:rPr>
          <w:color w:val="000000"/>
          <w:sz w:val="28"/>
          <w:szCs w:val="28"/>
        </w:rPr>
      </w:pPr>
    </w:p>
    <w:p w:rsidR="00845708" w:rsidRDefault="00845708" w:rsidP="00845708">
      <w:pPr>
        <w:pStyle w:val="msonormalbullet2gif"/>
        <w:jc w:val="right"/>
        <w:rPr>
          <w:color w:val="000000"/>
          <w:sz w:val="28"/>
          <w:szCs w:val="28"/>
        </w:rPr>
      </w:pPr>
    </w:p>
    <w:p w:rsidR="00845708" w:rsidRDefault="00845708" w:rsidP="00845708">
      <w:pPr>
        <w:pStyle w:val="msonormalbullet2gif"/>
        <w:jc w:val="right"/>
        <w:rPr>
          <w:color w:val="000000"/>
          <w:sz w:val="28"/>
          <w:szCs w:val="28"/>
        </w:rPr>
      </w:pPr>
    </w:p>
    <w:p w:rsidR="00845708" w:rsidRDefault="00845708" w:rsidP="00845708">
      <w:pPr>
        <w:pStyle w:val="msonormalbullet2gi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845708" w:rsidRDefault="00845708" w:rsidP="00845708">
      <w:pPr>
        <w:pStyle w:val="msonormalbullet2gi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845708" w:rsidRDefault="00845708" w:rsidP="00845708">
      <w:pPr>
        <w:pStyle w:val="msonormalbullet2gif"/>
        <w:jc w:val="center"/>
        <w:rPr>
          <w:color w:val="000000"/>
          <w:sz w:val="28"/>
          <w:szCs w:val="28"/>
        </w:rPr>
      </w:pPr>
    </w:p>
    <w:p w:rsidR="00845708" w:rsidRDefault="00845708" w:rsidP="00845708">
      <w:pPr>
        <w:pStyle w:val="msonormalbullet2gif"/>
        <w:jc w:val="center"/>
        <w:rPr>
          <w:color w:val="000000"/>
          <w:sz w:val="28"/>
          <w:szCs w:val="28"/>
        </w:rPr>
      </w:pPr>
    </w:p>
    <w:p w:rsidR="00845708" w:rsidRDefault="00845708" w:rsidP="00845708">
      <w:pPr>
        <w:pStyle w:val="msonormalbullet2gif"/>
        <w:jc w:val="center"/>
        <w:rPr>
          <w:color w:val="000000"/>
          <w:sz w:val="28"/>
          <w:szCs w:val="28"/>
        </w:rPr>
      </w:pPr>
    </w:p>
    <w:p w:rsidR="00845708" w:rsidRDefault="00845708" w:rsidP="00845708">
      <w:pPr>
        <w:pStyle w:val="msonormalbullet2gif"/>
        <w:jc w:val="center"/>
        <w:rPr>
          <w:color w:val="000000"/>
          <w:sz w:val="28"/>
          <w:szCs w:val="28"/>
        </w:rPr>
      </w:pPr>
    </w:p>
    <w:p w:rsidR="00845708" w:rsidRDefault="00845708" w:rsidP="00845708">
      <w:pPr>
        <w:pStyle w:val="msonormalbullet2gif"/>
        <w:jc w:val="center"/>
        <w:rPr>
          <w:color w:val="000000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bookmarkStart w:id="38" w:name="sub_11000"/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lastRenderedPageBreak/>
        <w:t xml:space="preserve">                                                         ПРИЛОЖЕНИЕ №1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45708" w:rsidTr="00845708">
        <w:tc>
          <w:tcPr>
            <w:tcW w:w="4927" w:type="dxa"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к Порядку предоставления субсидий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сельскохозяйственным потребительским кооперативам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(кроме кредитных) на возмещение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затрат по регистрации кооператива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и хозяйственные нужды</w:t>
            </w:r>
          </w:p>
        </w:tc>
      </w:tr>
    </w:tbl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8"/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Соглашение № 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о предоставлении субсидии  из бюджета Первомайского района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Тамбовской области на возмещение затрат по регистрации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сельскохозяйственного потребительского  кооператива и хозяйственные нужды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Первомайский                                                      "___" __________ 20__ г.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Первомайского района  Тамбовской  области  именуемая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дальнейшем "Администрация", в лице ___________________________________________________________,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(должность, Ф.И.О. уполномоченного лица)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 на   основании   Устава   района,   утвержденного  решением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 районного Совета  народных  депутатов от ___________№ ______, с одной стороны, и _________________________,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"Получатель", в лице ____________________________,</w:t>
      </w:r>
      <w:r w:rsidR="00A3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действующего на основании _____________________, с другой стороны, вместе именуемые Стороны, решением Первомайского    районного  Совета  народных депутатов от _______________ N ________ "О бюджете Первомайского района на __________ год  и   на   плановый  период __________ годов",  Порядком предоставления субсидий  сельскохозяйственным потребительским  кооперативам  (далее - Субсидии)  (кроме кредитных)  на   возмещение    затрат   по   регистрации    кооператива и хозяйственные    нужды,   утверждённому   постановлением    администрации Первомайского    района     от    06.08.2018    N 775 (далее - Порядок) заключили настоящее Соглашение о нижеследующем: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Предмет Соглашения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   Предметом   настоящего  Соглашения  является  предоставление           " Администрацией"    "Получателю"    из   бюджета Первомайского   района Тамбовской области в 20__ году Субсидии.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 Цель  стимулирование  Получателя путем предоставления субсидий из  бюджета  Первомайского  района  для  компенсации затрат связанных с началом и развитием деятельности в сфере сельского хозяйства.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Расходование субсидий осуществляется по следующим направлением: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а) затраты по открытию банковского счета;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затраты по изготовления печатей;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уплата государственной пошлины по регистрации Устава кооператива;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 приобретение  компьютерной  техники и лицензионного программного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электронного документооборота по предоставлению отчетности;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оборудование рабочих мест.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Условие и финансовое обеспечение предоставление субсидий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 Субсидия  предоставляется   в  соответствии   с  лимитами бюджетных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обязательств,  доведенными "Администрации" как получателю средств бюджета Первомайского  района   Тамбовской  области  по  кодам  классификации расходов  бюджета  Первомайского  района  Тамбовской  области, действующими на дату  предоставления субсидии.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 Размер субсидий составляет _____________ (____________) рублей.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(цифрами)     (прописью)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перечисления Субсидии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Перечисление Субсидии осуществляется в соответствии с Порядком: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3.1.1. на расчетный счет Получателя, открытый получателю субсидий в ____________________________________________________________________                     </w:t>
      </w:r>
      <w:r>
        <w:rPr>
          <w:rFonts w:ascii="Times New Roman" w:hAnsi="Times New Roman"/>
          <w:sz w:val="24"/>
          <w:szCs w:val="24"/>
        </w:rPr>
        <w:t>(наименование кредитной организации)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Взаимодействие Сторон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 Администрация обязуется: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4.1.1.  обеспечивать  предоставление  Получателю  Субсидии  на цель, указанную в пункте 1.1.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4.1.2.  обеспечивать  перечисление Субсидии на соответствующий счет, указанный в разделе 8 настоящего Соглашения.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4.1.3.    осуществлять   контроль  за  соблюдением  цели  и  условий предоставления    Субсидии,      установленных    Правилами    предоставления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субсидий, и настоящим Соглашением;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4.1.4.приостановление  предоставления Субсидий в случае установления по  итогам  проверки,  указанной в пункте 4.1.3. настоящего Соглашения, факта  нарушений  цели  и  условий,  определенных Порядком предоставления субсидии  и  настоящим  Соглашением  (получения от органов муниципального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   информации    о    нарушении    Получателем  цели  и  условий предоставления    Субсидии,    установленных    Правилами  предоставления субсидий,  и  настоящим Соглашением), до устранения указанных нарушений с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 уведомлением  Получателя  не  позднее 10 рабочих  дней после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принятия решения о приостановлении.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 Администрация в праве: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4.2.1.  запрашивать у Получателя информацию и документы, необходимые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 осуществления  контроля  за  соблюдением  Получателем цели и  условий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     Субсидий,    установленных    Правилами    предоставления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субсидий,   и  настоящим  Соглашением  в  соответствии  с  пунктом  4.1.4 настоящего Соглашения;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4.2.2.принимать  решение  об   изменении условий  настоящего Соглашения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 основании  документации,  предоставленной  Получателем  в  соответствии  с  пунктом 4.4.2. настоящего Соглашения, включая уменьшение размера  Субсидии.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4.3. Получатель обязуется: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4.3.1. использовать   Субсидию   для   достижения   цели   указанной в пункте 1.3.    настоящего    Соглашения,   в   соответствии с условиями предоставления    Субсидии,    установленными   Правилами    предоставления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субсидии,  и  настоящим  Соглашением на осуществлении выплат, указанных в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4.3.2.  осуществлять хозяйственную деятельность не менее 5 лет после получения Субсидии;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4.3.3.  возвратить неиспользованный остаток Субсидии в доход бюджета Первомайского района  в  10 дневный срок.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4.4. Получатель в праве: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4.4.1.направлять по запросу Администрации документы и информацию, необходимые    для    осуществления   контроля  за   соблюдением  цели  и  условий предоставления Субсидий   в   соответствии   с   пунктом 4.2.1 настоящего Соглашения, не  позднее 10 рабочих  дней  со  дня  получения  указанного запроса;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4.4.2.    направлять  Администрации  отчет  о  расходах,  источником  финансового    обеспечения    которых   является  Субсидия,  по  форме  в соответствии  с  приложением  N 2  к  настоящему  Соглашению,  являющимся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неотъемлемой частью настоящего Соглашения.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Ответственность сторон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  случае    неисполнения    или  ненадлежащего  исполнения  своих обязательств  по  настоящему  Соглашению  Стороны несут ответственность в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Срок действия Соглашения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Настоящее  Соглашение  вступает  в  силу  с  даты подписания лицами, имеющие  право  действовать  от  имени  каждой  из  Сторон,  но  не ранее доведения    лимитов  бюджетных  обязательств,  указанных  в  пункте  2.2 настоящего  Соглашения  и действует до полного исполнения Сторонами своих обязательств по настоящему Соглашению.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7.1.  Расторжение    настоящего Соглашения Получателем в одностороннем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порядке возможно в случаях: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7.1.1. нарушения    Получателем  целей  и  условий  предоставления Субсидии,  установленных  Правилами  предоставления субсидии  и настоящим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Соглашением.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7.1.3.   прекращение  деятельности  Получателя  при реорганизации или ликвидации по    решению    суда    по   основаниям,  предусмотренным законодательством Российской Федерации.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7.2.  Расторжение  Соглашения  осуществляется по соглашению сторон и оформляется в виде соглашения.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7.3.  Споры,  возникающие  между  Сторонами  в  связи  с исполнением (неисполнением) настоящего  Соглашения,  решаются  ими,  по возможности, путем проведения переговоров    с    оформлением    соответствующих  протоколов  или  иных документов.  При  не достижении согласия споры между Сторонами решаются в судебном порядке.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7.4.  Изменение  настоящего Соглашения, в том числе в соответствии с положением    пункта   4.2.1  настоящего  Соглашения,  осуществляется  по соглашению  Сторон  и  оформляется  в  виде    дополнительного  соглашения,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являющего неотъемлемой частью настоящего Соглашения.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7.5.  Настоящее    Соглашение  заключено  Сторонами  в  форме  бумажного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  в двух экземплярах, имеющих одинаковую юридическую силу, в том числе: один экземпляр - Администрации, один экземпляр - Получателю.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Платежные реквизиты Сторон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90"/>
        <w:gridCol w:w="4795"/>
      </w:tblGrid>
      <w:tr w:rsidR="00845708" w:rsidTr="00845708">
        <w:tc>
          <w:tcPr>
            <w:tcW w:w="4790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Администрация:</w:t>
            </w:r>
          </w:p>
        </w:tc>
        <w:tc>
          <w:tcPr>
            <w:tcW w:w="4795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Получатель:</w:t>
            </w:r>
          </w:p>
        </w:tc>
      </w:tr>
      <w:tr w:rsidR="00845708" w:rsidTr="00845708">
        <w:tc>
          <w:tcPr>
            <w:tcW w:w="4790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Место нахождения:</w:t>
            </w:r>
          </w:p>
        </w:tc>
        <w:tc>
          <w:tcPr>
            <w:tcW w:w="4795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Место нахождения:</w:t>
            </w:r>
          </w:p>
        </w:tc>
      </w:tr>
      <w:tr w:rsidR="00845708" w:rsidTr="00845708">
        <w:tc>
          <w:tcPr>
            <w:tcW w:w="4790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ИНН/КПП</w:t>
            </w:r>
          </w:p>
        </w:tc>
        <w:tc>
          <w:tcPr>
            <w:tcW w:w="4795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ИНН/КПП</w:t>
            </w:r>
          </w:p>
        </w:tc>
      </w:tr>
      <w:tr w:rsidR="00845708" w:rsidTr="00845708">
        <w:tc>
          <w:tcPr>
            <w:tcW w:w="4790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Платежные реквизиты: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учреждения Банка России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БИК,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Расчетный счет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территориального органа Федерального казначейства, в котором открыт лицевой счет Лицевой счет</w:t>
            </w:r>
          </w:p>
        </w:tc>
        <w:tc>
          <w:tcPr>
            <w:tcW w:w="4795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Платежные реквизиты: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учреждения Банка России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БИК,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Расчетный счет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территориального органа Федерального казначейства, в котором открыт лицевой счет Лицевой счет</w:t>
            </w:r>
          </w:p>
        </w:tc>
      </w:tr>
    </w:tbl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 Подписи Сторон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80"/>
        <w:gridCol w:w="2410"/>
        <w:gridCol w:w="12"/>
        <w:gridCol w:w="2368"/>
        <w:gridCol w:w="2415"/>
        <w:gridCol w:w="58"/>
      </w:tblGrid>
      <w:tr w:rsidR="00845708" w:rsidTr="00845708">
        <w:tc>
          <w:tcPr>
            <w:tcW w:w="4802" w:type="dxa"/>
            <w:gridSpan w:val="3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Глава администрации района</w:t>
            </w:r>
          </w:p>
        </w:tc>
        <w:tc>
          <w:tcPr>
            <w:tcW w:w="4841" w:type="dxa"/>
            <w:gridSpan w:val="3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Руководитель кооператива</w:t>
            </w:r>
          </w:p>
        </w:tc>
      </w:tr>
      <w:tr w:rsidR="00845708" w:rsidTr="00845708">
        <w:trPr>
          <w:gridAfter w:val="1"/>
          <w:wAfter w:w="58" w:type="dxa"/>
        </w:trPr>
        <w:tc>
          <w:tcPr>
            <w:tcW w:w="2380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________________/</w:t>
            </w:r>
          </w:p>
        </w:tc>
        <w:tc>
          <w:tcPr>
            <w:tcW w:w="2410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________________</w:t>
            </w:r>
          </w:p>
        </w:tc>
        <w:tc>
          <w:tcPr>
            <w:tcW w:w="2380" w:type="dxa"/>
            <w:gridSpan w:val="2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________________/</w:t>
            </w:r>
          </w:p>
        </w:tc>
        <w:tc>
          <w:tcPr>
            <w:tcW w:w="2415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________________</w:t>
            </w:r>
          </w:p>
        </w:tc>
      </w:tr>
      <w:tr w:rsidR="00845708" w:rsidTr="00845708">
        <w:trPr>
          <w:gridAfter w:val="1"/>
          <w:wAfter w:w="58" w:type="dxa"/>
        </w:trPr>
        <w:tc>
          <w:tcPr>
            <w:tcW w:w="2380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(подпись)</w:t>
            </w:r>
          </w:p>
        </w:tc>
        <w:tc>
          <w:tcPr>
            <w:tcW w:w="2410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(ФИО)</w:t>
            </w:r>
          </w:p>
        </w:tc>
        <w:tc>
          <w:tcPr>
            <w:tcW w:w="2380" w:type="dxa"/>
            <w:gridSpan w:val="2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(подпись)</w:t>
            </w:r>
          </w:p>
        </w:tc>
        <w:tc>
          <w:tcPr>
            <w:tcW w:w="2415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(ФИО)</w:t>
            </w:r>
          </w:p>
        </w:tc>
      </w:tr>
    </w:tbl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м.п.                                                                  м.п.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bookmarkStart w:id="39" w:name="sub_111000"/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lastRenderedPageBreak/>
        <w:t xml:space="preserve">                                                             ПРИЛОЖЕНИЕ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45708" w:rsidTr="00845708">
        <w:tc>
          <w:tcPr>
            <w:tcW w:w="4927" w:type="dxa"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7" w:type="dxa"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к Соглашению № __ от ____ 20__ года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br/>
              <w:t>о предоставлении субсидий из бюджета Первомайского района Тамбовской области на возмещение затрат по регистрации сельскохозяйственного  потребительского кооператива и хозяйственные нужды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right="140"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9"/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Отчет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об использовании субсидии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на "___" __________ 20__ года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Получателя: 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Единица измерений: рубль (точностью до второго десятичного знака)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983"/>
        <w:gridCol w:w="1971"/>
        <w:gridCol w:w="1971"/>
        <w:gridCol w:w="1971"/>
      </w:tblGrid>
      <w:tr w:rsidR="00845708" w:rsidTr="00845708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расходов, предусмотренных субсидией</w:t>
            </w:r>
          </w:p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(с приложением  подтверждающих произведенные затраты документов (чеки, платежные поручения, квитанции и т.д.)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Поступление бюджетных средств из бюджета района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получателя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Остаток субсидии на конец отчетного периода</w:t>
            </w:r>
          </w:p>
        </w:tc>
      </w:tr>
      <w:tr w:rsidR="00845708" w:rsidTr="008457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45708" w:rsidTr="008457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708" w:rsidTr="008457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708" w:rsidTr="008457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   ______________  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м.п.                      (должность)      (подпись)         (расшифровка подписи)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0" w:name="sub_12000"/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                                          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 xml:space="preserve">                                                         ПРИЛОЖЕНИЕ № 2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845708" w:rsidTr="00845708">
        <w:tc>
          <w:tcPr>
            <w:tcW w:w="4927" w:type="dxa"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  <w:t>к Порядку  предоставления субсидий</w:t>
            </w:r>
            <w:r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  <w:br/>
              <w:t>сельскохозяйственным</w:t>
            </w:r>
            <w:r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  <w:br/>
              <w:t>потребительским кооперативам (кроме кредитных) на возмещение затрат по регистрации кооператива и хозяйственные нужды</w:t>
            </w:r>
          </w:p>
        </w:tc>
      </w:tr>
    </w:tbl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</w:r>
    </w:p>
    <w:bookmarkEnd w:id="40"/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Первомайского  района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№____ от______ 201__ г.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ЗАЯВКА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на предоставление субсидии сельскохозяйственным потребительским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кооперативам (кроме кредитных) на  возмещение затрат по регистрации кооператива  и хозяйственные нужды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Ознакомившись с условиями предоставления субсидий, заявитель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(наименование сельскохозяйственного потребительского кооператива)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желает  получить  данный  вид  поддержки  и  просит рассмотреть настоящую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на предоставление  субсидии  сельскохозяйственным  потребительским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кооперативам   для   возмещения   затрат   по   регистрации   кооператива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хозяйственные нужды.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Подтверждаю,   что   вся   информация,  содержащаяся   в   заявке, и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к ней документы являются подлинными.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Перечень прилагаемых к заявке документов: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анкета (приложение №3 к Порядку);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-копии учредительных документов сельскохозяйственного потребительского кооператива с предъявлением оригинала;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копия договора банковского счета с предъявлением оригинала;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копия паспорта с предъявлением оригинала;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заверенные копии подтверждающих произведенные затраты документов (чеки, платежные поручения, квитанции и т.д.)</w:t>
      </w:r>
      <w:r>
        <w:rPr>
          <w:rFonts w:ascii="Times New Roman" w:hAnsi="Times New Roman"/>
          <w:sz w:val="28"/>
          <w:szCs w:val="28"/>
        </w:rPr>
        <w:t xml:space="preserve"> с предъявлением оригиналов.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кооператива                                       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     (расшифровка подписи)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1" w:name="sub_13000"/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                                                    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                                                     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 xml:space="preserve">                                                ПРИЛОЖЕНИЕ  № 3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845708" w:rsidTr="00845708">
        <w:tc>
          <w:tcPr>
            <w:tcW w:w="4927" w:type="dxa"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845708" w:rsidRDefault="0084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  <w:t>к Порядку предоставления субсидий</w:t>
            </w:r>
            <w:r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  <w:br/>
              <w:t>сельскохозяйственным</w:t>
            </w:r>
            <w:r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  <w:br/>
              <w:t>потребительским кооперативам (кроме кредитных) на возмещение затрат по регистрации кооператива и хозяйственные нужды</w:t>
            </w:r>
          </w:p>
        </w:tc>
      </w:tr>
    </w:tbl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</w:r>
      <w:bookmarkEnd w:id="41"/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АНКЕТА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предприятия (организации) заявителя 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наименование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Организационно-правовая форма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руководителя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Телефон, факс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банковского счета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  о    регистрации    (где,   кем,   когда   зарегистрирован,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номер)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деятельности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кооператива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____________________________________________________________________Руководитель кооператива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</w:p>
    <w:p w:rsidR="00845708" w:rsidRDefault="00845708" w:rsidP="008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1A3F2F" w:rsidRDefault="001A3F2F" w:rsidP="001A3F2F">
      <w:pPr>
        <w:pStyle w:val="msonormalbullet1gif"/>
        <w:ind w:left="4480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ПРИЛОЖЕНИЕ </w:t>
      </w:r>
      <w:r>
        <w:rPr>
          <w:sz w:val="28"/>
          <w:szCs w:val="28"/>
        </w:rPr>
        <w:t xml:space="preserve"> № 2</w:t>
      </w:r>
    </w:p>
    <w:p w:rsidR="001A3F2F" w:rsidRDefault="001A3F2F" w:rsidP="001A3F2F">
      <w:pPr>
        <w:pStyle w:val="msonormalbullet2gif"/>
        <w:ind w:left="44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УТВЕРЖДЕН</w:t>
      </w:r>
    </w:p>
    <w:p w:rsidR="001A3F2F" w:rsidRDefault="001A3F2F" w:rsidP="001A3F2F">
      <w:pPr>
        <w:pStyle w:val="msonormalbullet2gif"/>
        <w:ind w:left="4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постановлением администрации</w:t>
      </w:r>
    </w:p>
    <w:p w:rsidR="001A3F2F" w:rsidRDefault="001A3F2F" w:rsidP="001A3F2F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района  от                2018№                                          </w:t>
      </w:r>
    </w:p>
    <w:p w:rsidR="001A3F2F" w:rsidRDefault="001A3F2F" w:rsidP="001A3F2F">
      <w:pPr>
        <w:pStyle w:val="3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Состав </w:t>
      </w:r>
    </w:p>
    <w:p w:rsidR="001A3F2F" w:rsidRDefault="001A3F2F" w:rsidP="001A3F2F">
      <w:pPr>
        <w:pStyle w:val="3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рабочей группы по приему и  рассмотрению  заявок  на предоставление субсидий сельскохозяйственным потребительским кооперативам (кроме кредитных) на возмещение затрат по регистрации кооператива  и хозяйственные нужды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A3F2F" w:rsidTr="001A3F2F">
        <w:tc>
          <w:tcPr>
            <w:tcW w:w="4927" w:type="dxa"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Князьков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1A3F2F" w:rsidRDefault="001A3F2F">
            <w:pPr>
              <w:pStyle w:val="3"/>
              <w:jc w:val="both"/>
              <w:rPr>
                <w:rFonts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 w:val="0"/>
                <w:color w:val="000000"/>
                <w:sz w:val="28"/>
                <w:szCs w:val="28"/>
              </w:rPr>
              <w:t>-первый заместитель главы администрации района, председатель рабочей группы;</w:t>
            </w:r>
          </w:p>
        </w:tc>
      </w:tr>
      <w:tr w:rsidR="001A3F2F" w:rsidTr="001A3F2F">
        <w:tc>
          <w:tcPr>
            <w:tcW w:w="4927" w:type="dxa"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сельского хозяйства и продовольствия  администрации района, заместитель председателя рабочей группы;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F2F" w:rsidTr="001A3F2F">
        <w:tc>
          <w:tcPr>
            <w:tcW w:w="4927" w:type="dxa"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Честных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-консультант отдела сельского хозяйства и продовольствия администрации района, секретарь рабочей группы;</w:t>
            </w:r>
          </w:p>
        </w:tc>
      </w:tr>
      <w:tr w:rsidR="001A3F2F" w:rsidTr="001A3F2F">
        <w:tc>
          <w:tcPr>
            <w:tcW w:w="4927" w:type="dxa"/>
            <w:hideMark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Члены рабочей группы:</w:t>
            </w:r>
          </w:p>
        </w:tc>
        <w:tc>
          <w:tcPr>
            <w:tcW w:w="4927" w:type="dxa"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F2F" w:rsidTr="001A3F2F">
        <w:tc>
          <w:tcPr>
            <w:tcW w:w="4927" w:type="dxa"/>
            <w:hideMark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Фаина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4927" w:type="dxa"/>
            <w:hideMark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экономики, труда, сферы услуг и защиты прав потребителей администрации района;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3F2F" w:rsidTr="001A3F2F">
        <w:tc>
          <w:tcPr>
            <w:tcW w:w="4927" w:type="dxa"/>
            <w:hideMark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Махина 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Ираида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4927" w:type="dxa"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по управлению имуществом и землеустройству администрации района;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F2F" w:rsidTr="001A3F2F">
        <w:tc>
          <w:tcPr>
            <w:tcW w:w="4927" w:type="dxa"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 w:rsidR="001A3F2F" w:rsidRDefault="001A3F2F" w:rsidP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4927" w:type="dxa"/>
            <w:hideMark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финансового отдела администрации района;</w:t>
            </w:r>
          </w:p>
        </w:tc>
      </w:tr>
      <w:tr w:rsidR="001A3F2F" w:rsidTr="001A3F2F">
        <w:tc>
          <w:tcPr>
            <w:tcW w:w="4927" w:type="dxa"/>
            <w:hideMark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 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4927" w:type="dxa"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правовой и кадровой работы администрации района;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F2F" w:rsidTr="001A3F2F">
        <w:tc>
          <w:tcPr>
            <w:tcW w:w="4927" w:type="dxa"/>
            <w:hideMark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Романова 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4927" w:type="dxa"/>
            <w:hideMark/>
          </w:tcPr>
          <w:p w:rsidR="001A3F2F" w:rsidRDefault="001A3F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бухгалтерского учёта и отчётности администрации района.</w:t>
            </w:r>
          </w:p>
        </w:tc>
      </w:tr>
    </w:tbl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Times New Roman" w:hAnsi="Times New Roman"/>
          <w:sz w:val="28"/>
          <w:szCs w:val="28"/>
        </w:rPr>
      </w:pPr>
    </w:p>
    <w:p w:rsidR="00845708" w:rsidRDefault="00845708" w:rsidP="00845708">
      <w:pPr>
        <w:pStyle w:val="a3"/>
        <w:rPr>
          <w:rFonts w:ascii="Arial" w:hAnsi="Arial" w:cs="Arial"/>
        </w:rPr>
      </w:pPr>
    </w:p>
    <w:p w:rsidR="00845708" w:rsidRDefault="00845708" w:rsidP="00845708">
      <w:pPr>
        <w:pStyle w:val="a3"/>
      </w:pPr>
    </w:p>
    <w:p w:rsidR="00845708" w:rsidRPr="00FC7EC0" w:rsidRDefault="00845708" w:rsidP="0022673D">
      <w:pPr>
        <w:pStyle w:val="a3"/>
        <w:rPr>
          <w:rFonts w:ascii="Times New Roman" w:hAnsi="Times New Roman"/>
          <w:sz w:val="20"/>
          <w:szCs w:val="20"/>
        </w:rPr>
      </w:pPr>
    </w:p>
    <w:sectPr w:rsidR="00845708" w:rsidRPr="00FC7EC0" w:rsidSect="00CD71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4A"/>
    <w:rsid w:val="00026D78"/>
    <w:rsid w:val="000E2F6A"/>
    <w:rsid w:val="001A3F2F"/>
    <w:rsid w:val="002025A0"/>
    <w:rsid w:val="0022673D"/>
    <w:rsid w:val="00250019"/>
    <w:rsid w:val="002920BE"/>
    <w:rsid w:val="003D0A42"/>
    <w:rsid w:val="00524988"/>
    <w:rsid w:val="00593831"/>
    <w:rsid w:val="00600D45"/>
    <w:rsid w:val="00694330"/>
    <w:rsid w:val="00720A3D"/>
    <w:rsid w:val="007C4047"/>
    <w:rsid w:val="00845708"/>
    <w:rsid w:val="008A3ECC"/>
    <w:rsid w:val="008B6ECB"/>
    <w:rsid w:val="0094042F"/>
    <w:rsid w:val="009B2CC3"/>
    <w:rsid w:val="009E1E13"/>
    <w:rsid w:val="009F6D41"/>
    <w:rsid w:val="00A36D3E"/>
    <w:rsid w:val="00AC074A"/>
    <w:rsid w:val="00BF2323"/>
    <w:rsid w:val="00BF6C82"/>
    <w:rsid w:val="00CD717A"/>
    <w:rsid w:val="00CF2BB7"/>
    <w:rsid w:val="00D37F90"/>
    <w:rsid w:val="00D4395F"/>
    <w:rsid w:val="00E45412"/>
    <w:rsid w:val="00E46B29"/>
    <w:rsid w:val="00F3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4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nhideWhenUsed/>
    <w:qFormat/>
    <w:rsid w:val="001A3F2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C074A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lang w:eastAsia="ru-RU"/>
    </w:rPr>
  </w:style>
  <w:style w:type="character" w:styleId="a4">
    <w:name w:val="Hyperlink"/>
    <w:semiHidden/>
    <w:unhideWhenUsed/>
    <w:rsid w:val="00AC07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845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845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845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A3F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4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nhideWhenUsed/>
    <w:qFormat/>
    <w:rsid w:val="001A3F2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C074A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lang w:eastAsia="ru-RU"/>
    </w:rPr>
  </w:style>
  <w:style w:type="character" w:styleId="a4">
    <w:name w:val="Hyperlink"/>
    <w:semiHidden/>
    <w:unhideWhenUsed/>
    <w:rsid w:val="00AC07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845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845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845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A3F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p68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D296-FBAD-444B-AB17-03E3698E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2018-11-09T13:40:00Z</cp:lastPrinted>
  <dcterms:created xsi:type="dcterms:W3CDTF">2018-11-13T13:25:00Z</dcterms:created>
  <dcterms:modified xsi:type="dcterms:W3CDTF">2018-11-13T13:25:00Z</dcterms:modified>
</cp:coreProperties>
</file>