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88AB9" w14:textId="3B99C1D3" w:rsidR="008E3B0F" w:rsidRPr="007027EA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24900A7" w14:textId="14AD92DF" w:rsidR="008E3B0F" w:rsidRPr="007027EA" w:rsidRDefault="005207AD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E838F8" wp14:editId="4F2511CD">
            <wp:extent cx="499745" cy="5549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03358F" w14:textId="05C69FF8" w:rsidR="008E3B0F" w:rsidRPr="00243474" w:rsidRDefault="008E3B0F" w:rsidP="0052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14:paraId="432A6D7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ТАМБОВСКАЯ  ОБЛАСТЬ</w:t>
      </w:r>
    </w:p>
    <w:p w14:paraId="4DB54E42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81B62" w14:textId="25AEF03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38F5D8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42FEF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51AF8B2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A8B98" w14:textId="01911A55" w:rsidR="008E3B0F" w:rsidRPr="001E0D76" w:rsidRDefault="005207AD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70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2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847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27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2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р.п. Первомайский  </w:t>
      </w:r>
      <w:r w:rsidR="00BB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2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B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847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14:paraId="364A2F0B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19D96" w14:textId="792EA4FB" w:rsidR="00D11F4A" w:rsidRPr="001D5CA0" w:rsidRDefault="00D11F4A" w:rsidP="001D5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F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</w:t>
      </w:r>
      <w:proofErr w:type="gramStart"/>
      <w:r w:rsidRPr="00D11F4A">
        <w:rPr>
          <w:rFonts w:ascii="Times New Roman" w:hAnsi="Times New Roman" w:cs="Times New Roman"/>
          <w:bCs/>
          <w:sz w:val="28"/>
          <w:szCs w:val="28"/>
          <w:lang w:eastAsia="ru-RU"/>
        </w:rPr>
        <w:t>внесении</w:t>
      </w:r>
      <w:proofErr w:type="gramEnd"/>
      <w:r w:rsidRPr="00D11F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изменений в</w:t>
      </w:r>
      <w:r w:rsidR="00E1621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муниципальную программу</w:t>
      </w:r>
      <w:r w:rsidR="00CD15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Первомайского муниципального округа Тамбовской области </w:t>
      </w:r>
      <w:r w:rsidR="00CD15E5" w:rsidRPr="00E328F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D15E5">
        <w:rPr>
          <w:rFonts w:ascii="Times New Roman" w:hAnsi="Times New Roman" w:cs="Times New Roman"/>
          <w:sz w:val="28"/>
          <w:szCs w:val="28"/>
          <w:lang w:eastAsia="ru-RU"/>
        </w:rPr>
        <w:t>Охрана окружающей среды, воспроизводство и использование природных ресурсов Первомайского муниципального округа Тамбовской области»</w:t>
      </w:r>
      <w:r w:rsidR="00E16216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CD15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6216"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утвержденную постановлением</w:t>
      </w:r>
      <w:r w:rsidR="00676E9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r w:rsidR="001A14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E95">
        <w:rPr>
          <w:rFonts w:ascii="Times New Roman" w:hAnsi="Times New Roman" w:cs="Times New Roman"/>
          <w:bCs/>
          <w:sz w:val="28"/>
          <w:szCs w:val="28"/>
          <w:lang w:eastAsia="ru-RU"/>
        </w:rPr>
        <w:t>Первомайского</w:t>
      </w:r>
      <w:r w:rsidR="001A14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E9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4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E9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="001A14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E95">
        <w:rPr>
          <w:rFonts w:ascii="Times New Roman" w:hAnsi="Times New Roman" w:cs="Times New Roman"/>
          <w:bCs/>
          <w:sz w:val="28"/>
          <w:szCs w:val="28"/>
          <w:lang w:eastAsia="ru-RU"/>
        </w:rPr>
        <w:t>округа</w:t>
      </w:r>
      <w:r w:rsidR="00E1621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1A14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19.01.2024 №86</w:t>
      </w:r>
      <w:r w:rsidRPr="00D11F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4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15E5">
        <w:rPr>
          <w:rFonts w:ascii="Times New Roman" w:hAnsi="Times New Roman" w:cs="Times New Roman"/>
          <w:sz w:val="28"/>
          <w:szCs w:val="28"/>
          <w:lang w:eastAsia="ru-RU"/>
        </w:rPr>
        <w:t>(с изменениями от 16.04.2024 №759)</w:t>
      </w:r>
    </w:p>
    <w:p w14:paraId="73ED8689" w14:textId="77777777" w:rsidR="00CD15E5" w:rsidRDefault="00004331" w:rsidP="001D5C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ab/>
      </w:r>
    </w:p>
    <w:p w14:paraId="21CB08C4" w14:textId="7A4F2004" w:rsidR="005207AD" w:rsidRPr="001D5CA0" w:rsidRDefault="00CD15E5" w:rsidP="001D5C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04331" w:rsidRPr="001D5CA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32E2E" w:rsidRPr="001D5CA0">
        <w:rPr>
          <w:rFonts w:ascii="Times New Roman" w:hAnsi="Times New Roman" w:cs="Times New Roman"/>
          <w:sz w:val="28"/>
          <w:szCs w:val="28"/>
        </w:rPr>
        <w:t>Бюджетны</w:t>
      </w:r>
      <w:r w:rsidR="00AB0752" w:rsidRPr="001D5CA0">
        <w:rPr>
          <w:rFonts w:ascii="Times New Roman" w:hAnsi="Times New Roman" w:cs="Times New Roman"/>
          <w:sz w:val="28"/>
          <w:szCs w:val="28"/>
        </w:rPr>
        <w:t xml:space="preserve">м кодексом Российской Федерации, </w:t>
      </w:r>
      <w:r w:rsidR="00AB0752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  <w:r w:rsidR="00932E2E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Первомайского муниципального округа от 09.01.2024 № 10</w:t>
      </w:r>
      <w:r w:rsidR="00AB0752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«Об утверждении Порядка разработки, утверждения и реализации муниципальных программ Первомайского </w:t>
      </w:r>
      <w:r w:rsidR="00932E2E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AB0752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9E00AD" w:rsidRPr="009E00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решением Совета депутатов Первомайского муниципального округа Тамбовской области от 20.12.2024 №375 «О бюджете Первомайского муниципального округа Тамбовской области на 2025 год и на плановый период 2026 и 2027 годов», </w:t>
      </w:r>
      <w:r w:rsidR="00BA359D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руководствуясь статьями </w:t>
      </w:r>
      <w:r w:rsidR="005207AD" w:rsidRPr="001D5CA0">
        <w:rPr>
          <w:rFonts w:ascii="Times New Roman" w:hAnsi="Times New Roman" w:cs="Times New Roman"/>
          <w:sz w:val="28"/>
          <w:szCs w:val="28"/>
        </w:rPr>
        <w:t>32</w:t>
      </w:r>
      <w:r w:rsidR="000C1AC5" w:rsidRPr="001D5CA0">
        <w:rPr>
          <w:rFonts w:ascii="Times New Roman" w:hAnsi="Times New Roman" w:cs="Times New Roman"/>
          <w:sz w:val="28"/>
          <w:szCs w:val="28"/>
        </w:rPr>
        <w:t>, 38</w:t>
      </w:r>
      <w:proofErr w:type="gramEnd"/>
      <w:r w:rsidR="000C1AC5" w:rsidRPr="001D5CA0">
        <w:rPr>
          <w:rFonts w:ascii="Times New Roman" w:hAnsi="Times New Roman" w:cs="Times New Roman"/>
          <w:sz w:val="28"/>
          <w:szCs w:val="28"/>
        </w:rPr>
        <w:t>, 41 Устава Первомайского муниципального округа Тамбовской области администрация</w:t>
      </w:r>
      <w:r w:rsidR="005207AD" w:rsidRPr="001D5CA0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</w:t>
      </w:r>
      <w:r w:rsidR="000C1AC5" w:rsidRPr="001D5CA0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5207AD" w:rsidRPr="001D5CA0">
        <w:rPr>
          <w:rFonts w:ascii="Times New Roman" w:hAnsi="Times New Roman" w:cs="Times New Roman"/>
          <w:sz w:val="28"/>
          <w:szCs w:val="28"/>
        </w:rPr>
        <w:t xml:space="preserve">Тамбовской области </w:t>
      </w:r>
      <w:r w:rsidR="00BA359D"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5CF9C7D3" w14:textId="01EB3348" w:rsidR="008978B3" w:rsidRPr="001D5CA0" w:rsidRDefault="008978B3" w:rsidP="001D5CA0">
      <w:pPr>
        <w:keepNext/>
        <w:tabs>
          <w:tab w:val="left" w:pos="851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</w:rPr>
        <w:tab/>
      </w:r>
      <w:r w:rsidR="008E3B0F" w:rsidRPr="001D5CA0">
        <w:rPr>
          <w:rFonts w:ascii="Times New Roman" w:hAnsi="Times New Roman" w:cs="Times New Roman"/>
          <w:sz w:val="28"/>
          <w:szCs w:val="28"/>
        </w:rPr>
        <w:t>1.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Внести в </w:t>
      </w:r>
      <w:r w:rsidR="00D22731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муниципальную программу</w:t>
      </w:r>
      <w:r w:rsidR="00CD15E5" w:rsidRPr="00CD15E5">
        <w:t xml:space="preserve"> </w:t>
      </w:r>
      <w:r w:rsidR="00CD15E5" w:rsidRPr="00CD15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Первомайского муниципального округа Тамбовской области «Охрана окружающей среды, воспроизводство и использование природных ресурсов Первомайского муниципального округа Тамбовской области», утвержденную постановлением </w:t>
      </w:r>
      <w:r w:rsidR="005C335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администрации Первомайского муниципального округа </w:t>
      </w:r>
      <w:r w:rsidR="00CD15E5" w:rsidRPr="00CD15E5">
        <w:rPr>
          <w:rFonts w:ascii="Times New Roman" w:hAnsi="Times New Roman" w:cs="Times New Roman"/>
          <w:bCs/>
          <w:sz w:val="28"/>
          <w:szCs w:val="28"/>
          <w:lang w:eastAsia="ru-RU"/>
        </w:rPr>
        <w:t>от 19.01.2024 №86 (с изменениями от 16.04.2024 №759</w:t>
      </w:r>
      <w:r w:rsidR="00CD15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 (далее – Программа) 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следующие изменения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9177788" w14:textId="05FCD7EA" w:rsidR="008978B3" w:rsidRPr="001D5CA0" w:rsidRDefault="008978B3" w:rsidP="001D5CA0">
      <w:pPr>
        <w:keepNext/>
        <w:tabs>
          <w:tab w:val="left" w:pos="851"/>
        </w:tabs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1.1.</w:t>
      </w:r>
      <w:r w:rsidR="00CD15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gramStart"/>
      <w:r w:rsidR="00CD15E5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аспорт</w:t>
      </w:r>
      <w:r w:rsidR="00CD15E5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proofErr w:type="gramEnd"/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Программы  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раздел «Объемы и источники финансирования программы» </w:t>
      </w:r>
      <w:r w:rsidR="00E16216">
        <w:rPr>
          <w:rFonts w:ascii="Times New Roman" w:hAnsi="Times New Roman" w:cs="Times New Roman"/>
          <w:sz w:val="28"/>
          <w:szCs w:val="28"/>
          <w:lang w:eastAsia="ru-RU"/>
        </w:rPr>
        <w:t xml:space="preserve">(подпрограммы) </w:t>
      </w:r>
      <w:r w:rsidR="00CD15E5">
        <w:rPr>
          <w:rFonts w:ascii="Times New Roman" w:hAnsi="Times New Roman" w:cs="Times New Roman"/>
          <w:bCs/>
          <w:sz w:val="28"/>
          <w:szCs w:val="28"/>
          <w:lang w:eastAsia="ru-RU"/>
        </w:rPr>
        <w:t>изложить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8978B3" w:rsidRPr="001D5CA0" w14:paraId="52BB1CFA" w14:textId="77777777" w:rsidTr="00676E95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6097" w14:textId="77777777" w:rsidR="008978B3" w:rsidRPr="001D5CA0" w:rsidRDefault="008978B3" w:rsidP="001D5CA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 (подпрограммы)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365F0" w14:textId="5F94EA22" w:rsidR="008978B3" w:rsidRPr="001D5CA0" w:rsidRDefault="008978B3" w:rsidP="001D5CA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финансовых средств на реализацию муниципальной программы составит –                                     </w:t>
            </w:r>
            <w:r w:rsidR="00986D3B">
              <w:rPr>
                <w:rFonts w:ascii="Times New Roman" w:hAnsi="Times New Roman" w:cs="Times New Roman"/>
                <w:sz w:val="28"/>
                <w:szCs w:val="28"/>
              </w:rPr>
              <w:t>3 125,2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бюджета округа </w:t>
            </w:r>
            <w:r w:rsidR="00986D3B">
              <w:rPr>
                <w:rFonts w:ascii="Times New Roman" w:hAnsi="Times New Roman" w:cs="Times New Roman"/>
                <w:sz w:val="28"/>
                <w:szCs w:val="28"/>
              </w:rPr>
              <w:t>3 125,2</w:t>
            </w:r>
            <w:r w:rsidR="001D5CA0"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</w:t>
            </w:r>
          </w:p>
          <w:p w14:paraId="349A5CF0" w14:textId="77777777" w:rsidR="008978B3" w:rsidRPr="001D5CA0" w:rsidRDefault="008978B3" w:rsidP="001D5CA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годам:</w:t>
            </w:r>
          </w:p>
          <w:p w14:paraId="20EC383C" w14:textId="544803F5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D22731">
              <w:rPr>
                <w:rFonts w:ascii="Times New Roman" w:hAnsi="Times New Roman" w:cs="Times New Roman"/>
                <w:sz w:val="28"/>
                <w:szCs w:val="28"/>
              </w:rPr>
              <w:t>1 269,7</w:t>
            </w:r>
            <w:r w:rsidR="001D5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тыс. руб.; </w:t>
            </w:r>
          </w:p>
          <w:p w14:paraId="21360F7E" w14:textId="01938E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D22731">
              <w:rPr>
                <w:rFonts w:ascii="Times New Roman" w:hAnsi="Times New Roman" w:cs="Times New Roman"/>
                <w:sz w:val="28"/>
                <w:szCs w:val="28"/>
              </w:rPr>
              <w:t>618,5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FD295E" w14:textId="5CDD52C4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22731">
              <w:rPr>
                <w:rFonts w:ascii="Times New Roman" w:hAnsi="Times New Roman" w:cs="Times New Roman"/>
                <w:sz w:val="28"/>
                <w:szCs w:val="28"/>
              </w:rPr>
              <w:t>618,5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828D7C2" w14:textId="0442922E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2027 год – </w:t>
            </w:r>
            <w:r w:rsidR="00986D3B">
              <w:rPr>
                <w:rFonts w:ascii="Times New Roman" w:hAnsi="Times New Roman" w:cs="Times New Roman"/>
                <w:sz w:val="28"/>
                <w:szCs w:val="28"/>
              </w:rPr>
              <w:t>618 ,5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EA1ACC" w14:textId="777777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2028 год – 0 тыс. руб.;</w:t>
            </w:r>
          </w:p>
          <w:p w14:paraId="7D12DE78" w14:textId="77777777" w:rsidR="008978B3" w:rsidRPr="001D5CA0" w:rsidRDefault="008978B3" w:rsidP="001D5CA0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2029 год – 0 тыс. руб.;</w:t>
            </w:r>
          </w:p>
          <w:p w14:paraId="57EDA40B" w14:textId="77777777" w:rsidR="008978B3" w:rsidRPr="001D5CA0" w:rsidRDefault="008978B3" w:rsidP="001D5CA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2030 год – 0 тыс. руб.</w:t>
            </w:r>
          </w:p>
        </w:tc>
      </w:tr>
    </w:tbl>
    <w:p w14:paraId="255D6B75" w14:textId="77777777" w:rsidR="008978B3" w:rsidRPr="001D5CA0" w:rsidRDefault="008978B3" w:rsidP="001D5CA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94948E" w14:textId="249DE559" w:rsidR="008978B3" w:rsidRPr="001D5CA0" w:rsidRDefault="00E16216" w:rsidP="001D5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1.2. </w:t>
      </w:r>
      <w:r w:rsidR="00CD15E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CD15E5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ункт</w:t>
      </w:r>
      <w:r w:rsidR="00CD15E5">
        <w:rPr>
          <w:rFonts w:ascii="Times New Roman" w:hAnsi="Times New Roman" w:cs="Times New Roman"/>
          <w:sz w:val="28"/>
          <w:szCs w:val="28"/>
          <w:lang w:eastAsia="ru-RU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 абзац 2</w:t>
      </w:r>
      <w:r w:rsidR="008978B3"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«Обоснование объема финансовых ресурсов, необходимых для реализации муниципальной программы» </w:t>
      </w:r>
      <w:r w:rsidR="00CD15E5">
        <w:rPr>
          <w:rFonts w:ascii="Times New Roman" w:hAnsi="Times New Roman" w:cs="Times New Roman"/>
          <w:sz w:val="28"/>
          <w:szCs w:val="28"/>
          <w:lang w:eastAsia="ru-RU"/>
        </w:rPr>
        <w:t>изложить</w:t>
      </w:r>
      <w:r w:rsidR="008978B3"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14:paraId="055E317D" w14:textId="73E2DEA9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муниципальной программы составит –</w:t>
      </w:r>
      <w:r w:rsidR="00986D3B">
        <w:rPr>
          <w:rFonts w:ascii="Times New Roman" w:hAnsi="Times New Roman" w:cs="Times New Roman"/>
          <w:sz w:val="28"/>
          <w:szCs w:val="28"/>
        </w:rPr>
        <w:t>3 125,2</w:t>
      </w:r>
      <w:r w:rsidR="001D5CA0" w:rsidRPr="001D5CA0">
        <w:rPr>
          <w:rFonts w:ascii="Times New Roman" w:hAnsi="Times New Roman" w:cs="Times New Roman"/>
          <w:sz w:val="28"/>
          <w:szCs w:val="28"/>
        </w:rPr>
        <w:t xml:space="preserve"> </w:t>
      </w:r>
      <w:r w:rsidRPr="001D5CA0">
        <w:rPr>
          <w:rFonts w:ascii="Times New Roman" w:hAnsi="Times New Roman" w:cs="Times New Roman"/>
          <w:sz w:val="28"/>
          <w:szCs w:val="28"/>
        </w:rPr>
        <w:t>тыс. рублей, в том числе за счет средств бюджета округа  ––</w:t>
      </w:r>
      <w:r w:rsidR="00986D3B">
        <w:rPr>
          <w:rFonts w:ascii="Times New Roman" w:hAnsi="Times New Roman" w:cs="Times New Roman"/>
          <w:sz w:val="28"/>
          <w:szCs w:val="28"/>
        </w:rPr>
        <w:t xml:space="preserve">3 125,2 </w:t>
      </w:r>
      <w:r w:rsidRPr="001D5CA0">
        <w:rPr>
          <w:rFonts w:ascii="Times New Roman" w:hAnsi="Times New Roman" w:cs="Times New Roman"/>
          <w:sz w:val="28"/>
          <w:szCs w:val="28"/>
        </w:rPr>
        <w:t xml:space="preserve">тыс. рублей          </w:t>
      </w:r>
    </w:p>
    <w:p w14:paraId="099D32D3" w14:textId="7BFDEC5C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44780E">
        <w:rPr>
          <w:rFonts w:ascii="Times New Roman" w:hAnsi="Times New Roman" w:cs="Times New Roman"/>
          <w:sz w:val="28"/>
          <w:szCs w:val="28"/>
        </w:rPr>
        <w:t>1</w:t>
      </w:r>
      <w:r w:rsidR="00D22731">
        <w:rPr>
          <w:rFonts w:ascii="Times New Roman" w:hAnsi="Times New Roman" w:cs="Times New Roman"/>
          <w:sz w:val="28"/>
          <w:szCs w:val="28"/>
        </w:rPr>
        <w:t> 269,7</w:t>
      </w:r>
      <w:r w:rsidRPr="001D5CA0">
        <w:rPr>
          <w:rFonts w:ascii="Times New Roman" w:hAnsi="Times New Roman" w:cs="Times New Roman"/>
          <w:sz w:val="28"/>
          <w:szCs w:val="28"/>
        </w:rPr>
        <w:t xml:space="preserve">тыс. руб.; </w:t>
      </w:r>
    </w:p>
    <w:p w14:paraId="6EB374C8" w14:textId="7BC2ECFE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D22731">
        <w:rPr>
          <w:rFonts w:ascii="Times New Roman" w:hAnsi="Times New Roman" w:cs="Times New Roman"/>
          <w:sz w:val="28"/>
          <w:szCs w:val="28"/>
        </w:rPr>
        <w:t>618,5</w:t>
      </w:r>
      <w:r w:rsidRPr="001D5CA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5941C55" w14:textId="40CD6E25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D22731">
        <w:rPr>
          <w:rFonts w:ascii="Times New Roman" w:hAnsi="Times New Roman" w:cs="Times New Roman"/>
          <w:sz w:val="28"/>
          <w:szCs w:val="28"/>
        </w:rPr>
        <w:t>618,5</w:t>
      </w:r>
      <w:r w:rsidRPr="001D5CA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E0FD680" w14:textId="2B20E37A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986D3B">
        <w:rPr>
          <w:rFonts w:ascii="Times New Roman" w:hAnsi="Times New Roman" w:cs="Times New Roman"/>
          <w:sz w:val="28"/>
          <w:szCs w:val="28"/>
        </w:rPr>
        <w:t>618,5</w:t>
      </w:r>
      <w:r w:rsidRPr="001D5CA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0A4BC73" w14:textId="7777777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2028 год – 0 тыс. руб.;</w:t>
      </w:r>
    </w:p>
    <w:p w14:paraId="5ADE5A59" w14:textId="77777777" w:rsidR="008978B3" w:rsidRP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2029 год – 0 тыс. руб.;</w:t>
      </w:r>
    </w:p>
    <w:p w14:paraId="1B7A668C" w14:textId="77777777" w:rsidR="001D5CA0" w:rsidRDefault="008978B3" w:rsidP="001D5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5CA0">
        <w:rPr>
          <w:rFonts w:ascii="Times New Roman" w:hAnsi="Times New Roman" w:cs="Times New Roman"/>
          <w:sz w:val="28"/>
          <w:szCs w:val="28"/>
        </w:rPr>
        <w:t>2030 год – 0 тыс. руб.</w:t>
      </w:r>
    </w:p>
    <w:p w14:paraId="16EB8DFA" w14:textId="5D95C5FD" w:rsidR="008978B3" w:rsidRPr="00E16216" w:rsidRDefault="008978B3" w:rsidP="00E16216">
      <w:pPr>
        <w:spacing w:after="0"/>
        <w:ind w:firstLine="708"/>
        <w:jc w:val="both"/>
        <w:rPr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1.3. Приложение к Программе 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1D5CA0"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1D5CA0" w:rsidRPr="001D5CA0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Первомайского муниципального округа Тамбовской области «Охрана </w:t>
      </w:r>
      <w:r w:rsidR="001D5CA0" w:rsidRPr="00E16216">
        <w:rPr>
          <w:rFonts w:ascii="Times New Roman" w:hAnsi="Times New Roman" w:cs="Times New Roman"/>
          <w:bCs/>
          <w:sz w:val="28"/>
          <w:szCs w:val="28"/>
        </w:rPr>
        <w:t>окружающей среды, воспроизводство и использование природных ресурсов Первомайского муниципального округа Тамбовской области»</w:t>
      </w:r>
      <w:r w:rsidR="00E16216" w:rsidRPr="00E16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15E5">
        <w:rPr>
          <w:rFonts w:ascii="Times New Roman" w:hAnsi="Times New Roman" w:cs="Times New Roman"/>
          <w:sz w:val="28"/>
          <w:szCs w:val="28"/>
          <w:lang w:eastAsia="ru-RU"/>
        </w:rPr>
        <w:t>изложить в редакции</w:t>
      </w:r>
      <w:r w:rsidR="00E16216" w:rsidRPr="00E16216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 к настоящему постановлению</w:t>
      </w:r>
      <w:r w:rsidR="00E1621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CD059C4" w14:textId="14288351" w:rsidR="00D22731" w:rsidRPr="00D22731" w:rsidRDefault="00D22731" w:rsidP="00D22731">
      <w:pPr>
        <w:pStyle w:val="a5"/>
        <w:tabs>
          <w:tab w:val="left" w:pos="540"/>
        </w:tabs>
        <w:ind w:firstLine="0"/>
        <w:rPr>
          <w:szCs w:val="28"/>
        </w:rPr>
      </w:pPr>
      <w:r>
        <w:rPr>
          <w:szCs w:val="28"/>
        </w:rPr>
        <w:t xml:space="preserve">        </w:t>
      </w:r>
      <w:r w:rsidRPr="00D22731">
        <w:rPr>
          <w:szCs w:val="28"/>
        </w:rPr>
        <w:t>2.Опубликовать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(www.top68.ru).</w:t>
      </w:r>
    </w:p>
    <w:p w14:paraId="389CEC2F" w14:textId="57AFDBF3" w:rsidR="008E3B0F" w:rsidRPr="001D5CA0" w:rsidRDefault="00D22731" w:rsidP="00D22731">
      <w:pPr>
        <w:pStyle w:val="a5"/>
        <w:tabs>
          <w:tab w:val="left" w:pos="540"/>
        </w:tabs>
        <w:ind w:firstLine="0"/>
        <w:rPr>
          <w:szCs w:val="28"/>
        </w:rPr>
      </w:pPr>
      <w:r>
        <w:rPr>
          <w:szCs w:val="28"/>
        </w:rPr>
        <w:tab/>
      </w:r>
      <w:r w:rsidRPr="00D22731">
        <w:rPr>
          <w:szCs w:val="28"/>
        </w:rPr>
        <w:t>3.Настоящее постановление вступает в силу после его официального опубликования.</w:t>
      </w:r>
    </w:p>
    <w:p w14:paraId="5FED14C8" w14:textId="77777777" w:rsidR="002153C7" w:rsidRDefault="002153C7" w:rsidP="001D5CA0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FC4D4A" w14:textId="77777777" w:rsidR="001D5CA0" w:rsidRDefault="001D5CA0" w:rsidP="001D5CA0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CF4791" w14:textId="77777777" w:rsidR="001D5CA0" w:rsidRPr="001D5CA0" w:rsidRDefault="001D5CA0" w:rsidP="001D5CA0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F232A8" w14:textId="1058D039" w:rsidR="008E3B0F" w:rsidRPr="001D5CA0" w:rsidRDefault="008E3B0F" w:rsidP="0043455F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5C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14:paraId="7BF37241" w14:textId="77777777" w:rsidR="00D22731" w:rsidRPr="00D22731" w:rsidRDefault="00D22731" w:rsidP="00D22731">
      <w:pPr>
        <w:rPr>
          <w:rFonts w:ascii="Times New Roman" w:hAnsi="Times New Roman" w:cs="Times New Roman"/>
          <w:sz w:val="28"/>
          <w:szCs w:val="28"/>
        </w:rPr>
      </w:pPr>
      <w:r w:rsidRPr="00D22731">
        <w:rPr>
          <w:rFonts w:ascii="Times New Roman" w:hAnsi="Times New Roman" w:cs="Times New Roman"/>
          <w:sz w:val="28"/>
          <w:szCs w:val="28"/>
        </w:rPr>
        <w:t xml:space="preserve">Глава округа                                                                                               </w:t>
      </w:r>
      <w:proofErr w:type="spellStart"/>
      <w:r w:rsidRPr="00D22731">
        <w:rPr>
          <w:rFonts w:ascii="Times New Roman" w:hAnsi="Times New Roman" w:cs="Times New Roman"/>
          <w:sz w:val="28"/>
          <w:szCs w:val="28"/>
        </w:rPr>
        <w:t>Р.В.Рыжков</w:t>
      </w:r>
      <w:proofErr w:type="spellEnd"/>
    </w:p>
    <w:p w14:paraId="22FDD90D" w14:textId="77777777" w:rsidR="00004331" w:rsidRPr="001D5CA0" w:rsidRDefault="00004331" w:rsidP="00434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7C8503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07B441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D9B1EAC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2F46608" w14:textId="77777777" w:rsidR="00004331" w:rsidRPr="001D5CA0" w:rsidRDefault="00004331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17E39A8" w14:textId="77777777" w:rsidR="002153C7" w:rsidRPr="001D5CA0" w:rsidRDefault="002153C7" w:rsidP="001D5C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87F3B7A" w14:textId="77777777" w:rsidR="00004331" w:rsidRDefault="00004331" w:rsidP="00004331">
      <w:pPr>
        <w:spacing w:after="0"/>
        <w:rPr>
          <w:szCs w:val="28"/>
        </w:rPr>
      </w:pPr>
      <w:bookmarkStart w:id="0" w:name="_GoBack"/>
      <w:bookmarkEnd w:id="0"/>
    </w:p>
    <w:p w14:paraId="53C6080E" w14:textId="77777777" w:rsidR="006D5546" w:rsidRDefault="006D5546"/>
    <w:sectPr w:rsidR="006D5546" w:rsidSect="005C335A"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E1569" w14:textId="77777777" w:rsidR="00732DCE" w:rsidRDefault="00732DCE">
      <w:pPr>
        <w:spacing w:after="0" w:line="240" w:lineRule="auto"/>
      </w:pPr>
      <w:r>
        <w:separator/>
      </w:r>
    </w:p>
  </w:endnote>
  <w:endnote w:type="continuationSeparator" w:id="0">
    <w:p w14:paraId="0CCC26DD" w14:textId="77777777" w:rsidR="00732DCE" w:rsidRDefault="0073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219A1" w14:textId="77777777" w:rsidR="00732DCE" w:rsidRDefault="00732DCE">
      <w:pPr>
        <w:spacing w:after="0" w:line="240" w:lineRule="auto"/>
      </w:pPr>
      <w:r>
        <w:separator/>
      </w:r>
    </w:p>
  </w:footnote>
  <w:footnote w:type="continuationSeparator" w:id="0">
    <w:p w14:paraId="395304C3" w14:textId="77777777" w:rsidR="00732DCE" w:rsidRDefault="00732D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8"/>
    <w:rsid w:val="00004331"/>
    <w:rsid w:val="00015E3E"/>
    <w:rsid w:val="000A66BF"/>
    <w:rsid w:val="000C1AC5"/>
    <w:rsid w:val="000E50EB"/>
    <w:rsid w:val="00102A7C"/>
    <w:rsid w:val="00104878"/>
    <w:rsid w:val="00112BB7"/>
    <w:rsid w:val="00155646"/>
    <w:rsid w:val="0016353B"/>
    <w:rsid w:val="00164283"/>
    <w:rsid w:val="00170391"/>
    <w:rsid w:val="0017772A"/>
    <w:rsid w:val="0019253C"/>
    <w:rsid w:val="001A1468"/>
    <w:rsid w:val="001C0BDB"/>
    <w:rsid w:val="001C3F0D"/>
    <w:rsid w:val="001D5CA0"/>
    <w:rsid w:val="001E140F"/>
    <w:rsid w:val="001E7C95"/>
    <w:rsid w:val="002153C7"/>
    <w:rsid w:val="00243474"/>
    <w:rsid w:val="00255868"/>
    <w:rsid w:val="002A7E11"/>
    <w:rsid w:val="002C461A"/>
    <w:rsid w:val="002D25DA"/>
    <w:rsid w:val="002F1BA8"/>
    <w:rsid w:val="00300766"/>
    <w:rsid w:val="00350BE6"/>
    <w:rsid w:val="003536E6"/>
    <w:rsid w:val="00366E64"/>
    <w:rsid w:val="003B4CB1"/>
    <w:rsid w:val="003B5430"/>
    <w:rsid w:val="0043455F"/>
    <w:rsid w:val="0044196B"/>
    <w:rsid w:val="0044780E"/>
    <w:rsid w:val="0047092A"/>
    <w:rsid w:val="004E7EE8"/>
    <w:rsid w:val="005207AD"/>
    <w:rsid w:val="00520EC6"/>
    <w:rsid w:val="005263F9"/>
    <w:rsid w:val="005C335A"/>
    <w:rsid w:val="005C4850"/>
    <w:rsid w:val="00676E95"/>
    <w:rsid w:val="006D5546"/>
    <w:rsid w:val="00705847"/>
    <w:rsid w:val="00732DCE"/>
    <w:rsid w:val="00737AE1"/>
    <w:rsid w:val="00786679"/>
    <w:rsid w:val="00874274"/>
    <w:rsid w:val="00887BBC"/>
    <w:rsid w:val="008978B3"/>
    <w:rsid w:val="008B74CD"/>
    <w:rsid w:val="008D787E"/>
    <w:rsid w:val="008E3B0F"/>
    <w:rsid w:val="00932E2E"/>
    <w:rsid w:val="00986D3B"/>
    <w:rsid w:val="009A11F1"/>
    <w:rsid w:val="009E00AD"/>
    <w:rsid w:val="00A02B0F"/>
    <w:rsid w:val="00A05C07"/>
    <w:rsid w:val="00A65541"/>
    <w:rsid w:val="00A72DC9"/>
    <w:rsid w:val="00AB0752"/>
    <w:rsid w:val="00AB7870"/>
    <w:rsid w:val="00AE4E9D"/>
    <w:rsid w:val="00B0343C"/>
    <w:rsid w:val="00B53331"/>
    <w:rsid w:val="00B63F2E"/>
    <w:rsid w:val="00BA359D"/>
    <w:rsid w:val="00BB0CFF"/>
    <w:rsid w:val="00C13A31"/>
    <w:rsid w:val="00C262E9"/>
    <w:rsid w:val="00C353E3"/>
    <w:rsid w:val="00C76300"/>
    <w:rsid w:val="00CD15E5"/>
    <w:rsid w:val="00D11F4A"/>
    <w:rsid w:val="00D22731"/>
    <w:rsid w:val="00D54ADF"/>
    <w:rsid w:val="00E16216"/>
    <w:rsid w:val="00E34B09"/>
    <w:rsid w:val="00E41B4E"/>
    <w:rsid w:val="00EA55F6"/>
    <w:rsid w:val="00EB1A52"/>
    <w:rsid w:val="00F23E12"/>
    <w:rsid w:val="00F70477"/>
    <w:rsid w:val="00F76DFC"/>
    <w:rsid w:val="00F8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09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8978B3"/>
    <w:pPr>
      <w:ind w:left="720"/>
      <w:contextualSpacing/>
    </w:pPr>
  </w:style>
  <w:style w:type="paragraph" w:customStyle="1" w:styleId="ad">
    <w:name w:val="Нормальный (таблица)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8978B3"/>
    <w:pPr>
      <w:ind w:left="720"/>
      <w:contextualSpacing/>
    </w:pPr>
  </w:style>
  <w:style w:type="paragraph" w:customStyle="1" w:styleId="ad">
    <w:name w:val="Нормальный (таблица)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897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57</cp:revision>
  <cp:lastPrinted>2025-01-22T13:12:00Z</cp:lastPrinted>
  <dcterms:created xsi:type="dcterms:W3CDTF">2022-12-07T08:33:00Z</dcterms:created>
  <dcterms:modified xsi:type="dcterms:W3CDTF">2025-05-13T12:28:00Z</dcterms:modified>
</cp:coreProperties>
</file>