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1A" w:rsidRDefault="00E6241A" w:rsidP="00E6241A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A34D6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№1 </w:t>
      </w:r>
    </w:p>
    <w:p w:rsidR="00E6241A" w:rsidRDefault="00E6241A" w:rsidP="00CA34D6">
      <w:pPr>
        <w:ind w:right="-425"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</w:t>
      </w:r>
      <w:r w:rsidR="00CA34D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к постановлению администрации округа</w:t>
      </w:r>
    </w:p>
    <w:p w:rsidR="00E6241A" w:rsidRDefault="00E6241A" w:rsidP="00E6241A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</w:t>
      </w:r>
      <w:r w:rsidR="00CA34D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 w:rsidR="006A5EF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от 16.01.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2025 №</w:t>
      </w:r>
      <w:r w:rsidR="006A5EF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66</w:t>
      </w:r>
      <w:bookmarkStart w:id="0" w:name="_GoBack"/>
      <w:bookmarkEnd w:id="0"/>
    </w:p>
    <w:p w:rsidR="00E6241A" w:rsidRDefault="00E6241A" w:rsidP="00E6241A">
      <w:pPr>
        <w:ind w:firstLine="698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6241A" w:rsidRPr="004A5B93" w:rsidRDefault="00E6241A" w:rsidP="00E6241A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</w:t>
      </w:r>
      <w:r w:rsidR="008371E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 1</w:t>
      </w:r>
    </w:p>
    <w:p w:rsidR="00E6241A" w:rsidRDefault="00E6241A" w:rsidP="00CA34D6">
      <w:pPr>
        <w:ind w:right="-456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Pr="004A5B93">
          <w:rPr>
            <w:rStyle w:val="a4"/>
            <w:rFonts w:ascii="Times New Roman" w:hAnsi="Times New Roman"/>
            <w:b w:val="0"/>
            <w:sz w:val="28"/>
            <w:szCs w:val="28"/>
          </w:rPr>
          <w:t>муниципальной</w:t>
        </w:r>
        <w:r>
          <w:rPr>
            <w:rStyle w:val="a4"/>
            <w:rFonts w:ascii="Times New Roman" w:hAnsi="Times New Roman"/>
            <w:b w:val="0"/>
            <w:sz w:val="28"/>
            <w:szCs w:val="28"/>
          </w:rPr>
          <w:t xml:space="preserve">   </w:t>
        </w:r>
        <w:r w:rsidRPr="004A5B93">
          <w:rPr>
            <w:rStyle w:val="a4"/>
            <w:rFonts w:ascii="Times New Roman" w:hAnsi="Times New Roman"/>
            <w:b w:val="0"/>
            <w:sz w:val="28"/>
            <w:szCs w:val="28"/>
          </w:rPr>
          <w:t>программе</w:t>
        </w:r>
      </w:hyperlink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Первомайского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муниципального округа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"Обеспечение </w:t>
      </w:r>
      <w:proofErr w:type="gramStart"/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доступным</w:t>
      </w:r>
      <w:proofErr w:type="gramEnd"/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,</w:t>
      </w:r>
      <w:r w:rsidRPr="004A5B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41A" w:rsidRPr="004A5B93" w:rsidRDefault="00E6241A" w:rsidP="00CA34D6">
      <w:pPr>
        <w:ind w:right="-456"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комфортны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м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жильем и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коммунальными услугами граждан</w:t>
      </w:r>
    </w:p>
    <w:p w:rsidR="00E6241A" w:rsidRPr="004A5B93" w:rsidRDefault="00E6241A" w:rsidP="00CA34D6">
      <w:pPr>
        <w:ind w:right="-456"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Первомайского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округа </w:t>
      </w:r>
      <w:r w:rsidRPr="004A5B9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Тамбовской области"</w:t>
      </w:r>
    </w:p>
    <w:p w:rsidR="00E6241A" w:rsidRPr="006B4155" w:rsidRDefault="00E6241A" w:rsidP="00E6241A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6241A" w:rsidRPr="006B4155" w:rsidRDefault="00E6241A" w:rsidP="00E624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241A" w:rsidRPr="001B2F75" w:rsidRDefault="00E6241A" w:rsidP="00E6241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B4155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6B4155">
        <w:rPr>
          <w:rFonts w:ascii="Times New Roman" w:hAnsi="Times New Roman" w:cs="Times New Roman"/>
          <w:color w:val="auto"/>
          <w:sz w:val="28"/>
          <w:szCs w:val="28"/>
        </w:rPr>
        <w:br/>
        <w:t xml:space="preserve">показателей (индикаторов) муниципальной программы, подпрограмм муниципальной программы Первомайского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округа </w:t>
      </w:r>
      <w:r w:rsidRPr="006B4155">
        <w:rPr>
          <w:rFonts w:ascii="Times New Roman" w:hAnsi="Times New Roman" w:cs="Times New Roman"/>
          <w:color w:val="auto"/>
          <w:sz w:val="28"/>
          <w:szCs w:val="28"/>
        </w:rPr>
        <w:t>Тамбовской области и их значений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6241A" w:rsidRPr="001B2F75" w:rsidRDefault="00E6241A" w:rsidP="00E6241A">
      <w:pPr>
        <w:ind w:firstLine="6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3"/>
        <w:gridCol w:w="1653"/>
        <w:gridCol w:w="846"/>
        <w:gridCol w:w="1754"/>
        <w:gridCol w:w="1701"/>
        <w:gridCol w:w="1701"/>
        <w:gridCol w:w="1701"/>
        <w:gridCol w:w="1843"/>
        <w:gridCol w:w="1701"/>
        <w:gridCol w:w="2126"/>
      </w:tblGrid>
      <w:tr w:rsidR="00E6241A" w:rsidRPr="006B4155" w:rsidTr="008C06E2">
        <w:tc>
          <w:tcPr>
            <w:tcW w:w="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7150D">
              <w:rPr>
                <w:rFonts w:ascii="Times New Roman" w:hAnsi="Times New Roman" w:cs="Times New Roman"/>
              </w:rPr>
              <w:t>п</w:t>
            </w:r>
            <w:proofErr w:type="gramEnd"/>
            <w:r w:rsidRPr="00E7150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Значения показателей (по годам)</w:t>
            </w:r>
          </w:p>
        </w:tc>
      </w:tr>
      <w:tr w:rsidR="00E6241A" w:rsidRPr="006B4155" w:rsidTr="008C06E2">
        <w:trPr>
          <w:trHeight w:val="769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872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E6241A" w:rsidRPr="006B4155" w:rsidTr="008C06E2">
        <w:trPr>
          <w:trHeight w:val="162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C316C6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316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241A" w:rsidRPr="006B4155" w:rsidTr="008C06E2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6241A" w:rsidRPr="00887288" w:rsidRDefault="00E6241A" w:rsidP="008C06E2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887288">
              <w:rPr>
                <w:rFonts w:ascii="Times New Roman" w:hAnsi="Times New Roman" w:cs="Times New Roman"/>
                <w:color w:val="auto"/>
              </w:rPr>
              <w:t xml:space="preserve">1. Муниципальная программа Первомайского </w:t>
            </w:r>
            <w:r>
              <w:rPr>
                <w:rFonts w:ascii="Times New Roman" w:hAnsi="Times New Roman" w:cs="Times New Roman"/>
                <w:color w:val="auto"/>
              </w:rPr>
              <w:t>муниципального округа</w:t>
            </w:r>
            <w:r w:rsidRPr="00887288">
              <w:rPr>
                <w:rFonts w:ascii="Times New Roman" w:hAnsi="Times New Roman" w:cs="Times New Roman"/>
                <w:color w:val="auto"/>
              </w:rPr>
              <w:t xml:space="preserve"> «Обеспечение доступным, комфортным жильем и коммунальными услугами граждан Первомайского </w:t>
            </w:r>
            <w:r>
              <w:rPr>
                <w:rFonts w:ascii="Times New Roman" w:hAnsi="Times New Roman" w:cs="Times New Roman"/>
                <w:color w:val="auto"/>
              </w:rPr>
              <w:t>муниципального округа</w:t>
            </w:r>
            <w:r w:rsidRPr="00887288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E6241A" w:rsidRPr="00E7150D" w:rsidTr="008C06E2"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Доля расходов на оплату жилищно-коммунальных услуг в семейном доходе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</w:tr>
      <w:tr w:rsidR="00E6241A" w:rsidRPr="00E7150D" w:rsidTr="008C06E2"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 xml:space="preserve">Общая </w:t>
            </w:r>
            <w:r w:rsidRPr="00E7150D">
              <w:rPr>
                <w:rFonts w:ascii="Times New Roman" w:hAnsi="Times New Roman" w:cs="Times New Roman"/>
              </w:rPr>
              <w:lastRenderedPageBreak/>
              <w:t>площадь жилых помещений, приходящихся в среднем на одного жителя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150D"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 w:rsidRPr="00E7150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4E2305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E2305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</w:tc>
      </w:tr>
      <w:tr w:rsidR="00E6241A" w:rsidRPr="00E7150D" w:rsidTr="008C06E2"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Уровень износа коммунальной инфраструктуры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E6241A" w:rsidRPr="00E7150D" w:rsidTr="008C06E2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E7150D">
              <w:rPr>
                <w:rFonts w:ascii="Times New Roman" w:hAnsi="Times New Roman" w:cs="Times New Roman"/>
                <w:color w:val="auto"/>
              </w:rPr>
              <w:t xml:space="preserve">2. </w:t>
            </w:r>
            <w:hyperlink w:anchor="sub_19000" w:history="1">
              <w:r w:rsidRPr="00E7150D">
                <w:rPr>
                  <w:rStyle w:val="a4"/>
                  <w:rFonts w:ascii="Times New Roman" w:hAnsi="Times New Roman"/>
                </w:rPr>
                <w:t>Подпрограмма</w:t>
              </w:r>
            </w:hyperlink>
            <w:r w:rsidRPr="00E7150D">
              <w:rPr>
                <w:rFonts w:ascii="Times New Roman" w:hAnsi="Times New Roman" w:cs="Times New Roman"/>
                <w:color w:val="auto"/>
              </w:rPr>
              <w:t xml:space="preserve"> "Молодежи - доступное жилье в Первомайском </w:t>
            </w:r>
            <w:r>
              <w:rPr>
                <w:rFonts w:ascii="Times New Roman" w:hAnsi="Times New Roman" w:cs="Times New Roman"/>
                <w:color w:val="auto"/>
              </w:rPr>
              <w:t>муниципальном округе</w:t>
            </w:r>
            <w:r w:rsidRPr="00E7150D">
              <w:rPr>
                <w:rFonts w:ascii="Times New Roman" w:hAnsi="Times New Roman" w:cs="Times New Roman"/>
                <w:color w:val="auto"/>
              </w:rPr>
              <w:t xml:space="preserve"> Тамбовской области"</w:t>
            </w:r>
          </w:p>
        </w:tc>
      </w:tr>
      <w:tr w:rsidR="00E6241A" w:rsidRPr="00E7150D" w:rsidTr="008C06E2"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Количество молодых семей, улучшивших жилищные условия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6F5F8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5F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4B7401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6241A" w:rsidRPr="00E7150D" w:rsidTr="008C06E2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1"/>
              <w:rPr>
                <w:rFonts w:ascii="Times New Roman" w:hAnsi="Times New Roman" w:cs="Times New Roman"/>
                <w:color w:val="auto"/>
              </w:rPr>
            </w:pPr>
            <w:r w:rsidRPr="00E7150D">
              <w:rPr>
                <w:rFonts w:ascii="Times New Roman" w:hAnsi="Times New Roman" w:cs="Times New Roman"/>
                <w:color w:val="auto"/>
              </w:rPr>
              <w:t xml:space="preserve">3. </w:t>
            </w:r>
            <w:hyperlink w:anchor="sub_112000" w:history="1">
              <w:r w:rsidRPr="00E7150D">
                <w:rPr>
                  <w:rStyle w:val="a4"/>
                  <w:rFonts w:ascii="Times New Roman" w:hAnsi="Times New Roman"/>
                </w:rPr>
                <w:t>Подпрограмма</w:t>
              </w:r>
            </w:hyperlink>
            <w:r w:rsidRPr="00E7150D">
              <w:rPr>
                <w:rFonts w:ascii="Times New Roman" w:hAnsi="Times New Roman" w:cs="Times New Roman"/>
                <w:color w:val="auto"/>
              </w:rPr>
              <w:t xml:space="preserve"> "Развитие водоснабжения, водоотведения и очистки сточных вод в Первомайском </w:t>
            </w:r>
            <w:r>
              <w:rPr>
                <w:rFonts w:ascii="Times New Roman" w:hAnsi="Times New Roman" w:cs="Times New Roman"/>
                <w:color w:val="auto"/>
              </w:rPr>
              <w:t>муниципальном округе</w:t>
            </w:r>
            <w:r w:rsidRPr="00E7150D">
              <w:rPr>
                <w:rFonts w:ascii="Times New Roman" w:hAnsi="Times New Roman" w:cs="Times New Roman"/>
                <w:color w:val="auto"/>
              </w:rPr>
              <w:t xml:space="preserve"> Тамбовской области"</w:t>
            </w:r>
          </w:p>
        </w:tc>
      </w:tr>
      <w:tr w:rsidR="00E6241A" w:rsidRPr="00E7150D" w:rsidTr="008C06E2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3.1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Доля заемных средств в общем объеме капитальных вложений в системе теплоснабжения, водоснабжен</w:t>
            </w:r>
            <w:r w:rsidRPr="00E7150D">
              <w:rPr>
                <w:rFonts w:ascii="Times New Roman" w:hAnsi="Times New Roman" w:cs="Times New Roman"/>
              </w:rPr>
              <w:lastRenderedPageBreak/>
              <w:t>ия, водоотведения и очистки сточных вод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6241A" w:rsidRPr="00E7150D" w:rsidTr="008C06E2"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lastRenderedPageBreak/>
              <w:t>3.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6241A" w:rsidRPr="005D7A0F" w:rsidRDefault="00E6241A" w:rsidP="008C06E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6241A" w:rsidRPr="00E7150D" w:rsidTr="008C06E2">
        <w:trPr>
          <w:trHeight w:val="1534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Количество аварий в системах водоснабжения, водоотведения и очистки сточных вод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7150D">
              <w:rPr>
                <w:rFonts w:ascii="Times New Roman" w:hAnsi="Times New Roman" w:cs="Times New Roman"/>
              </w:rPr>
              <w:t>кол-во аварий в год на 1000 км сетей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41A" w:rsidRPr="00E7150D" w:rsidRDefault="00E6241A" w:rsidP="008C06E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F5C87" w:rsidRDefault="006A5EF5"/>
    <w:sectPr w:rsidR="009F5C87" w:rsidSect="00F10F38">
      <w:pgSz w:w="16838" w:h="11906" w:orient="landscape"/>
      <w:pgMar w:top="851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83"/>
    <w:rsid w:val="004D7C1F"/>
    <w:rsid w:val="00557900"/>
    <w:rsid w:val="006A5EF5"/>
    <w:rsid w:val="008371E9"/>
    <w:rsid w:val="00CA34D6"/>
    <w:rsid w:val="00E6241A"/>
    <w:rsid w:val="00F10F38"/>
    <w:rsid w:val="00FC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241A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241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6241A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E6241A"/>
    <w:rPr>
      <w:rFonts w:cs="Times New Roman"/>
      <w:b/>
      <w:bCs/>
      <w:color w:val="auto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E6241A"/>
    <w:pPr>
      <w:jc w:val="both"/>
    </w:pPr>
    <w:rPr>
      <w:sz w:val="24"/>
      <w:szCs w:val="24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E6241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241A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241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6241A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E6241A"/>
    <w:rPr>
      <w:rFonts w:cs="Times New Roman"/>
      <w:b/>
      <w:bCs/>
      <w:color w:val="auto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E6241A"/>
    <w:pPr>
      <w:jc w:val="both"/>
    </w:pPr>
    <w:rPr>
      <w:sz w:val="24"/>
      <w:szCs w:val="24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E6241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2025-01-15T07:03:00Z</dcterms:created>
  <dcterms:modified xsi:type="dcterms:W3CDTF">2025-01-17T12:16:00Z</dcterms:modified>
</cp:coreProperties>
</file>