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3" w:rsidRPr="00A30E7E" w:rsidRDefault="002F7963" w:rsidP="002F7963">
      <w:pPr>
        <w:ind w:left="4536"/>
        <w:rPr>
          <w:b/>
          <w:sz w:val="28"/>
          <w:szCs w:val="28"/>
        </w:rPr>
      </w:pPr>
      <w:bookmarkStart w:id="0" w:name="_GoBack"/>
      <w:bookmarkEnd w:id="0"/>
      <w:r w:rsidRPr="00A30E7E">
        <w:rPr>
          <w:rStyle w:val="a6"/>
          <w:b w:val="0"/>
          <w:sz w:val="28"/>
          <w:szCs w:val="28"/>
        </w:rPr>
        <w:t xml:space="preserve">Приложение </w:t>
      </w:r>
      <w:r>
        <w:rPr>
          <w:rStyle w:val="a6"/>
          <w:b w:val="0"/>
          <w:sz w:val="28"/>
          <w:szCs w:val="28"/>
        </w:rPr>
        <w:t xml:space="preserve"> №</w:t>
      </w:r>
      <w:r w:rsidRPr="00A30E7E">
        <w:rPr>
          <w:rStyle w:val="a6"/>
          <w:b w:val="0"/>
          <w:sz w:val="28"/>
          <w:szCs w:val="28"/>
        </w:rPr>
        <w:t>1</w:t>
      </w:r>
      <w:r w:rsidRPr="00A30E7E">
        <w:rPr>
          <w:rStyle w:val="a6"/>
          <w:b w:val="0"/>
          <w:sz w:val="28"/>
          <w:szCs w:val="28"/>
        </w:rPr>
        <w:br/>
        <w:t xml:space="preserve">к </w:t>
      </w:r>
      <w:hyperlink r:id="rId6" w:anchor="sub_1000" w:history="1">
        <w:r w:rsidRPr="00A30E7E">
          <w:rPr>
            <w:rStyle w:val="a3"/>
            <w:sz w:val="28"/>
            <w:szCs w:val="28"/>
          </w:rPr>
          <w:t>Порядку</w:t>
        </w:r>
      </w:hyperlink>
      <w:r w:rsidRPr="00A30E7E">
        <w:rPr>
          <w:b/>
          <w:sz w:val="28"/>
          <w:szCs w:val="28"/>
        </w:rPr>
        <w:t xml:space="preserve"> </w:t>
      </w:r>
      <w:r w:rsidRPr="00A30E7E">
        <w:rPr>
          <w:rStyle w:val="a6"/>
          <w:b w:val="0"/>
          <w:sz w:val="28"/>
          <w:szCs w:val="28"/>
        </w:rPr>
        <w:t>предоставления грантов в форме субсидий некоммерческим организациям (за исключением государственных (муниципальных) учреждений) в целях финансового обеспечения затрат, связанных с</w:t>
      </w:r>
      <w:r w:rsidRPr="00A30E7E">
        <w:rPr>
          <w:rStyle w:val="a6"/>
          <w:b w:val="0"/>
          <w:sz w:val="28"/>
          <w:szCs w:val="28"/>
        </w:rPr>
        <w:br/>
        <w:t>реализацией социально значимых проектов</w:t>
      </w:r>
    </w:p>
    <w:p w:rsidR="002F7963" w:rsidRDefault="002F7963" w:rsidP="002F7963"/>
    <w:p w:rsidR="002F7963" w:rsidRPr="00F01903" w:rsidRDefault="002F7963" w:rsidP="002F7963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F0190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Форма</w:t>
      </w:r>
    </w:p>
    <w:p w:rsidR="002F7963" w:rsidRPr="00F01903" w:rsidRDefault="002F7963" w:rsidP="002F7963"/>
    <w:p w:rsidR="002F7963" w:rsidRPr="00F01903" w:rsidRDefault="002F7963" w:rsidP="002F7963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01903">
        <w:rPr>
          <w:rStyle w:val="a6"/>
          <w:rFonts w:ascii="Times New Roman" w:hAnsi="Times New Roman" w:cs="Times New Roman"/>
          <w:sz w:val="22"/>
          <w:szCs w:val="22"/>
        </w:rPr>
        <w:t>Заявка</w:t>
      </w:r>
    </w:p>
    <w:p w:rsidR="002F7963" w:rsidRPr="00F01903" w:rsidRDefault="002F7963" w:rsidP="002F7963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01903">
        <w:rPr>
          <w:rStyle w:val="a6"/>
          <w:rFonts w:ascii="Times New Roman" w:hAnsi="Times New Roman" w:cs="Times New Roman"/>
          <w:sz w:val="22"/>
          <w:szCs w:val="22"/>
        </w:rPr>
        <w:t>на предоставление гранта в форме субсидии некоммерческой организации</w:t>
      </w:r>
    </w:p>
    <w:p w:rsidR="002F7963" w:rsidRPr="00F01903" w:rsidRDefault="002F7963" w:rsidP="002F7963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01903">
        <w:rPr>
          <w:rStyle w:val="a6"/>
          <w:rFonts w:ascii="Times New Roman" w:hAnsi="Times New Roman" w:cs="Times New Roman"/>
          <w:sz w:val="22"/>
          <w:szCs w:val="22"/>
        </w:rPr>
        <w:t>в целях финансового обеспечения затрат, связанных с реализацией</w:t>
      </w:r>
    </w:p>
    <w:p w:rsidR="002F7963" w:rsidRPr="00F01903" w:rsidRDefault="002F7963" w:rsidP="002F7963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F01903">
        <w:rPr>
          <w:rStyle w:val="a6"/>
          <w:rFonts w:ascii="Times New Roman" w:hAnsi="Times New Roman" w:cs="Times New Roman"/>
          <w:sz w:val="22"/>
          <w:szCs w:val="22"/>
        </w:rPr>
        <w:t>социально значимого проекта</w:t>
      </w:r>
    </w:p>
    <w:p w:rsidR="002F7963" w:rsidRPr="00F01903" w:rsidRDefault="002F7963" w:rsidP="002F7963"/>
    <w:p w:rsidR="002F7963" w:rsidRPr="00F01903" w:rsidRDefault="002F7963" w:rsidP="002F7963">
      <w:pPr>
        <w:pStyle w:val="a5"/>
        <w:rPr>
          <w:rFonts w:ascii="Times New Roman" w:hAnsi="Times New Roman" w:cs="Times New Roman"/>
          <w:sz w:val="22"/>
          <w:szCs w:val="22"/>
        </w:rPr>
      </w:pPr>
      <w:r w:rsidRPr="00F0190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01903">
        <w:rPr>
          <w:rStyle w:val="a6"/>
          <w:rFonts w:ascii="Times New Roman" w:hAnsi="Times New Roman" w:cs="Times New Roman"/>
          <w:sz w:val="22"/>
          <w:szCs w:val="22"/>
        </w:rPr>
        <w:t>1. О проекте</w:t>
      </w:r>
    </w:p>
    <w:p w:rsidR="002F7963" w:rsidRPr="00F01903" w:rsidRDefault="002F7963" w:rsidP="002F79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1265"/>
        <w:gridCol w:w="962"/>
        <w:gridCol w:w="963"/>
        <w:gridCol w:w="1531"/>
        <w:gridCol w:w="2197"/>
      </w:tblGrid>
      <w:tr w:rsidR="002F7963" w:rsidRPr="00F01903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01903">
              <w:rPr>
                <w:rFonts w:ascii="Times New Roman" w:hAnsi="Times New Roman" w:cs="Times New Roman"/>
              </w:rPr>
              <w:t>Грантовое</w:t>
            </w:r>
            <w:proofErr w:type="spellEnd"/>
            <w:r w:rsidRPr="00F01903">
              <w:rPr>
                <w:rFonts w:ascii="Times New Roman" w:hAnsi="Times New Roman" w:cs="Times New Roman"/>
              </w:rPr>
              <w:t xml:space="preserve"> направление, которому преимущественно соответствует планируемая деятельность по проекту </w:t>
            </w:r>
            <w:hyperlink r:id="rId7" w:anchor="sub_1101" w:history="1">
              <w:r w:rsidRPr="00F0190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7963" w:rsidRPr="00F01903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/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F01903">
              <w:rPr>
                <w:rFonts w:ascii="Times New Roman" w:hAnsi="Times New Roman" w:cs="Times New Roman"/>
              </w:rPr>
              <w:t xml:space="preserve">Следует выбрать </w:t>
            </w:r>
            <w:proofErr w:type="spellStart"/>
            <w:r w:rsidRPr="00F01903">
              <w:rPr>
                <w:rFonts w:ascii="Times New Roman" w:hAnsi="Times New Roman" w:cs="Times New Roman"/>
              </w:rPr>
              <w:t>грантовое</w:t>
            </w:r>
            <w:proofErr w:type="spellEnd"/>
            <w:r w:rsidRPr="00F01903">
              <w:rPr>
                <w:rFonts w:ascii="Times New Roman" w:hAnsi="Times New Roman" w:cs="Times New Roman"/>
              </w:rPr>
              <w:t xml:space="preserve"> направление из списка номинаций (приоритетных направлений), соответствующее одному из видов деятельности СО НКО, предусмотренных </w:t>
            </w:r>
            <w:hyperlink r:id="rId8" w:anchor="sub_13000" w:history="1">
              <w:r w:rsidRPr="00F01903">
                <w:rPr>
                  <w:rStyle w:val="a3"/>
                  <w:rFonts w:ascii="Times New Roman" w:hAnsi="Times New Roman" w:cs="Times New Roman"/>
                </w:rPr>
                <w:t>Приложением №3</w:t>
              </w:r>
            </w:hyperlink>
            <w:r w:rsidRPr="00F01903">
              <w:rPr>
                <w:rFonts w:ascii="Times New Roman" w:hAnsi="Times New Roman" w:cs="Times New Roman"/>
              </w:rPr>
              <w:t xml:space="preserve"> к Порядку, указанных в объявлении о проведении Отбора.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Тематика </w:t>
            </w:r>
            <w:proofErr w:type="spellStart"/>
            <w:r w:rsidRPr="00F01903">
              <w:t>грантового</w:t>
            </w:r>
            <w:proofErr w:type="spellEnd"/>
            <w:r w:rsidRPr="00F01903">
              <w:t xml:space="preserve"> направления, которому преимущественно соответствует планируемая деятельность по проекту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Можно выбрать тематику </w:t>
            </w:r>
            <w:proofErr w:type="spellStart"/>
            <w:r w:rsidRPr="00F01903">
              <w:t>грантового</w:t>
            </w:r>
            <w:proofErr w:type="spellEnd"/>
            <w:r w:rsidRPr="00F01903">
              <w:t xml:space="preserve"> направления из списка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Название проекта, на реализацию которого запрашивается грант </w:t>
            </w:r>
            <w:hyperlink r:id="rId9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(не более 300 символов)</w:t>
            </w:r>
          </w:p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Краткое описание проекта (деятельности в рамках проекта) </w:t>
            </w:r>
            <w:hyperlink r:id="rId10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(не более 3000 символов)</w:t>
            </w:r>
          </w:p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Те</w:t>
            </w:r>
            <w:proofErr w:type="gramStart"/>
            <w:r w:rsidRPr="00F01903">
              <w:t>кст кр</w:t>
            </w:r>
            <w:proofErr w:type="gramEnd"/>
            <w:r w:rsidRPr="00F01903">
              <w:t>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"Что и для кого заявитель хочет сделать, на какую работу запрашивает грант?".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Полное описание проекта, презентация </w:t>
            </w:r>
            <w:r w:rsidRPr="00F01903">
              <w:lastRenderedPageBreak/>
              <w:t>проекта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При заполнении заявки по желанию заявителя можно загрузить </w:t>
            </w:r>
            <w:r w:rsidRPr="00F01903">
              <w:lastRenderedPageBreak/>
              <w:t>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>Видео о проекте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При наличии видеоматериалов о проекте Вы можете указать ссылку.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Можно указать до 3 ссылок.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Теги (ключевые слова, характеризующие деятельность по проекту)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Всего можно добавить не более 10 тегов.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Наличие тега не обязательно.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География проекта </w:t>
            </w:r>
            <w:hyperlink r:id="rId11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начала реализации проекта </w:t>
            </w:r>
            <w:hyperlink r:id="rId12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Реализация проекта за счет гранта должна начинаться не ранее даты заключения Соглашения.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окончания реализации проекта </w:t>
            </w:r>
            <w:hyperlink r:id="rId13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Реализация проекта за счет гранта должна завершиться не позднее даты, указанной в Соглашении.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Целевые группы проекта </w:t>
            </w:r>
            <w:hyperlink r:id="rId14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200 символов)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Введите один или несколько вариантов. Следует указать одну или несколько целевых групп - людей, на решение или смягчение проблемы которых направлен проект.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- указать слишком общую формулировку "Дети и подростки"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Целевая группа должна быть обозначена максимально конкретно.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>Как правило, основная целевая группа в проекте одна.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 xml:space="preserve">Описание проблемы </w:t>
            </w:r>
            <w:r w:rsidRPr="00F01903">
              <w:t xml:space="preserve">целевой группы, обоснование социальной значимости проекта </w:t>
            </w:r>
            <w:hyperlink r:id="rId15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5000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подробно описать проблему целевой группы, которую планируется решить в рамках проекта. Если целевых групп несколько - необходимо описать проблему каждой из них.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Рекомендуем придерживаться следующего плана: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 При наличии – положительные отзывы (рекомендации) представителей научного сообщества (специалистов), являющихся признанными экспертами в отраслях науки (социальных сферах, направлениях социального проектирования), имеющих непосредственное отношение к проблематике проекта.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5. Присутствует ли вероятность негативных последствий для состояния представителей целевой группы проекта в случае отказа от реализации проекта?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Цель проекта </w:t>
            </w:r>
            <w:hyperlink r:id="rId16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600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избегать общих фраз, формулировка должна быть максимально конкретной.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Ожидаемые результаты проекта </w:t>
            </w:r>
            <w:hyperlink r:id="rId17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Необходимо самостоятельно сформулировать результаты, связанные с целевыми группами и выявленной социальной проблемой.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 xml:space="preserve">Целевые </w:t>
            </w:r>
            <w:r>
              <w:lastRenderedPageBreak/>
              <w:t>группы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>Количественные результаты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 xml:space="preserve">Качественные </w:t>
            </w:r>
            <w:r>
              <w:lastRenderedPageBreak/>
              <w:t>результаты и способы их измерения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Значение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Количественные результаты </w:t>
            </w:r>
            <w:hyperlink r:id="rId18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В графе "Наименование показателя"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"Значение". Например, "Учащиеся 10 - 11 классов школ района, определившиеся с выбором профессии", "Дети села N с ограниченными возможностями здоровья по зрению, воспользовавшиеся оцифрованными материалами по краеведению". Важно проследить, чтобы общее количество людей, указанных в данном разделе, соответствовало суммарному количеству людей, указанных в графе "Ожидаемые результаты" раздела "Календарный план".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Качественные результаты и способы их измерения </w:t>
            </w:r>
            <w:hyperlink r:id="rId19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В поле "Качественные результаты и способы их измерения" важно конкретно ответить на вопрос "Что и как изменится у каждой из целевых групп после реализации мероприятий проекта?", а также продумать и описать способы измерения этих изменений и проверки, что запланированные качественные результаты будут достигнуты.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Задачи проекта </w:t>
            </w:r>
            <w:hyperlink r:id="rId20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300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перечислить только те задачи, которые будут способствовать достижению цели проекта.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Важно обеспечить логическую связь между задачами и причинами проблем целевых групп.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Как правило, задачами проекта являются шаги по устранению выявленных причин.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Каждую задачу необходимо указать в отдельном поле.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Важно не путать задачи с мероприятиями проекта.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Партнеры проекта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Партнер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Вид поддержки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300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выбрать вид поддержки из списка или ввести свой вариант.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 xml:space="preserve">По желанию заявителя для каждого партнера можно прикрепить </w:t>
            </w:r>
            <w:proofErr w:type="gramStart"/>
            <w:r>
              <w:t>скан-документа</w:t>
            </w:r>
            <w:proofErr w:type="gramEnd"/>
            <w:r>
              <w:t xml:space="preserve"> (письма, соглашения и др.), содержащего информацию о роли и конкретных формах участия партнера в реализации проекта.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Размер файла не должен быть больше 10 мегабайт.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 xml:space="preserve">Формат файла только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jpeg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tiff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>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lastRenderedPageBreak/>
              <w:t xml:space="preserve">Как будет организовано информационное сопровождение проекта </w:t>
            </w:r>
            <w:hyperlink r:id="rId21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Дальнейшее развитие проекта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2500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 xml:space="preserve">По желанию заявителя можно привести планы по реализации проекта после завершения </w:t>
            </w:r>
            <w:proofErr w:type="spellStart"/>
            <w:r>
              <w:t>грантового</w:t>
            </w:r>
            <w:proofErr w:type="spellEnd"/>
            <w:r>
              <w:t xml:space="preserve"> финансирования и указать отложенный социальный эффект.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Источники ресурсного обеспечения проекта в дальнейшем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500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>
              <w:t>грантового</w:t>
            </w:r>
            <w:proofErr w:type="spellEnd"/>
            <w:r>
              <w:t xml:space="preserve"> финансирования.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1. Руководитель проекта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Должность руководителя проекта в организации-заявителе *</w:t>
            </w:r>
            <w:hyperlink r:id="rId22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300 символов)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Статус подтверждения данных пользователя на портале "Созидатели"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Автоматически указывается соответствующий статус</w:t>
            </w:r>
          </w:p>
        </w:tc>
      </w:tr>
      <w:tr w:rsidR="002F7963" w:rsidRPr="00FF50EF" w:rsidTr="00AE0B5A">
        <w:trPr>
          <w:trHeight w:val="644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Ф.И.О. руководителя проекта </w:t>
            </w:r>
            <w:hyperlink r:id="rId23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рождения </w:t>
            </w:r>
            <w:hyperlink r:id="rId24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Электронная почта </w:t>
            </w:r>
            <w:hyperlink r:id="rId25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Рабочий телефон </w:t>
            </w:r>
            <w:hyperlink r:id="rId26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+7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Мобильный телефон </w:t>
            </w:r>
            <w:hyperlink r:id="rId27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+7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Образование </w:t>
            </w:r>
            <w:hyperlink r:id="rId28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основное общее (9 классов);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среднее общее (11 классов);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среднее профессиональное;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незаконченное высшее;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высшее;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более одного высшего.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В данном поле также можно поставить отметку об ученой степени.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Образовательные организации и </w:t>
            </w:r>
            <w:r w:rsidRPr="00F01903">
              <w:lastRenderedPageBreak/>
              <w:t>специальности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>Образовательная организация: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Специальность: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>Год начала: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окончания: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Опыт работы </w:t>
            </w:r>
            <w:hyperlink r:id="rId29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Организация: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Должность: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начала: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окончания: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не более 10 последних мест работы руководителя проекта. При отсутствии опыта работы указать "нет опыта".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Дополнительные сведения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2500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Рекомендации, письма, отзывы, характеристики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jpeg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tiff</w:t>
            </w:r>
            <w:proofErr w:type="spellEnd"/>
            <w:r>
              <w:t>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Ссылка на профили в социальных сетях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</w:tc>
      </w:tr>
      <w:tr w:rsidR="002F7963" w:rsidRPr="00FF50EF" w:rsidTr="00AE0B5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1"/>
              <w:spacing w:line="276" w:lineRule="auto"/>
            </w:pPr>
            <w:r w:rsidRPr="00F01903">
              <w:t>2. Команда проекта</w:t>
            </w:r>
          </w:p>
        </w:tc>
      </w:tr>
      <w:tr w:rsidR="002F7963" w:rsidRPr="00FF50EF" w:rsidTr="00AE0B5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В данном разделе следует заполнить нижеприведенную форму на каждого ключевого члена команды проекта. Как правило, указывается 5 - 7 ключевых членов команды. Всего можно добавить до 15 членов команды.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Должность или роль участника в заявленном проекте </w:t>
            </w:r>
            <w:hyperlink r:id="rId30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(до 300 символов)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Статус подтверждения данных пользователя на портале "Созидатели"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Автоматически указывается соответствующий статус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При выборе заполнения вручную (не на портале "Созидатели") в форме заявки появятся дополнительные поля: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Ф.И.О. члена команды </w:t>
            </w:r>
            <w:hyperlink r:id="rId31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Образование </w:t>
            </w:r>
            <w:hyperlink r:id="rId32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основное общее (9 классов);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среднее общее (11 классов);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среднее профессиональное;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lastRenderedPageBreak/>
              <w:t>незаконченное высшее;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высшее;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более одного высшего.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(Примечание: из предложенного списка выберите уровень образования).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Образовательные организации и специальности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Образовательная организация: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Специальность: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начала: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окончания: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Опыт работы </w:t>
            </w:r>
            <w:hyperlink r:id="rId33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Организация: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Должность: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начала: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Год окончания: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не более 10 последних мест работы члена команды. При отсутствии опыта работы указать "нет опыта".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Дополнительные сведения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2500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Ссылки на профили в социальных сетях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</w:tc>
      </w:tr>
      <w:tr w:rsidR="002F7963" w:rsidRPr="00FF50EF" w:rsidTr="00AE0B5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1"/>
              <w:spacing w:line="276" w:lineRule="auto"/>
            </w:pPr>
            <w:r w:rsidRPr="00F01903">
              <w:t>3. Организация-заявитель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ОГРН </w:t>
            </w:r>
            <w:hyperlink r:id="rId34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ИНН </w:t>
            </w:r>
            <w:hyperlink r:id="rId35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3. КПП </w:t>
            </w:r>
            <w:hyperlink r:id="rId36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регистрации организации </w:t>
            </w:r>
            <w:hyperlink r:id="rId37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Полное наименование организации </w:t>
            </w:r>
            <w:hyperlink r:id="rId38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полное наименование организации в точном соответствии с ее уставом.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Сокращенное наименование организации </w:t>
            </w:r>
            <w:hyperlink r:id="rId39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сокращенное наименование организации (если имеется) в точном соответствии с ее уставом.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Адрес (место нахождения) организации </w:t>
            </w:r>
            <w:hyperlink r:id="rId40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 xml:space="preserve">Следует указать адрес организации, указанный в едином государственном реестре юридических лиц (юридический </w:t>
            </w:r>
            <w:r>
              <w:lastRenderedPageBreak/>
              <w:t>адрес).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lastRenderedPageBreak/>
              <w:t xml:space="preserve">Фактическое место нахождения организации </w:t>
            </w:r>
            <w:hyperlink r:id="rId41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фактический адрес организации, включая почтовый индекс.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Адрес для направления организации юридически значимых сообщений </w:t>
            </w:r>
            <w:hyperlink r:id="rId42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Руководитель организации </w:t>
            </w:r>
            <w:hyperlink r:id="rId43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Указывается Ф.И.О. и должность руководителя организации, а также делается отметка о том, совпадают ли данные с данными ЕГРЮЛ.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рождения руководителя </w:t>
            </w:r>
            <w:hyperlink r:id="rId44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Основные виды деятельности организации </w:t>
            </w:r>
            <w:hyperlink r:id="rId45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социальное обслуживание, социальная поддержка и защита граждан;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охрана окружающей среды и защита животных;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профилактика социально опасных форм поведения граждан;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>
              <w:t>волонтерства</w:t>
            </w:r>
            <w:proofErr w:type="spellEnd"/>
            <w:r>
              <w:t>);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 xml:space="preserve">формирование в обществе нетерпимости к коррупционному </w:t>
            </w:r>
            <w:r>
              <w:lastRenderedPageBreak/>
              <w:t>поведению;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участие в профилактике и (или) тушении пожаров и проведении аварийно-спасательных работ;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социальная и культурная адаптация и интеграция мигрантов;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 xml:space="preserve">мероприятия по медицинской реабилитации и социальной реабилитации, социальной и трудовой </w:t>
            </w:r>
            <w:proofErr w:type="spellStart"/>
            <w:r>
              <w:t>реинтеграции</w:t>
            </w:r>
            <w:proofErr w:type="spellEnd"/>
            <w:r>
              <w:t xml:space="preserve"> лиц, осуществляющих незаконное потребление наркотических средств или психотропных веществ;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содействие повышению мобильности трудовых ресурсов;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увековечение памяти жертв политических репрессий.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Дополнительные документы об организации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Целевые группы, опыт работы с которыми имеет организация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proofErr w:type="spellStart"/>
            <w:r>
              <w:t>алк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наркозависимые, а также лица, страдающие от иных видов тяжелых зависимостей;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беженцы;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ветераны;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дети и подростки;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дети-сироты и дети, оставшиеся без попечения родителей;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женщины;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 без определенного места жительства;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 с тяжелыми заболеваниями;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лица, попавшие в трудную жизненную ситуацию;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лица, пострадавшие от катастроф и чрезвычайных ситуаций;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лица, пострадавшие от насилия;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лица, содержащиеся в местах лишения свободы;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лица, участвующие в профилактике и решении проблем окружающей среды;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люди с ограниченными возможностями здоровья;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мигранты;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многодетные семьи;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молодежь и студенты;</w:t>
            </w:r>
          </w:p>
          <w:p w:rsidR="002F7963" w:rsidRDefault="002F7963" w:rsidP="00AE0B5A">
            <w:pPr>
              <w:pStyle w:val="a4"/>
              <w:spacing w:line="276" w:lineRule="auto"/>
            </w:pPr>
            <w:proofErr w:type="spellStart"/>
            <w:r>
              <w:lastRenderedPageBreak/>
              <w:t>онкобольные</w:t>
            </w:r>
            <w:proofErr w:type="spellEnd"/>
            <w:r>
              <w:t>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пенсионеры;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свой вариант: _______________________________________________</w:t>
            </w: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выбрать один или несколько вариантов из списка и (или) вписать свой вариант целевой группы.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География организации </w:t>
            </w:r>
            <w:hyperlink r:id="rId46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Контактный телефон организации </w:t>
            </w:r>
            <w:hyperlink r:id="rId47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Адрес электронной почты для направления организации юридически значимых сообщений </w:t>
            </w:r>
            <w:hyperlink r:id="rId48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300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Адрес электронной почты для внешних коммуникаций </w:t>
            </w:r>
            <w:hyperlink r:id="rId49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Веб-сайт </w:t>
            </w:r>
            <w:hyperlink r:id="rId50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Если у организации нет сайта, следует написать "нет".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Группы в соц. сетях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В данном поле необходимо указать группы организации в социальных сетях.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Если у организации таких групп нет, следует написать "нет".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Данное поле не обязательно для заполнения.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Участие (членство) в других некоммерческих организациях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Участие в коммерческих организациях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Количество штатных работников </w:t>
            </w:r>
            <w:hyperlink r:id="rId51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 xml:space="preserve">Следует указать количество штатных работников организации на 31 декабря года, предшествовавшего году подачи заявки. </w:t>
            </w:r>
            <w:r>
              <w:lastRenderedPageBreak/>
              <w:t>Если организация еще не была зарегистрирована в предыдущем календарном году, указать цифру 0 (ноль).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lastRenderedPageBreak/>
              <w:t>Количество добровольцев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Имеющиеся в распоряжении организации материально-технические ресурсы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Помещение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300 символов)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Оборудование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2500 символов)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Другое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2500 символов)</w:t>
            </w: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>Публикации в СМИ: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Pr="00F01903" w:rsidRDefault="002F7963" w:rsidP="00AE0B5A">
            <w:pPr>
              <w:pStyle w:val="a4"/>
              <w:spacing w:line="276" w:lineRule="auto"/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(не более 1000 символов)</w:t>
            </w:r>
          </w:p>
        </w:tc>
      </w:tr>
      <w:tr w:rsidR="002F7963" w:rsidRPr="00FF50EF" w:rsidTr="00AE0B5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1"/>
              <w:spacing w:line="276" w:lineRule="auto"/>
            </w:pPr>
            <w:r w:rsidRPr="00F01903">
              <w:t>4. Календарный план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начала реализации проекта </w:t>
            </w:r>
            <w:hyperlink r:id="rId52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Pr="00F0190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Реализация проекта за счет гранта должна начинаться не ранее даты, указанной в Соглашении.</w:t>
            </w:r>
          </w:p>
        </w:tc>
      </w:tr>
      <w:tr w:rsidR="002F7963" w:rsidRPr="00FF50EF" w:rsidTr="00AE0B5A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Pr="00F01903" w:rsidRDefault="002F7963" w:rsidP="00AE0B5A">
            <w:pPr>
              <w:pStyle w:val="a4"/>
              <w:spacing w:line="276" w:lineRule="auto"/>
            </w:pPr>
            <w:r w:rsidRPr="00F01903">
              <w:t xml:space="preserve">Дата окончания реализации проекта </w:t>
            </w:r>
            <w:hyperlink r:id="rId53" w:anchor="sub_1101" w:history="1">
              <w:r w:rsidRPr="00F01903">
                <w:rPr>
                  <w:rStyle w:val="a3"/>
                </w:rPr>
                <w:t>*</w:t>
              </w:r>
            </w:hyperlink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63" w:rsidRDefault="002F7963" w:rsidP="00AE0B5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</w:pPr>
            <w:r>
              <w:t>(ДД.ММ</w:t>
            </w:r>
            <w:proofErr w:type="gramStart"/>
            <w:r>
              <w:t>.Г</w:t>
            </w:r>
            <w:proofErr w:type="gramEnd"/>
            <w:r>
              <w:t>ГГГ.)</w:t>
            </w:r>
          </w:p>
          <w:p w:rsidR="002F7963" w:rsidRDefault="002F7963" w:rsidP="00AE0B5A">
            <w:pPr>
              <w:pStyle w:val="a4"/>
              <w:spacing w:line="276" w:lineRule="auto"/>
            </w:pPr>
            <w:r>
              <w:t>Реализация проекта за счет гранта должна завершиться не позднее даты, указанной в Соглашении.</w:t>
            </w:r>
          </w:p>
        </w:tc>
      </w:tr>
    </w:tbl>
    <w:p w:rsidR="002F7963" w:rsidRDefault="002F7963" w:rsidP="002F7963">
      <w:pPr>
        <w:rPr>
          <w:rFonts w:ascii="Times New Roman CYR" w:hAnsi="Times New Roman CYR" w:cs="Times New Roman CYR"/>
        </w:rPr>
      </w:pPr>
    </w:p>
    <w:p w:rsidR="002F7963" w:rsidRPr="00F01903" w:rsidRDefault="002F7963" w:rsidP="002F79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</w:t>
      </w:r>
      <w:r w:rsidRPr="00F01903">
        <w:rPr>
          <w:rFonts w:ascii="Times New Roman" w:hAnsi="Times New Roman" w:cs="Times New Roman"/>
          <w:sz w:val="28"/>
          <w:szCs w:val="28"/>
        </w:rPr>
        <w:t>* Поле, обязательное для заполнения</w:t>
      </w:r>
    </w:p>
    <w:p w:rsidR="002F7963" w:rsidRDefault="002F7963" w:rsidP="002F7963">
      <w:pPr>
        <w:pStyle w:val="a5"/>
        <w:rPr>
          <w:sz w:val="22"/>
          <w:szCs w:val="22"/>
        </w:rPr>
      </w:pPr>
    </w:p>
    <w:p w:rsidR="002F7963" w:rsidRPr="00510FD9" w:rsidRDefault="002F7963" w:rsidP="002F796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FD9">
        <w:rPr>
          <w:rFonts w:ascii="Times New Roman" w:hAnsi="Times New Roman" w:cs="Times New Roman"/>
          <w:sz w:val="28"/>
          <w:szCs w:val="28"/>
        </w:rPr>
        <w:t>Следует  перечислить  все  мероприятия  в  рамках  проекта, 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FD9">
        <w:rPr>
          <w:rFonts w:ascii="Times New Roman" w:hAnsi="Times New Roman" w:cs="Times New Roman"/>
          <w:sz w:val="28"/>
          <w:szCs w:val="28"/>
        </w:rPr>
        <w:t>запланированы  для  выполнения  каждой из поставленных задач и достижения</w:t>
      </w:r>
    </w:p>
    <w:p w:rsidR="002F7963" w:rsidRPr="00510FD9" w:rsidRDefault="002F7963" w:rsidP="002F79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FD9">
        <w:rPr>
          <w:rFonts w:ascii="Times New Roman" w:hAnsi="Times New Roman" w:cs="Times New Roman"/>
          <w:sz w:val="28"/>
          <w:szCs w:val="28"/>
        </w:rPr>
        <w:t>цели проекта.</w:t>
      </w:r>
    </w:p>
    <w:p w:rsidR="002F7963" w:rsidRPr="00510FD9" w:rsidRDefault="002F7963" w:rsidP="002F79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D9">
        <w:rPr>
          <w:rFonts w:ascii="Times New Roman" w:hAnsi="Times New Roman" w:cs="Times New Roman"/>
          <w:sz w:val="28"/>
          <w:szCs w:val="28"/>
        </w:rPr>
        <w:t>В каждом мероприятии должны быть:</w:t>
      </w:r>
    </w:p>
    <w:p w:rsidR="002F7963" w:rsidRPr="00510FD9" w:rsidRDefault="002F7963" w:rsidP="002F79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D9">
        <w:rPr>
          <w:rFonts w:ascii="Times New Roman" w:hAnsi="Times New Roman" w:cs="Times New Roman"/>
          <w:sz w:val="28"/>
          <w:szCs w:val="28"/>
        </w:rPr>
        <w:t>содержание и место проведения –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 (если в проекте несколько целевых групп, то мероприятия должны быть предусмотрены для каждой из них);</w:t>
      </w:r>
    </w:p>
    <w:p w:rsidR="002F7963" w:rsidRPr="00510FD9" w:rsidRDefault="002F7963" w:rsidP="002F79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D9">
        <w:rPr>
          <w:rFonts w:ascii="Times New Roman" w:hAnsi="Times New Roman" w:cs="Times New Roman"/>
          <w:sz w:val="28"/>
          <w:szCs w:val="28"/>
        </w:rPr>
        <w:lastRenderedPageBreak/>
        <w:t>перечисление используемых методов и способов достижения результатов;</w:t>
      </w:r>
    </w:p>
    <w:p w:rsidR="002F7963" w:rsidRPr="00510FD9" w:rsidRDefault="002F7963" w:rsidP="002F79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D9">
        <w:rPr>
          <w:rFonts w:ascii="Times New Roman" w:hAnsi="Times New Roman" w:cs="Times New Roman"/>
          <w:sz w:val="28"/>
          <w:szCs w:val="28"/>
        </w:rPr>
        <w:t>время проведения – в какой конкретно временной период будет проходить мероприятие (не рекомендуется указывать в качестве времени проведения мероприятия «в течение всего проекта»);</w:t>
      </w:r>
    </w:p>
    <w:p w:rsidR="002F7963" w:rsidRDefault="002F7963" w:rsidP="002F7963">
      <w:pPr>
        <w:pStyle w:val="a5"/>
        <w:ind w:firstLine="709"/>
        <w:jc w:val="both"/>
      </w:pPr>
      <w:r w:rsidRPr="00510FD9">
        <w:rPr>
          <w:rFonts w:ascii="Times New Roman" w:hAnsi="Times New Roman" w:cs="Times New Roman"/>
          <w:sz w:val="28"/>
          <w:szCs w:val="28"/>
        </w:rPr>
        <w:t xml:space="preserve">ожидаемый результат – это ответы на вопросы «Что будет сделано? Сколько?», «Что изменится? Как?», «Запланировано ли участие </w:t>
      </w:r>
      <w:proofErr w:type="gramStart"/>
      <w:r w:rsidRPr="00510FD9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10FD9">
        <w:rPr>
          <w:rFonts w:ascii="Times New Roman" w:hAnsi="Times New Roman" w:cs="Times New Roman"/>
          <w:sz w:val="28"/>
          <w:szCs w:val="28"/>
        </w:rPr>
        <w:t xml:space="preserve"> целевых групп и в </w:t>
      </w:r>
      <w:proofErr w:type="gramStart"/>
      <w:r w:rsidRPr="00510FD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510FD9">
        <w:rPr>
          <w:rFonts w:ascii="Times New Roman" w:hAnsi="Times New Roman" w:cs="Times New Roman"/>
          <w:sz w:val="28"/>
          <w:szCs w:val="28"/>
        </w:rPr>
        <w:t xml:space="preserve"> количестве?».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380"/>
        <w:gridCol w:w="1680"/>
        <w:gridCol w:w="1820"/>
        <w:gridCol w:w="1099"/>
      </w:tblGrid>
      <w:tr w:rsidR="002F7963" w:rsidRPr="00FF50EF" w:rsidTr="00AE0B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Решаемая задача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Мероприятие, его содержание, место проведения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Дата начала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Дата окончания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Ожидаемые результаты</w:t>
            </w:r>
          </w:p>
        </w:tc>
      </w:tr>
      <w:tr w:rsidR="002F7963" w:rsidRPr="00FF50EF" w:rsidTr="00AE0B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963" w:rsidRDefault="002F7963" w:rsidP="00AE0B5A">
            <w:pPr>
              <w:pStyle w:val="a4"/>
              <w:spacing w:line="276" w:lineRule="auto"/>
              <w:jc w:val="center"/>
            </w:pPr>
            <w:r>
              <w:t>6</w:t>
            </w:r>
          </w:p>
        </w:tc>
      </w:tr>
      <w:tr w:rsidR="002F7963" w:rsidRPr="00FF50EF" w:rsidTr="00AE0B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  <w:tr w:rsidR="002F7963" w:rsidRPr="00FF50EF" w:rsidTr="00AE0B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3" w:rsidRDefault="002F7963" w:rsidP="00AE0B5A">
            <w:pPr>
              <w:pStyle w:val="a4"/>
              <w:spacing w:line="276" w:lineRule="auto"/>
            </w:pPr>
          </w:p>
        </w:tc>
      </w:tr>
    </w:tbl>
    <w:p w:rsidR="002F7963" w:rsidRDefault="002F7963" w:rsidP="002F7963">
      <w:pPr>
        <w:rPr>
          <w:rFonts w:ascii="Times New Roman CYR" w:hAnsi="Times New Roman CYR" w:cs="Times New Roman CYR"/>
        </w:rPr>
      </w:pPr>
    </w:p>
    <w:p w:rsidR="002F7963" w:rsidRPr="00510FD9" w:rsidRDefault="002F7963" w:rsidP="002F7963">
      <w:pPr>
        <w:suppressAutoHyphens w:val="0"/>
        <w:spacing w:before="100" w:beforeAutospacing="1" w:after="100" w:afterAutospacing="1"/>
        <w:ind w:firstLine="709"/>
        <w:jc w:val="both"/>
        <w:rPr>
          <w:lang w:eastAsia="ru-RU"/>
        </w:rPr>
      </w:pPr>
      <w:r w:rsidRPr="00510FD9">
        <w:rPr>
          <w:sz w:val="28"/>
          <w:lang w:eastAsia="ru-RU"/>
        </w:rPr>
        <w:t xml:space="preserve">Задачи переносятся из раздела «О проекте». Указание в календарном плане иных задач, </w:t>
      </w:r>
      <w:proofErr w:type="gramStart"/>
      <w:r w:rsidRPr="00510FD9">
        <w:rPr>
          <w:sz w:val="28"/>
          <w:lang w:eastAsia="ru-RU"/>
        </w:rPr>
        <w:t>помимо</w:t>
      </w:r>
      <w:proofErr w:type="gramEnd"/>
      <w:r w:rsidRPr="00510FD9">
        <w:rPr>
          <w:sz w:val="28"/>
          <w:lang w:eastAsia="ru-RU"/>
        </w:rPr>
        <w:t xml:space="preserve"> указанных ранее в разделе «О проекте», не допускается.</w:t>
      </w:r>
    </w:p>
    <w:p w:rsidR="008E3A1F" w:rsidRDefault="008E3A1F"/>
    <w:sectPr w:rsidR="008E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3"/>
    <w:rsid w:val="002F7963"/>
    <w:rsid w:val="008E3A1F"/>
    <w:rsid w:val="009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F7963"/>
    <w:pPr>
      <w:keepNext/>
      <w:tabs>
        <w:tab w:val="num" w:pos="432"/>
      </w:tabs>
      <w:ind w:left="432" w:hanging="43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9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3">
    <w:name w:val="Гипертекстовая ссылка"/>
    <w:uiPriority w:val="99"/>
    <w:rsid w:val="002F796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F796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F796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uiPriority w:val="99"/>
    <w:rsid w:val="002F796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F7963"/>
    <w:pPr>
      <w:keepNext/>
      <w:tabs>
        <w:tab w:val="num" w:pos="432"/>
      </w:tabs>
      <w:ind w:left="432" w:hanging="43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9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3">
    <w:name w:val="Гипертекстовая ссылка"/>
    <w:uiPriority w:val="99"/>
    <w:rsid w:val="002F796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F796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F796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uiPriority w:val="99"/>
    <w:rsid w:val="002F796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18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6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9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1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4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2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7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0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5" Type="http://schemas.openxmlformats.org/officeDocument/2006/relationships/theme" Target="theme/theme1.xml"/><Relationship Id="rId7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9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11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4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2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7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0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5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3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19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1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4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2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14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2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7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0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5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3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8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8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1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17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5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3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8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6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0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1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15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3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28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36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Relationship Id="rId49" Type="http://schemas.openxmlformats.org/officeDocument/2006/relationships/hyperlink" Target="file:///C:\Users\User\Desktop\&#1055;&#1086;&#1089;&#1090;&#1072;&#1085;&#1086;&#1074;&#1083;&#1077;&#1085;&#1080;&#1077;%20&#1072;&#1076;&#1084;&#1080;&#1085;&#1080;&#1089;&#1090;&#1088;&#1072;&#1094;&#1080;&#1080;%20&#1056;&#1072;&#1089;&#1089;&#1082;&#1072;&#1079;&#1086;&#1074;&#1089;&#1082;&#1086;&#1075;&#1086;%20&#1088;&#1072;&#1081;&#1086;&#1085;&#1072;%20&#1058;&#1072;&#1084;&#1073;&#1086;&#1074;&#1089;&#1082;&#1086;&#1081;%20&#1086;&#1073;&#1083;&#1072;&#1089;&#1090;&#1080;%20&#1086;&#1090;%2031%20&#1084;&#1072;&#1103;%20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2024-03-18T06:00:00Z</dcterms:created>
  <dcterms:modified xsi:type="dcterms:W3CDTF">2024-03-18T06:00:00Z</dcterms:modified>
</cp:coreProperties>
</file>