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66" w:rsidRDefault="00F2481D" w:rsidP="009116EA">
      <w:pPr>
        <w:jc w:val="center"/>
      </w:pPr>
      <w: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0.75pt" o:ole="" fillcolor="window">
            <v:imagedata r:id="rId6" o:title=""/>
          </v:shape>
          <o:OLEObject Type="Embed" ProgID="Imaging.Document" ShapeID="_x0000_i1025" DrawAspect="Content" ObjectID="_1804053556" r:id="rId7"/>
        </w:object>
      </w:r>
    </w:p>
    <w:p w:rsidR="00055EE7" w:rsidRDefault="00055EE7" w:rsidP="009116EA">
      <w:pPr>
        <w:jc w:val="center"/>
      </w:pPr>
    </w:p>
    <w:p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:rsidR="00055EE7" w:rsidRPr="00055EE7" w:rsidRDefault="00055EE7" w:rsidP="00055EE7">
      <w:pPr>
        <w:jc w:val="center"/>
        <w:rPr>
          <w:sz w:val="28"/>
          <w:szCs w:val="28"/>
        </w:rPr>
      </w:pPr>
    </w:p>
    <w:p w:rsidR="00055EE7" w:rsidRPr="00055EE7" w:rsidRDefault="00A27B2A" w:rsidP="00A27B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5EE7">
        <w:rPr>
          <w:sz w:val="28"/>
          <w:szCs w:val="28"/>
        </w:rPr>
        <w:t xml:space="preserve">  ПЕРВОМАЙСКОГО  МУНИЦИПАЛЬНОГО ОКРУГА</w:t>
      </w:r>
    </w:p>
    <w:p w:rsidR="00055EE7" w:rsidRPr="00055EE7" w:rsidRDefault="00055EE7" w:rsidP="00055EE7">
      <w:pPr>
        <w:jc w:val="center"/>
        <w:rPr>
          <w:sz w:val="28"/>
          <w:szCs w:val="28"/>
        </w:rPr>
      </w:pPr>
    </w:p>
    <w:p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:rsidR="00777871" w:rsidRDefault="00777871" w:rsidP="00055EE7">
      <w:pPr>
        <w:rPr>
          <w:sz w:val="28"/>
          <w:szCs w:val="28"/>
        </w:rPr>
      </w:pPr>
    </w:p>
    <w:p w:rsidR="00055EE7" w:rsidRDefault="00777871" w:rsidP="00055EE7">
      <w:pPr>
        <w:rPr>
          <w:sz w:val="28"/>
          <w:szCs w:val="28"/>
        </w:rPr>
      </w:pPr>
      <w:r>
        <w:rPr>
          <w:sz w:val="28"/>
          <w:szCs w:val="28"/>
        </w:rPr>
        <w:t>26.01.</w:t>
      </w:r>
      <w:r w:rsidR="00055EE7">
        <w:rPr>
          <w:sz w:val="28"/>
          <w:szCs w:val="28"/>
        </w:rPr>
        <w:t>202</w:t>
      </w:r>
      <w:r w:rsidR="008F458E">
        <w:rPr>
          <w:sz w:val="28"/>
          <w:szCs w:val="28"/>
        </w:rPr>
        <w:t xml:space="preserve">4  </w:t>
      </w:r>
      <w:r w:rsidR="00055EE7" w:rsidRPr="00055EE7">
        <w:rPr>
          <w:sz w:val="28"/>
          <w:szCs w:val="28"/>
        </w:rPr>
        <w:t xml:space="preserve">  </w:t>
      </w:r>
      <w:r w:rsidR="00055EE7">
        <w:rPr>
          <w:sz w:val="28"/>
          <w:szCs w:val="28"/>
        </w:rPr>
        <w:t xml:space="preserve">          </w:t>
      </w:r>
      <w:r w:rsidR="00055EE7" w:rsidRPr="00055EE7">
        <w:rPr>
          <w:sz w:val="28"/>
          <w:szCs w:val="28"/>
        </w:rPr>
        <w:t xml:space="preserve"> </w:t>
      </w:r>
      <w:r w:rsidR="00055EE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proofErr w:type="spellStart"/>
      <w:r w:rsidR="00055EE7" w:rsidRPr="00055EE7">
        <w:rPr>
          <w:sz w:val="28"/>
          <w:szCs w:val="28"/>
        </w:rPr>
        <w:t>р.п</w:t>
      </w:r>
      <w:proofErr w:type="spellEnd"/>
      <w:r w:rsidR="00055EE7" w:rsidRPr="00055EE7">
        <w:rPr>
          <w:sz w:val="28"/>
          <w:szCs w:val="28"/>
        </w:rPr>
        <w:t>.</w:t>
      </w:r>
      <w:r w:rsidR="004D305B">
        <w:rPr>
          <w:sz w:val="28"/>
          <w:szCs w:val="28"/>
        </w:rPr>
        <w:t xml:space="preserve"> </w:t>
      </w:r>
      <w:r w:rsidR="00055EE7" w:rsidRPr="00055EE7">
        <w:rPr>
          <w:sz w:val="28"/>
          <w:szCs w:val="28"/>
        </w:rPr>
        <w:t xml:space="preserve">Первомайский                    </w:t>
      </w:r>
      <w:r w:rsidR="00055EE7">
        <w:rPr>
          <w:sz w:val="28"/>
          <w:szCs w:val="28"/>
        </w:rPr>
        <w:t xml:space="preserve">            </w:t>
      </w:r>
      <w:r w:rsidR="00055EE7" w:rsidRPr="00055EE7">
        <w:rPr>
          <w:sz w:val="28"/>
          <w:szCs w:val="28"/>
        </w:rPr>
        <w:t xml:space="preserve"> </w:t>
      </w:r>
      <w:r w:rsidR="004D3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D305B">
        <w:rPr>
          <w:sz w:val="28"/>
          <w:szCs w:val="28"/>
        </w:rPr>
        <w:t xml:space="preserve"> </w:t>
      </w:r>
      <w:r w:rsidR="00055EE7" w:rsidRPr="00055EE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169</w:t>
      </w:r>
    </w:p>
    <w:p w:rsidR="00E54E92" w:rsidRDefault="00E54E92" w:rsidP="00055EE7">
      <w:pPr>
        <w:rPr>
          <w:sz w:val="28"/>
          <w:szCs w:val="28"/>
        </w:rPr>
      </w:pPr>
    </w:p>
    <w:p w:rsidR="00E54E92" w:rsidRDefault="00E54E92" w:rsidP="00B038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038B2">
        <w:rPr>
          <w:sz w:val="28"/>
          <w:szCs w:val="28"/>
        </w:rPr>
        <w:t>учреждении поощрений администрации Первомайского муниципального округа Тамбовской области</w:t>
      </w:r>
    </w:p>
    <w:p w:rsidR="00077B06" w:rsidRDefault="00077B06" w:rsidP="00055EE7">
      <w:pPr>
        <w:rPr>
          <w:sz w:val="28"/>
          <w:szCs w:val="28"/>
        </w:rPr>
      </w:pPr>
    </w:p>
    <w:p w:rsidR="007303C8" w:rsidRDefault="007303C8" w:rsidP="006E036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</w:rPr>
      </w:pPr>
      <w:r>
        <w:rPr>
          <w:sz w:val="28"/>
        </w:rPr>
        <w:t xml:space="preserve">В целях </w:t>
      </w:r>
      <w:proofErr w:type="gramStart"/>
      <w:r>
        <w:rPr>
          <w:sz w:val="28"/>
        </w:rPr>
        <w:t xml:space="preserve">систематизации видов поощрений администрации Первомайского </w:t>
      </w:r>
      <w:r w:rsidR="006E036D">
        <w:rPr>
          <w:sz w:val="28"/>
        </w:rPr>
        <w:t xml:space="preserve">муниципального округа </w:t>
      </w:r>
      <w:r>
        <w:rPr>
          <w:sz w:val="28"/>
        </w:rPr>
        <w:t>Тамбовской области</w:t>
      </w:r>
      <w:proofErr w:type="gramEnd"/>
      <w:r>
        <w:rPr>
          <w:sz w:val="28"/>
        </w:rPr>
        <w:t xml:space="preserve"> и совершенствования наградной работы, руководствуясь статьями </w:t>
      </w:r>
      <w:r w:rsidR="006E036D">
        <w:rPr>
          <w:sz w:val="28"/>
        </w:rPr>
        <w:t xml:space="preserve">32, 38, 41 </w:t>
      </w:r>
      <w:r>
        <w:rPr>
          <w:sz w:val="28"/>
        </w:rPr>
        <w:t xml:space="preserve">Устава Первомайского </w:t>
      </w:r>
      <w:r w:rsidR="006E036D">
        <w:rPr>
          <w:sz w:val="28"/>
        </w:rPr>
        <w:t xml:space="preserve">муниципального округа </w:t>
      </w:r>
      <w:r>
        <w:rPr>
          <w:sz w:val="28"/>
        </w:rPr>
        <w:t xml:space="preserve">Тамбовской области, администрация Первомайского </w:t>
      </w:r>
      <w:r w:rsidR="006E036D">
        <w:rPr>
          <w:sz w:val="28"/>
        </w:rPr>
        <w:t xml:space="preserve">муниципального округа </w:t>
      </w:r>
      <w:r>
        <w:rPr>
          <w:sz w:val="28"/>
        </w:rPr>
        <w:t xml:space="preserve">ПОСТАНОВЛЯЕТ: </w:t>
      </w:r>
    </w:p>
    <w:p w:rsidR="007303C8" w:rsidRDefault="007303C8" w:rsidP="006E036D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>1</w:t>
      </w:r>
      <w:r w:rsidRPr="00E206B2">
        <w:rPr>
          <w:color w:val="000000"/>
          <w:sz w:val="28"/>
        </w:rPr>
        <w:t>.</w:t>
      </w:r>
      <w:r>
        <w:rPr>
          <w:color w:val="000000"/>
          <w:sz w:val="28"/>
        </w:rPr>
        <w:t>Учредить следующие виды поощрений администрации Первомайского</w:t>
      </w:r>
      <w:r w:rsidR="006E036D">
        <w:rPr>
          <w:color w:val="000000"/>
          <w:sz w:val="28"/>
        </w:rPr>
        <w:t xml:space="preserve"> муниципального округа </w:t>
      </w:r>
      <w:r>
        <w:rPr>
          <w:color w:val="000000"/>
          <w:sz w:val="28"/>
        </w:rPr>
        <w:t>Тамбовской области:</w:t>
      </w:r>
    </w:p>
    <w:p w:rsidR="007303C8" w:rsidRDefault="007303C8" w:rsidP="006E03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-Почётная грамота администрации Первомайского </w:t>
      </w:r>
      <w:r w:rsidR="006E036D">
        <w:rPr>
          <w:color w:val="000000"/>
          <w:sz w:val="28"/>
        </w:rPr>
        <w:t>муниципального округа</w:t>
      </w:r>
      <w:r w:rsidR="00704AA2">
        <w:rPr>
          <w:color w:val="000000"/>
          <w:sz w:val="28"/>
        </w:rPr>
        <w:t xml:space="preserve"> Тамбовской области</w:t>
      </w:r>
      <w:r>
        <w:rPr>
          <w:color w:val="000000"/>
          <w:sz w:val="28"/>
        </w:rPr>
        <w:t>;</w:t>
      </w:r>
    </w:p>
    <w:p w:rsidR="007303C8" w:rsidRDefault="007303C8" w:rsidP="006E03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-Диплом администрации Первомайского </w:t>
      </w:r>
      <w:r w:rsidR="006E036D">
        <w:rPr>
          <w:color w:val="000000"/>
          <w:sz w:val="28"/>
        </w:rPr>
        <w:t>муниципального округа</w:t>
      </w:r>
      <w:r w:rsidR="00704AA2">
        <w:rPr>
          <w:color w:val="000000"/>
          <w:sz w:val="28"/>
        </w:rPr>
        <w:t xml:space="preserve"> Тамбовской области</w:t>
      </w:r>
      <w:r>
        <w:rPr>
          <w:color w:val="000000"/>
          <w:sz w:val="28"/>
        </w:rPr>
        <w:t>;</w:t>
      </w:r>
    </w:p>
    <w:p w:rsidR="007303C8" w:rsidRDefault="007303C8" w:rsidP="006E03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-Благодарственное письмо администрации Первомайского </w:t>
      </w:r>
      <w:r w:rsidR="006E036D">
        <w:rPr>
          <w:color w:val="000000"/>
          <w:sz w:val="28"/>
        </w:rPr>
        <w:t>муниципального округа</w:t>
      </w:r>
      <w:r w:rsidR="00704AA2">
        <w:rPr>
          <w:color w:val="000000"/>
          <w:sz w:val="28"/>
        </w:rPr>
        <w:t xml:space="preserve"> Тамбовской области</w:t>
      </w:r>
      <w:r w:rsidR="007A4109">
        <w:rPr>
          <w:color w:val="000000"/>
          <w:sz w:val="28"/>
        </w:rPr>
        <w:t>;</w:t>
      </w:r>
    </w:p>
    <w:p w:rsidR="007A4109" w:rsidRDefault="007A4109" w:rsidP="006E036D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-Занесение на Доску почёта Первомайского муниципального округа</w:t>
      </w:r>
      <w:r w:rsidR="00704AA2">
        <w:rPr>
          <w:color w:val="000000"/>
          <w:sz w:val="28"/>
        </w:rPr>
        <w:t xml:space="preserve"> Тамбовской области</w:t>
      </w:r>
      <w:r>
        <w:rPr>
          <w:color w:val="000000"/>
          <w:sz w:val="28"/>
        </w:rPr>
        <w:t>.</w:t>
      </w:r>
    </w:p>
    <w:p w:rsidR="007303C8" w:rsidRDefault="00CB7BDC" w:rsidP="007A410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303C8">
        <w:rPr>
          <w:color w:val="000000"/>
          <w:sz w:val="28"/>
        </w:rPr>
        <w:t>.Утвердить:</w:t>
      </w:r>
    </w:p>
    <w:p w:rsidR="007303C8" w:rsidRDefault="007303C8" w:rsidP="007303C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-Положение о Почётной грамоте администрации Первомайского </w:t>
      </w:r>
      <w:r w:rsidR="007A4109">
        <w:rPr>
          <w:color w:val="000000"/>
          <w:sz w:val="28"/>
        </w:rPr>
        <w:t>муниципального округа</w:t>
      </w:r>
      <w:r>
        <w:rPr>
          <w:color w:val="000000"/>
          <w:sz w:val="28"/>
        </w:rPr>
        <w:t xml:space="preserve"> </w:t>
      </w:r>
      <w:r w:rsidR="00704AA2">
        <w:rPr>
          <w:color w:val="000000"/>
          <w:sz w:val="28"/>
        </w:rPr>
        <w:t xml:space="preserve">Тамбовской области </w:t>
      </w:r>
      <w:r>
        <w:rPr>
          <w:color w:val="000000"/>
          <w:sz w:val="28"/>
        </w:rPr>
        <w:t xml:space="preserve">согласно </w:t>
      </w:r>
      <w:r w:rsidR="004C3D34"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t>№1;</w:t>
      </w:r>
    </w:p>
    <w:p w:rsidR="007303C8" w:rsidRDefault="007303C8" w:rsidP="007303C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-Положение о Дипломе администрации Первомайского </w:t>
      </w:r>
      <w:r w:rsidR="007A4109">
        <w:rPr>
          <w:color w:val="000000"/>
          <w:sz w:val="28"/>
        </w:rPr>
        <w:t xml:space="preserve">муниципального округа </w:t>
      </w:r>
      <w:r w:rsidR="00704AA2">
        <w:rPr>
          <w:color w:val="000000"/>
          <w:sz w:val="28"/>
        </w:rPr>
        <w:t xml:space="preserve">Тамбовской области </w:t>
      </w:r>
      <w:r>
        <w:rPr>
          <w:color w:val="000000"/>
          <w:sz w:val="28"/>
        </w:rPr>
        <w:t xml:space="preserve">согласно </w:t>
      </w:r>
      <w:r w:rsidR="00E375B3"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t>№2;</w:t>
      </w:r>
    </w:p>
    <w:p w:rsidR="007303C8" w:rsidRDefault="007303C8" w:rsidP="007303C8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-Положение о Благодарственном письме администрации Первомайского</w:t>
      </w:r>
      <w:r w:rsidR="007A4109">
        <w:rPr>
          <w:color w:val="000000"/>
          <w:sz w:val="28"/>
        </w:rPr>
        <w:t xml:space="preserve"> </w:t>
      </w:r>
      <w:proofErr w:type="spellStart"/>
      <w:r w:rsidR="007A4109">
        <w:rPr>
          <w:color w:val="000000"/>
          <w:sz w:val="28"/>
        </w:rPr>
        <w:t>муниципальногот</w:t>
      </w:r>
      <w:proofErr w:type="spellEnd"/>
      <w:r w:rsidR="007A4109">
        <w:rPr>
          <w:color w:val="000000"/>
          <w:sz w:val="28"/>
        </w:rPr>
        <w:t xml:space="preserve"> округа </w:t>
      </w:r>
      <w:r w:rsidR="00704AA2">
        <w:rPr>
          <w:color w:val="000000"/>
          <w:sz w:val="28"/>
        </w:rPr>
        <w:t xml:space="preserve">Тамбовской области </w:t>
      </w:r>
      <w:r w:rsidR="007A4109">
        <w:rPr>
          <w:color w:val="000000"/>
          <w:sz w:val="28"/>
        </w:rPr>
        <w:t xml:space="preserve">согласно </w:t>
      </w:r>
      <w:r w:rsidR="00E375B3">
        <w:rPr>
          <w:color w:val="000000"/>
          <w:sz w:val="28"/>
        </w:rPr>
        <w:t xml:space="preserve">приложению </w:t>
      </w:r>
      <w:r w:rsidR="007A4109">
        <w:rPr>
          <w:color w:val="000000"/>
          <w:sz w:val="28"/>
        </w:rPr>
        <w:t>№3;</w:t>
      </w:r>
    </w:p>
    <w:p w:rsidR="00127FF6" w:rsidRDefault="007A4109" w:rsidP="00127FF6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-Положение о Доске почёта Первомайского муниципального округа</w:t>
      </w:r>
      <w:r w:rsidR="00704AA2">
        <w:rPr>
          <w:color w:val="000000"/>
          <w:sz w:val="28"/>
        </w:rPr>
        <w:t xml:space="preserve"> Тамбовской области</w:t>
      </w:r>
      <w:r>
        <w:rPr>
          <w:color w:val="000000"/>
          <w:sz w:val="28"/>
        </w:rPr>
        <w:t xml:space="preserve"> согласно </w:t>
      </w:r>
      <w:r w:rsidR="00E375B3"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t>№4.</w:t>
      </w:r>
    </w:p>
    <w:p w:rsidR="0047447C" w:rsidRDefault="00CB7BDC" w:rsidP="00127FF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3</w:t>
      </w:r>
      <w:r w:rsidR="007303C8">
        <w:rPr>
          <w:sz w:val="28"/>
          <w:szCs w:val="28"/>
        </w:rPr>
        <w:t>.Признать утратившим</w:t>
      </w:r>
      <w:r w:rsidR="004C3D34">
        <w:rPr>
          <w:sz w:val="28"/>
          <w:szCs w:val="28"/>
        </w:rPr>
        <w:t>и</w:t>
      </w:r>
      <w:r w:rsidR="007303C8">
        <w:rPr>
          <w:sz w:val="28"/>
          <w:szCs w:val="28"/>
        </w:rPr>
        <w:t xml:space="preserve"> силу постановлени</w:t>
      </w:r>
      <w:r w:rsidR="0047447C">
        <w:rPr>
          <w:sz w:val="28"/>
          <w:szCs w:val="28"/>
        </w:rPr>
        <w:t>я</w:t>
      </w:r>
      <w:r w:rsidR="007303C8">
        <w:rPr>
          <w:sz w:val="28"/>
          <w:szCs w:val="28"/>
        </w:rPr>
        <w:t xml:space="preserve"> администрации района</w:t>
      </w:r>
      <w:r w:rsidR="0047447C">
        <w:rPr>
          <w:sz w:val="28"/>
          <w:szCs w:val="28"/>
        </w:rPr>
        <w:t>:</w:t>
      </w:r>
    </w:p>
    <w:p w:rsidR="006A42B6" w:rsidRDefault="007303C8" w:rsidP="006A4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7FF6">
        <w:rPr>
          <w:sz w:val="28"/>
          <w:szCs w:val="28"/>
        </w:rPr>
        <w:t>02.11.2020 №781</w:t>
      </w:r>
      <w:r>
        <w:rPr>
          <w:sz w:val="28"/>
          <w:szCs w:val="28"/>
        </w:rPr>
        <w:t xml:space="preserve"> «Об </w:t>
      </w:r>
      <w:r w:rsidR="0047447C">
        <w:rPr>
          <w:sz w:val="28"/>
          <w:szCs w:val="28"/>
        </w:rPr>
        <w:t xml:space="preserve">учреждении </w:t>
      </w:r>
      <w:r>
        <w:rPr>
          <w:sz w:val="28"/>
          <w:szCs w:val="28"/>
        </w:rPr>
        <w:t>поощрений администрации Первомайского района Тамбовской области»</w:t>
      </w:r>
      <w:r w:rsidR="0047447C">
        <w:rPr>
          <w:sz w:val="28"/>
          <w:szCs w:val="28"/>
        </w:rPr>
        <w:t>;</w:t>
      </w:r>
    </w:p>
    <w:p w:rsidR="007303C8" w:rsidRPr="006A42B6" w:rsidRDefault="00157F21" w:rsidP="006A42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7303C8">
        <w:rPr>
          <w:sz w:val="28"/>
          <w:szCs w:val="28"/>
        </w:rPr>
        <w:t>0</w:t>
      </w:r>
      <w:r w:rsidR="00127FF6">
        <w:rPr>
          <w:sz w:val="28"/>
          <w:szCs w:val="28"/>
        </w:rPr>
        <w:t>7.02.2022 №115</w:t>
      </w:r>
      <w:r w:rsidR="0047447C">
        <w:rPr>
          <w:sz w:val="28"/>
          <w:szCs w:val="28"/>
        </w:rPr>
        <w:t xml:space="preserve"> «О внесении дополнений в постановление администрации Первомайского района от 02.11.2020 №781 «Об учреждении поощрений администрации Первомайского района Тамбовской области»</w:t>
      </w:r>
      <w:r w:rsidR="007303C8">
        <w:rPr>
          <w:sz w:val="28"/>
          <w:szCs w:val="28"/>
        </w:rPr>
        <w:t>.</w:t>
      </w:r>
    </w:p>
    <w:p w:rsidR="007303C8" w:rsidRDefault="00CB7BDC" w:rsidP="00127FF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303C8">
        <w:rPr>
          <w:sz w:val="28"/>
          <w:szCs w:val="28"/>
        </w:rPr>
        <w:t>.</w:t>
      </w:r>
      <w:proofErr w:type="gramStart"/>
      <w:r w:rsidR="007303C8">
        <w:rPr>
          <w:sz w:val="28"/>
          <w:szCs w:val="28"/>
        </w:rPr>
        <w:t>Контроль за</w:t>
      </w:r>
      <w:proofErr w:type="gramEnd"/>
      <w:r w:rsidR="007303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303C8" w:rsidRDefault="00CB7BDC" w:rsidP="00127FF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303C8">
        <w:rPr>
          <w:sz w:val="28"/>
          <w:szCs w:val="28"/>
        </w:rPr>
        <w:t>.</w:t>
      </w:r>
      <w:proofErr w:type="gramStart"/>
      <w:r w:rsidR="004174F9">
        <w:rPr>
          <w:sz w:val="28"/>
          <w:szCs w:val="28"/>
        </w:rPr>
        <w:t>Разместить</w:t>
      </w:r>
      <w:proofErr w:type="gramEnd"/>
      <w:r w:rsidR="004174F9">
        <w:rPr>
          <w:sz w:val="28"/>
          <w:szCs w:val="28"/>
        </w:rPr>
        <w:t xml:space="preserve"> </w:t>
      </w:r>
      <w:r w:rsidR="007303C8">
        <w:rPr>
          <w:sz w:val="28"/>
          <w:szCs w:val="28"/>
        </w:rPr>
        <w:t xml:space="preserve">настоящее постановление в общественно-политической газете Первомайского </w:t>
      </w:r>
      <w:r w:rsidR="00852E48">
        <w:rPr>
          <w:sz w:val="28"/>
          <w:szCs w:val="28"/>
        </w:rPr>
        <w:t xml:space="preserve">района </w:t>
      </w:r>
      <w:r w:rsidR="007303C8">
        <w:rPr>
          <w:sz w:val="28"/>
          <w:szCs w:val="28"/>
        </w:rPr>
        <w:t xml:space="preserve">Тамбовской области «Вестник» и </w:t>
      </w:r>
      <w:r w:rsidR="004174F9">
        <w:rPr>
          <w:sz w:val="28"/>
          <w:szCs w:val="28"/>
        </w:rPr>
        <w:t>на официальном сайте администрации Первомайского муниципального округа Тамбовской области.</w:t>
      </w:r>
    </w:p>
    <w:p w:rsidR="007303C8" w:rsidRPr="006118AD" w:rsidRDefault="00CB7BDC" w:rsidP="00127FF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7303C8">
        <w:rPr>
          <w:sz w:val="28"/>
          <w:szCs w:val="28"/>
        </w:rPr>
        <w:t xml:space="preserve">.Настоящее постановление вступает в силу со дня </w:t>
      </w:r>
      <w:r>
        <w:rPr>
          <w:sz w:val="28"/>
          <w:szCs w:val="28"/>
        </w:rPr>
        <w:t>принятия.</w:t>
      </w: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127FF6" w:rsidP="007303C8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7303C8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7303C8">
        <w:rPr>
          <w:sz w:val="28"/>
          <w:szCs w:val="28"/>
        </w:rPr>
        <w:t xml:space="preserve">               Р.В. Рыжков </w:t>
      </w: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5940"/>
        </w:tabs>
        <w:rPr>
          <w:sz w:val="28"/>
          <w:szCs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7303C8" w:rsidRDefault="007303C8" w:rsidP="007303C8">
      <w:pPr>
        <w:tabs>
          <w:tab w:val="left" w:pos="6105"/>
        </w:tabs>
        <w:rPr>
          <w:sz w:val="28"/>
        </w:rPr>
      </w:pPr>
    </w:p>
    <w:p w:rsidR="00155957" w:rsidRDefault="00155957" w:rsidP="007303C8">
      <w:pPr>
        <w:tabs>
          <w:tab w:val="left" w:pos="6105"/>
        </w:tabs>
        <w:rPr>
          <w:sz w:val="28"/>
        </w:rPr>
      </w:pPr>
    </w:p>
    <w:p w:rsidR="00155957" w:rsidRDefault="00155957" w:rsidP="007303C8">
      <w:pPr>
        <w:tabs>
          <w:tab w:val="left" w:pos="6105"/>
        </w:tabs>
        <w:rPr>
          <w:sz w:val="28"/>
        </w:rPr>
      </w:pPr>
    </w:p>
    <w:p w:rsidR="00563CF2" w:rsidRDefault="00563CF2" w:rsidP="00563CF2">
      <w:pPr>
        <w:rPr>
          <w:sz w:val="28"/>
        </w:rPr>
      </w:pPr>
      <w:r>
        <w:rPr>
          <w:sz w:val="28"/>
        </w:rPr>
        <w:t>Управляющий делами</w:t>
      </w:r>
    </w:p>
    <w:p w:rsidR="00563CF2" w:rsidRDefault="00563CF2" w:rsidP="00563CF2">
      <w:pPr>
        <w:rPr>
          <w:sz w:val="28"/>
        </w:rPr>
      </w:pPr>
      <w:r>
        <w:rPr>
          <w:sz w:val="28"/>
        </w:rPr>
        <w:t xml:space="preserve">администрации округа              </w:t>
      </w:r>
    </w:p>
    <w:p w:rsidR="00563CF2" w:rsidRDefault="00563CF2" w:rsidP="00563CF2">
      <w:pPr>
        <w:rPr>
          <w:sz w:val="28"/>
        </w:rPr>
      </w:pPr>
      <w:r>
        <w:rPr>
          <w:sz w:val="28"/>
        </w:rPr>
        <w:t xml:space="preserve">______________Т.А. </w:t>
      </w:r>
      <w:proofErr w:type="spellStart"/>
      <w:r>
        <w:rPr>
          <w:sz w:val="28"/>
        </w:rPr>
        <w:t>Зеленева</w:t>
      </w:r>
      <w:proofErr w:type="spellEnd"/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  <w:r>
        <w:rPr>
          <w:sz w:val="28"/>
        </w:rPr>
        <w:t>Начальник отдела</w:t>
      </w:r>
    </w:p>
    <w:p w:rsidR="00563CF2" w:rsidRDefault="00563CF2" w:rsidP="00563CF2">
      <w:pPr>
        <w:rPr>
          <w:sz w:val="28"/>
        </w:rPr>
      </w:pPr>
      <w:r>
        <w:rPr>
          <w:sz w:val="28"/>
        </w:rPr>
        <w:t>правовой и кадровой работы</w:t>
      </w:r>
    </w:p>
    <w:p w:rsidR="00563CF2" w:rsidRDefault="00563CF2" w:rsidP="00563CF2">
      <w:pPr>
        <w:rPr>
          <w:sz w:val="28"/>
        </w:rPr>
      </w:pPr>
      <w:r>
        <w:rPr>
          <w:sz w:val="28"/>
        </w:rPr>
        <w:t>администрации округа</w:t>
      </w:r>
    </w:p>
    <w:p w:rsidR="00563CF2" w:rsidRDefault="00563CF2" w:rsidP="00563CF2">
      <w:pPr>
        <w:rPr>
          <w:sz w:val="28"/>
        </w:rPr>
      </w:pPr>
      <w:r>
        <w:rPr>
          <w:sz w:val="28"/>
        </w:rPr>
        <w:t>______________М.К. Петров</w:t>
      </w:r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</w:p>
    <w:p w:rsidR="00563CF2" w:rsidRDefault="00563CF2" w:rsidP="00563CF2">
      <w:pPr>
        <w:rPr>
          <w:sz w:val="28"/>
        </w:rPr>
      </w:pPr>
      <w:r>
        <w:rPr>
          <w:sz w:val="28"/>
        </w:rPr>
        <w:t>О.Н. Бабич</w:t>
      </w:r>
    </w:p>
    <w:p w:rsidR="00563CF2" w:rsidRDefault="00563CF2" w:rsidP="00563CF2">
      <w:r>
        <w:rPr>
          <w:sz w:val="28"/>
        </w:rPr>
        <w:t>2 14 61</w:t>
      </w: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E329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УТВЕРЖДЕН</w:t>
      </w:r>
      <w:r>
        <w:rPr>
          <w:sz w:val="28"/>
          <w:szCs w:val="28"/>
        </w:rPr>
        <w:t>О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  постановлением администрации </w:t>
      </w:r>
      <w:r w:rsidR="008012E0">
        <w:rPr>
          <w:sz w:val="28"/>
          <w:szCs w:val="28"/>
        </w:rPr>
        <w:t>округа</w:t>
      </w:r>
    </w:p>
    <w:p w:rsidR="007303C8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="004108B9">
        <w:rPr>
          <w:sz w:val="28"/>
          <w:szCs w:val="28"/>
        </w:rPr>
        <w:t xml:space="preserve">       </w:t>
      </w:r>
      <w:r w:rsidRPr="00E32904">
        <w:rPr>
          <w:sz w:val="28"/>
          <w:szCs w:val="28"/>
        </w:rPr>
        <w:t>от</w:t>
      </w:r>
      <w:r w:rsidR="008012E0">
        <w:rPr>
          <w:sz w:val="28"/>
          <w:szCs w:val="28"/>
        </w:rPr>
        <w:t xml:space="preserve"> </w:t>
      </w:r>
      <w:r w:rsidR="004108B9">
        <w:rPr>
          <w:sz w:val="28"/>
          <w:szCs w:val="28"/>
        </w:rPr>
        <w:t>26.01.</w:t>
      </w:r>
      <w:r w:rsidRPr="00E3290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012E0">
        <w:rPr>
          <w:sz w:val="28"/>
          <w:szCs w:val="28"/>
        </w:rPr>
        <w:t>4</w:t>
      </w:r>
      <w:r w:rsidRPr="00E32904">
        <w:rPr>
          <w:sz w:val="28"/>
          <w:szCs w:val="28"/>
        </w:rPr>
        <w:t xml:space="preserve"> №</w:t>
      </w:r>
      <w:r w:rsidR="004108B9">
        <w:rPr>
          <w:sz w:val="28"/>
          <w:szCs w:val="28"/>
        </w:rPr>
        <w:t>169</w:t>
      </w: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303C8" w:rsidRPr="009708B8" w:rsidRDefault="007303C8" w:rsidP="00EA60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Почётной грамоте администрации Первомайского </w:t>
      </w:r>
      <w:r w:rsidR="008012E0">
        <w:rPr>
          <w:sz w:val="28"/>
          <w:szCs w:val="28"/>
        </w:rPr>
        <w:t>муниципального округа</w:t>
      </w:r>
      <w:r w:rsidR="00770EFE">
        <w:rPr>
          <w:sz w:val="28"/>
          <w:szCs w:val="28"/>
        </w:rPr>
        <w:t xml:space="preserve"> Тамбовской области</w:t>
      </w:r>
    </w:p>
    <w:p w:rsidR="007303C8" w:rsidRDefault="007303C8" w:rsidP="007303C8">
      <w:pPr>
        <w:jc w:val="center"/>
        <w:rPr>
          <w:color w:val="000000"/>
          <w:sz w:val="28"/>
          <w:szCs w:val="28"/>
        </w:rPr>
      </w:pPr>
    </w:p>
    <w:p w:rsidR="007303C8" w:rsidRDefault="007303C8" w:rsidP="00770E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1.Почётная грамота администрации Первомайского </w:t>
      </w:r>
      <w:r w:rsidR="00555E3F">
        <w:rPr>
          <w:color w:val="000000"/>
          <w:sz w:val="28"/>
          <w:szCs w:val="28"/>
        </w:rPr>
        <w:t xml:space="preserve">муниципального округа </w:t>
      </w:r>
      <w:r w:rsidR="00770EFE">
        <w:rPr>
          <w:color w:val="000000"/>
          <w:sz w:val="28"/>
          <w:szCs w:val="28"/>
        </w:rPr>
        <w:t>Тамбовской области</w:t>
      </w:r>
      <w:r>
        <w:rPr>
          <w:color w:val="000000"/>
          <w:sz w:val="28"/>
          <w:szCs w:val="28"/>
        </w:rPr>
        <w:t xml:space="preserve"> (далее – Почётная грамота) является одной из форм поощрений за достижения в сфере производства, науки, культуры,</w:t>
      </w:r>
      <w:r w:rsidR="00770EFE">
        <w:rPr>
          <w:color w:val="000000"/>
          <w:sz w:val="28"/>
          <w:szCs w:val="28"/>
        </w:rPr>
        <w:t xml:space="preserve"> спорта, </w:t>
      </w:r>
      <w:r>
        <w:rPr>
          <w:color w:val="000000"/>
          <w:sz w:val="28"/>
          <w:szCs w:val="28"/>
        </w:rPr>
        <w:t>образования, здравоохранения, охраны общественного порядка, добросовестное исполнение служебного долга, за активную общественную и благотворительную деятельность.</w:t>
      </w:r>
    </w:p>
    <w:p w:rsidR="007303C8" w:rsidRDefault="007303C8" w:rsidP="00770E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Почётной грамотой награждаются коллективы предприятий, учреждений, организаций, независимо от формы собственности, общественных организаций, граждане за конкретный вклад в социально-экономическое развитие </w:t>
      </w:r>
      <w:r w:rsidR="00770EF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а также в связи с юбилеями и профессиональными праздниками и имеющие стаж профессиональной деятельности</w:t>
      </w:r>
      <w:r w:rsidR="00770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соответствующей отрасли не менее 5 лет.</w:t>
      </w:r>
    </w:p>
    <w:p w:rsidR="007303C8" w:rsidRDefault="007303C8" w:rsidP="00770E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2.Решение о награждении Почётной грамотой принимается главой </w:t>
      </w:r>
      <w:r w:rsidR="00770EF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и оформляется постановлением администрации </w:t>
      </w:r>
      <w:r w:rsidR="00770EFE">
        <w:rPr>
          <w:color w:val="000000"/>
          <w:sz w:val="28"/>
          <w:szCs w:val="28"/>
        </w:rPr>
        <w:t>округа.</w:t>
      </w:r>
    </w:p>
    <w:p w:rsidR="007303C8" w:rsidRDefault="007303C8" w:rsidP="00770E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3.Ходатайства о поощрении Почётной грамотой могут возбуждать коллективы предприятий, учреждений, организаций, общественных объединений. </w:t>
      </w:r>
    </w:p>
    <w:p w:rsidR="007303C8" w:rsidRDefault="007303C8" w:rsidP="00770E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4.Для награждения Почётной грамотой отдельных лиц представляются следующие документы: 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-письмо-ходатайство предприятия, учреждения, организации, общественного объединения, подписанное руководителем;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-характеристика </w:t>
      </w:r>
      <w:proofErr w:type="gramStart"/>
      <w:r>
        <w:rPr>
          <w:color w:val="000000"/>
          <w:sz w:val="28"/>
          <w:szCs w:val="28"/>
        </w:rPr>
        <w:t>представляемого</w:t>
      </w:r>
      <w:proofErr w:type="gramEnd"/>
      <w:r>
        <w:rPr>
          <w:color w:val="000000"/>
          <w:sz w:val="28"/>
          <w:szCs w:val="28"/>
        </w:rPr>
        <w:t xml:space="preserve"> к награждению с описанием конкретных заслуг в производственной, научной, общественной, благотворительной деятельности или иных достижений представляемого.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награждения Почётной грамотой коллективов предприятий, учреждений и организаций представляются следующие документы:</w:t>
      </w:r>
    </w:p>
    <w:p w:rsidR="007303C8" w:rsidRPr="00770EFE" w:rsidRDefault="007303C8" w:rsidP="007303C8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-письмо-ходатайство</w:t>
      </w:r>
      <w:r w:rsidR="00DB613E">
        <w:rPr>
          <w:color w:val="000000"/>
          <w:sz w:val="28"/>
          <w:szCs w:val="28"/>
        </w:rPr>
        <w:t>, подписанное представителями общественности, гражданами</w:t>
      </w:r>
      <w:r w:rsidR="00443DDE">
        <w:rPr>
          <w:color w:val="000000"/>
          <w:sz w:val="28"/>
          <w:szCs w:val="28"/>
        </w:rPr>
        <w:t xml:space="preserve"> округа</w:t>
      </w:r>
      <w:r w:rsidR="00DB613E">
        <w:rPr>
          <w:color w:val="000000"/>
          <w:sz w:val="28"/>
          <w:szCs w:val="28"/>
        </w:rPr>
        <w:t>, профсоюзным органом</w:t>
      </w:r>
      <w:r w:rsidR="00CD0F0A">
        <w:rPr>
          <w:color w:val="000000"/>
          <w:sz w:val="28"/>
          <w:szCs w:val="28"/>
        </w:rPr>
        <w:t>;</w:t>
      </w:r>
      <w:r w:rsidR="00DB613E">
        <w:rPr>
          <w:color w:val="000000"/>
          <w:sz w:val="28"/>
          <w:szCs w:val="28"/>
        </w:rPr>
        <w:t xml:space="preserve"> 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-характеристика с показателями производственной, научной, общественной и иной деятельности;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-архивная или историческая справка об основании предприятия, учреждения, организации в случае, если награждение связано с юбилейными датами.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юбилейными датами считать: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предприятий, учреждений, организаций: 10 лет, 20 лет со дня основания и каждые последующие 10 лет;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-для граждан: 50 лет, 55 лет (для женщин), 60 лет, 65 лет, 70 лет со дня рождения и далее каждые 5 лет.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5.Поступившие в администрацию </w:t>
      </w:r>
      <w:r w:rsidR="00C701E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ходатайства (при награждении коллективов) проходят согласование с соответствующими структурными подразделениями администрации </w:t>
      </w:r>
      <w:r w:rsidR="00C701E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6.Документы к награждению Почётной грамотой представляются в администрацию </w:t>
      </w:r>
      <w:r w:rsidR="00C701E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не позднее</w:t>
      </w:r>
      <w:r w:rsidR="00C701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за 10 дней до даты вручения.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оставления ходатайства без удовлетворения является несвоевременное или неполное представление указанных в пункте 4 настоящего положения документов.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7.Почётная грамота вручается награжденному в торжественной обстановке главой </w:t>
      </w:r>
      <w:r w:rsidR="00C701E5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или, по его поручению, заместителями главы администрации</w:t>
      </w:r>
      <w:r w:rsidR="00C701E5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.</w:t>
      </w:r>
      <w:proofErr w:type="gramEnd"/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8.Повторное награждение Почётной грамотой может производиться не ранее</w:t>
      </w:r>
      <w:r w:rsidR="00C701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через три года после предыдущего награждения.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9.Отдел правовой и кадровой работы администрации </w:t>
      </w:r>
      <w:r w:rsidR="00C701E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осуществляет подготовку проектов постановлений администрации </w:t>
      </w:r>
      <w:r w:rsidR="00C701E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о награждении Почётной грамотой.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10.Сведения о награждении Почётной грамотой работающих граждан заносятся работниками кадровых слу</w:t>
      </w:r>
      <w:proofErr w:type="gramStart"/>
      <w:r>
        <w:rPr>
          <w:color w:val="000000"/>
          <w:sz w:val="28"/>
          <w:szCs w:val="28"/>
        </w:rPr>
        <w:t>жб в тр</w:t>
      </w:r>
      <w:proofErr w:type="gramEnd"/>
      <w:r>
        <w:rPr>
          <w:color w:val="000000"/>
          <w:sz w:val="28"/>
          <w:szCs w:val="28"/>
        </w:rPr>
        <w:t>удовые книжки по месту трудовой деятельности.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5273FE" w:rsidRDefault="005273FE" w:rsidP="007303C8">
      <w:pPr>
        <w:ind w:firstLine="720"/>
        <w:jc w:val="both"/>
        <w:rPr>
          <w:color w:val="000000"/>
          <w:sz w:val="28"/>
          <w:szCs w:val="28"/>
        </w:rPr>
      </w:pPr>
    </w:p>
    <w:p w:rsidR="005273FE" w:rsidRDefault="005273FE" w:rsidP="007303C8">
      <w:pPr>
        <w:ind w:firstLine="720"/>
        <w:jc w:val="both"/>
        <w:rPr>
          <w:color w:val="000000"/>
          <w:sz w:val="28"/>
          <w:szCs w:val="28"/>
        </w:rPr>
      </w:pPr>
    </w:p>
    <w:p w:rsidR="005273FE" w:rsidRDefault="005273FE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E329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УТВЕРЖДЕН</w:t>
      </w:r>
      <w:r>
        <w:rPr>
          <w:sz w:val="28"/>
          <w:szCs w:val="28"/>
        </w:rPr>
        <w:t>О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  постановлением администрации </w:t>
      </w:r>
      <w:r w:rsidR="00C701E5">
        <w:rPr>
          <w:sz w:val="28"/>
          <w:szCs w:val="28"/>
        </w:rPr>
        <w:t>округа</w:t>
      </w:r>
    </w:p>
    <w:p w:rsidR="007303C8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Pr="00E329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77A8B">
        <w:rPr>
          <w:sz w:val="28"/>
          <w:szCs w:val="28"/>
        </w:rPr>
        <w:t>26.01.</w:t>
      </w:r>
      <w:r w:rsidRPr="00E3290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701E5">
        <w:rPr>
          <w:sz w:val="28"/>
          <w:szCs w:val="28"/>
        </w:rPr>
        <w:t>4</w:t>
      </w:r>
      <w:r w:rsidRPr="00E32904">
        <w:rPr>
          <w:sz w:val="28"/>
          <w:szCs w:val="28"/>
        </w:rPr>
        <w:t xml:space="preserve"> №</w:t>
      </w:r>
      <w:r w:rsidR="00177A8B">
        <w:rPr>
          <w:sz w:val="28"/>
          <w:szCs w:val="28"/>
        </w:rPr>
        <w:t>169</w:t>
      </w: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303C8" w:rsidRPr="009708B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Дипломе администрации Первомайского </w:t>
      </w:r>
      <w:r w:rsidR="000624EA">
        <w:rPr>
          <w:sz w:val="28"/>
          <w:szCs w:val="28"/>
        </w:rPr>
        <w:t xml:space="preserve">муниципального округа </w:t>
      </w:r>
      <w:r w:rsidR="00C701E5">
        <w:rPr>
          <w:sz w:val="28"/>
          <w:szCs w:val="28"/>
        </w:rPr>
        <w:t>Тамбовской области</w:t>
      </w:r>
    </w:p>
    <w:p w:rsidR="007303C8" w:rsidRDefault="007303C8" w:rsidP="007303C8">
      <w:pPr>
        <w:jc w:val="center"/>
        <w:rPr>
          <w:color w:val="000000"/>
          <w:sz w:val="28"/>
          <w:szCs w:val="28"/>
        </w:rPr>
      </w:pPr>
    </w:p>
    <w:p w:rsidR="007303C8" w:rsidRDefault="007303C8" w:rsidP="006A41F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1.Диплом администрации Первомайского </w:t>
      </w:r>
      <w:r w:rsidR="000624EA">
        <w:rPr>
          <w:color w:val="000000"/>
          <w:sz w:val="28"/>
          <w:szCs w:val="28"/>
        </w:rPr>
        <w:t xml:space="preserve">муниципального округа </w:t>
      </w:r>
      <w:r w:rsidR="006A41F3">
        <w:rPr>
          <w:color w:val="000000"/>
          <w:sz w:val="28"/>
          <w:szCs w:val="28"/>
        </w:rPr>
        <w:t>Тамбовской области</w:t>
      </w:r>
      <w:r>
        <w:rPr>
          <w:color w:val="000000"/>
          <w:sz w:val="28"/>
          <w:szCs w:val="28"/>
        </w:rPr>
        <w:t xml:space="preserve"> (далее – Диплом) является формой поощрения за высокие достижения в производстве, строительстве, культуре, искусстве, воспитании и образовании, спорте, общественной жизни и других сферах деятельности.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2.Дипломом награждаются трудовые коллективы предприятий, учреждений и организаций, независимо от формы собственности, населённые пункты, а также граждане и предприниматели, занявшие призовые места по итогам проводимого на основании постановления администрации </w:t>
      </w:r>
      <w:r w:rsidR="006A41F3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соревнования, конкурса, смотра, выставки.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о</w:t>
      </w:r>
      <w:r w:rsidRPr="00C0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награждении Дипломом оформляется постановлением администрации </w:t>
      </w:r>
      <w:r w:rsidR="006A41F3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4.Решение о</w:t>
      </w:r>
      <w:r w:rsidRPr="00C07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награждении Дипломом принимается на основании представления комиссии или оргкомитета по итогам проведения соответствующего мероприятия.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Дипломы в зависимости от проведенного мероприятия могут быть степенные: </w:t>
      </w: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степени, </w:t>
      </w:r>
      <w:r>
        <w:rPr>
          <w:color w:val="000000"/>
          <w:sz w:val="28"/>
          <w:szCs w:val="28"/>
          <w:lang w:val="en-US"/>
        </w:rPr>
        <w:t>II</w:t>
      </w:r>
      <w:r w:rsidRPr="006C2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степени, </w:t>
      </w:r>
      <w:r>
        <w:rPr>
          <w:color w:val="000000"/>
          <w:sz w:val="28"/>
          <w:szCs w:val="28"/>
          <w:lang w:val="en-US"/>
        </w:rPr>
        <w:t>III</w:t>
      </w:r>
      <w:r w:rsidRPr="006C22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степени.</w:t>
      </w:r>
      <w:proofErr w:type="gramEnd"/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5.Подготовку проекта постановления администрации </w:t>
      </w:r>
      <w:r w:rsidR="00FC7B97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о награждении Дипломом осуществляет структурное подразделение, которое организует и проводит соответствующее мероприятие.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6.Вручение Диплома производится в торжественной обстановке главой </w:t>
      </w:r>
      <w:r w:rsidR="00FC7B97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или, по его поручению, заместителями главы администрации </w:t>
      </w:r>
      <w:r w:rsidR="00FC7B97">
        <w:rPr>
          <w:color w:val="000000"/>
          <w:sz w:val="28"/>
          <w:szCs w:val="28"/>
        </w:rPr>
        <w:t>округа.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E329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№3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УТВЕРЖДЕН</w:t>
      </w:r>
      <w:r>
        <w:rPr>
          <w:sz w:val="28"/>
          <w:szCs w:val="28"/>
        </w:rPr>
        <w:t>О</w:t>
      </w:r>
    </w:p>
    <w:p w:rsidR="007303C8" w:rsidRPr="00E32904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  постановлением администрации </w:t>
      </w:r>
      <w:r w:rsidR="00555E3F">
        <w:rPr>
          <w:sz w:val="28"/>
          <w:szCs w:val="28"/>
        </w:rPr>
        <w:t>округа</w:t>
      </w:r>
    </w:p>
    <w:p w:rsidR="007303C8" w:rsidRDefault="007303C8" w:rsidP="007303C8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="00177A8B">
        <w:rPr>
          <w:sz w:val="28"/>
          <w:szCs w:val="28"/>
        </w:rPr>
        <w:t xml:space="preserve">   </w:t>
      </w:r>
      <w:bookmarkStart w:id="0" w:name="_GoBack"/>
      <w:bookmarkEnd w:id="0"/>
      <w:r w:rsidRPr="00E32904">
        <w:rPr>
          <w:sz w:val="28"/>
          <w:szCs w:val="28"/>
        </w:rPr>
        <w:t>от</w:t>
      </w:r>
      <w:r w:rsidR="00177A8B">
        <w:rPr>
          <w:sz w:val="28"/>
          <w:szCs w:val="28"/>
        </w:rPr>
        <w:t xml:space="preserve"> 26.01.</w:t>
      </w:r>
      <w:r w:rsidRPr="00E3290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55E3F">
        <w:rPr>
          <w:sz w:val="28"/>
          <w:szCs w:val="28"/>
        </w:rPr>
        <w:t>4</w:t>
      </w:r>
      <w:r w:rsidRPr="00E32904">
        <w:rPr>
          <w:sz w:val="28"/>
          <w:szCs w:val="28"/>
        </w:rPr>
        <w:t xml:space="preserve"> №</w:t>
      </w:r>
      <w:r w:rsidR="00177A8B">
        <w:rPr>
          <w:sz w:val="28"/>
          <w:szCs w:val="28"/>
        </w:rPr>
        <w:t>169</w:t>
      </w: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</w:p>
    <w:p w:rsidR="007303C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303C8" w:rsidRPr="009708B8" w:rsidRDefault="007303C8" w:rsidP="00730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Благодарственном письме администрации Первомайского </w:t>
      </w:r>
      <w:r w:rsidR="00555E3F">
        <w:rPr>
          <w:sz w:val="28"/>
          <w:szCs w:val="28"/>
        </w:rPr>
        <w:t>муниципального округа Тамбовской области</w:t>
      </w:r>
    </w:p>
    <w:p w:rsidR="007303C8" w:rsidRDefault="007303C8" w:rsidP="007303C8">
      <w:pPr>
        <w:jc w:val="center"/>
        <w:rPr>
          <w:color w:val="000000"/>
          <w:sz w:val="28"/>
          <w:szCs w:val="28"/>
        </w:rPr>
      </w:pPr>
    </w:p>
    <w:p w:rsidR="007303C8" w:rsidRDefault="007303C8" w:rsidP="007303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1.Благодарственное письмо администрации Первомайского </w:t>
      </w:r>
      <w:r w:rsidR="00555E3F">
        <w:rPr>
          <w:color w:val="000000"/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>(далее – Благодарственное письмо) является формой поощрения трудовых коллективов предприятий, учреждений и организаций, независимо от формы собственности, граждан за успехи в области науки и техники, производства, культуры и искусства, архитектуры, строительства, здравоохранения, образования, спорта, охраны общественного порядка, добросовестного исполнения служебного долга, благотворительной деятельности за вклад в организацию и проведение мероприятий районного и областного значения.</w:t>
      </w:r>
      <w:proofErr w:type="gramEnd"/>
    </w:p>
    <w:p w:rsidR="007303C8" w:rsidRDefault="007303C8" w:rsidP="007303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2.Ходатайства о поощрении Благодарственным письмом возбуждаются коллективами предприятий, учреждений, организаций, общественными объединениями, структурными подразделениями администрации района, органами местного самоуправления и представляются главе района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10 дней до его вручения. 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3.Для поощрения Благодарственным письмом коллективов представляется письмо-ходатайство предприятия, учреждения, организации, общественного объединения, структурного подразделения администрации </w:t>
      </w:r>
      <w:r w:rsidR="00555E3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подписанное руководителем с краткой характеристикой производственных или иных достижений коллектива.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поощрения Благодарственным письмом отдельных лиц представляется письмо-ходатайство предприятия, учреждения, организации, общественного объединения, структурного подразделения администрации </w:t>
      </w:r>
      <w:r w:rsidR="00555E3F">
        <w:rPr>
          <w:color w:val="000000"/>
          <w:sz w:val="28"/>
          <w:szCs w:val="28"/>
        </w:rPr>
        <w:t xml:space="preserve">округа, </w:t>
      </w:r>
      <w:r>
        <w:rPr>
          <w:color w:val="000000"/>
          <w:sz w:val="28"/>
          <w:szCs w:val="28"/>
        </w:rPr>
        <w:t>подписанное руководителем.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4.Документы к поощрению Благодарственным письмом представляются в администрацию </w:t>
      </w:r>
      <w:r w:rsidR="00555E3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не позднее</w:t>
      </w:r>
      <w:r w:rsidR="00555E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за 10 дней до даты вручения.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5.Отдел правовой и кадровой работы администрации </w:t>
      </w:r>
      <w:r w:rsidR="00555E3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осуществляет подготовку проектов постановлений администрации </w:t>
      </w:r>
      <w:r w:rsidR="00555E3F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о поощрении Благодарственным п</w:t>
      </w:r>
      <w:r w:rsidR="00555E3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сьмом.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6.Благодарственное письмо вручается главой </w:t>
      </w:r>
      <w:r w:rsidR="00555E3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, его заместителями, либо направляется по почте управляющим делами администрации </w:t>
      </w:r>
      <w:r w:rsidR="00555E3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</w:p>
    <w:p w:rsidR="007303C8" w:rsidRDefault="007303C8" w:rsidP="007303C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038B2" w:rsidRDefault="00B038B2" w:rsidP="00055EE7">
      <w:pPr>
        <w:rPr>
          <w:sz w:val="28"/>
          <w:szCs w:val="28"/>
        </w:rPr>
      </w:pPr>
    </w:p>
    <w:p w:rsidR="00542FC8" w:rsidRDefault="00542FC8" w:rsidP="00055EE7">
      <w:pPr>
        <w:rPr>
          <w:sz w:val="28"/>
          <w:szCs w:val="28"/>
        </w:rPr>
      </w:pPr>
    </w:p>
    <w:p w:rsidR="0072576D" w:rsidRDefault="0072576D" w:rsidP="007257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Pr="00E3290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№4</w:t>
      </w:r>
    </w:p>
    <w:p w:rsidR="0072576D" w:rsidRPr="00E32904" w:rsidRDefault="0072576D" w:rsidP="0072576D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УТВЕРЖДЕН</w:t>
      </w:r>
      <w:r>
        <w:rPr>
          <w:sz w:val="28"/>
          <w:szCs w:val="28"/>
        </w:rPr>
        <w:t>О</w:t>
      </w:r>
    </w:p>
    <w:p w:rsidR="0072576D" w:rsidRPr="00E32904" w:rsidRDefault="0072576D" w:rsidP="0072576D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                                постановлением администрации </w:t>
      </w:r>
      <w:r w:rsidR="00205B87">
        <w:rPr>
          <w:sz w:val="28"/>
          <w:szCs w:val="28"/>
        </w:rPr>
        <w:t>округа</w:t>
      </w:r>
    </w:p>
    <w:p w:rsidR="0072576D" w:rsidRDefault="0072576D" w:rsidP="0072576D">
      <w:pPr>
        <w:jc w:val="center"/>
        <w:rPr>
          <w:sz w:val="28"/>
          <w:szCs w:val="28"/>
        </w:rPr>
      </w:pPr>
      <w:r w:rsidRPr="00E329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r w:rsidR="00177A8B">
        <w:rPr>
          <w:sz w:val="28"/>
          <w:szCs w:val="28"/>
        </w:rPr>
        <w:t xml:space="preserve">  </w:t>
      </w:r>
      <w:r w:rsidRPr="00E329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77A8B">
        <w:rPr>
          <w:sz w:val="28"/>
          <w:szCs w:val="28"/>
        </w:rPr>
        <w:t>26.01.</w:t>
      </w:r>
      <w:r>
        <w:rPr>
          <w:sz w:val="28"/>
          <w:szCs w:val="28"/>
        </w:rPr>
        <w:t>202</w:t>
      </w:r>
      <w:r w:rsidR="00205B87">
        <w:rPr>
          <w:sz w:val="28"/>
          <w:szCs w:val="28"/>
        </w:rPr>
        <w:t>4</w:t>
      </w:r>
      <w:r w:rsidRPr="00E32904">
        <w:rPr>
          <w:sz w:val="28"/>
          <w:szCs w:val="28"/>
        </w:rPr>
        <w:t xml:space="preserve"> №</w:t>
      </w:r>
      <w:r w:rsidR="00177A8B">
        <w:rPr>
          <w:sz w:val="28"/>
          <w:szCs w:val="28"/>
        </w:rPr>
        <w:t>169</w:t>
      </w:r>
      <w:r>
        <w:rPr>
          <w:sz w:val="28"/>
          <w:szCs w:val="28"/>
        </w:rPr>
        <w:t xml:space="preserve">    </w:t>
      </w:r>
    </w:p>
    <w:p w:rsidR="0072576D" w:rsidRDefault="0072576D" w:rsidP="0072576D">
      <w:pPr>
        <w:jc w:val="center"/>
        <w:rPr>
          <w:sz w:val="28"/>
          <w:szCs w:val="28"/>
        </w:rPr>
      </w:pPr>
    </w:p>
    <w:p w:rsidR="0072576D" w:rsidRDefault="0072576D" w:rsidP="0072576D">
      <w:pPr>
        <w:jc w:val="center"/>
        <w:rPr>
          <w:sz w:val="28"/>
          <w:szCs w:val="28"/>
        </w:rPr>
      </w:pPr>
    </w:p>
    <w:p w:rsidR="00205B87" w:rsidRDefault="00205B87" w:rsidP="0072576D">
      <w:pPr>
        <w:jc w:val="center"/>
        <w:rPr>
          <w:sz w:val="28"/>
          <w:szCs w:val="28"/>
        </w:rPr>
      </w:pPr>
    </w:p>
    <w:p w:rsidR="00205B87" w:rsidRDefault="00205B87" w:rsidP="00205B8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2576D" w:rsidRDefault="00205B87" w:rsidP="00205B87">
      <w:pPr>
        <w:jc w:val="center"/>
      </w:pPr>
      <w:r>
        <w:rPr>
          <w:sz w:val="28"/>
          <w:szCs w:val="28"/>
        </w:rPr>
        <w:t>о</w:t>
      </w:r>
      <w:r>
        <w:rPr>
          <w:color w:val="000000"/>
          <w:sz w:val="28"/>
        </w:rPr>
        <w:t xml:space="preserve"> Доске почёта Первомайского муниципального округа Тамбовской области </w:t>
      </w:r>
    </w:p>
    <w:p w:rsidR="0072576D" w:rsidRDefault="0072576D" w:rsidP="007257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2576D" w:rsidRDefault="0072576D" w:rsidP="0072576D">
      <w:pPr>
        <w:pStyle w:val="ConsPlusNormal"/>
        <w:ind w:firstLine="540"/>
        <w:jc w:val="both"/>
      </w:pPr>
      <w:bookmarkStart w:id="1" w:name="Par5"/>
      <w:bookmarkEnd w:id="1"/>
      <w:r>
        <w:rPr>
          <w:rFonts w:ascii="Times New Roman" w:hAnsi="Times New Roman" w:cs="Times New Roman"/>
          <w:sz w:val="28"/>
          <w:szCs w:val="28"/>
        </w:rPr>
        <w:t>1.Доска поч</w:t>
      </w:r>
      <w:r w:rsidR="00205B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та Первомайского </w:t>
      </w:r>
      <w:r w:rsidR="00205B87">
        <w:rPr>
          <w:rFonts w:ascii="Times New Roman" w:hAnsi="Times New Roman" w:cs="Times New Roman"/>
          <w:sz w:val="28"/>
          <w:szCs w:val="28"/>
        </w:rPr>
        <w:t xml:space="preserve">муниципального округа Тамбовской области </w:t>
      </w:r>
      <w:r>
        <w:rPr>
          <w:rFonts w:ascii="Times New Roman" w:hAnsi="Times New Roman" w:cs="Times New Roman"/>
          <w:sz w:val="28"/>
          <w:szCs w:val="28"/>
        </w:rPr>
        <w:t>(далее — Доска поч</w:t>
      </w:r>
      <w:r w:rsidR="00205B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та) является формой поощрения граждан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конкретный вклад в социально-экономическое развитие Первомайского </w:t>
      </w:r>
      <w:r w:rsidR="00205B87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, активное участие в культурной и общественной жизни</w:t>
      </w:r>
      <w:r w:rsidR="00205B8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8"/>
        </w:rPr>
        <w:t>, благотворительную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76D" w:rsidRDefault="0072576D" w:rsidP="0072576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2.Доска поч</w:t>
      </w:r>
      <w:r w:rsidR="00205B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та размещается возле здания администрации </w:t>
      </w:r>
      <w:r w:rsidR="00205B87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Тамбовская область, Первомайский </w:t>
      </w:r>
      <w:r w:rsidR="00205B87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0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Первомайский, пл.</w:t>
      </w:r>
      <w:r w:rsidR="0020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</w:t>
      </w:r>
      <w:r w:rsidR="0020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 а также ведется в электронном виде на официальном сайте администрации </w:t>
      </w:r>
      <w:r w:rsidR="00205B87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72576D" w:rsidRDefault="0072576D" w:rsidP="00725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Доску поч</w:t>
      </w:r>
      <w:r w:rsidR="00205B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заносятся граждане:</w:t>
      </w:r>
    </w:p>
    <w:p w:rsidR="0072576D" w:rsidRDefault="0072576D" w:rsidP="00725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 добросовестное исполнение трудовых обязанностей и достигнутые высокие результаты в труде, имеющие трудовой стаж в соответствующей сфере деятельности не менее 5 лет; </w:t>
      </w:r>
    </w:p>
    <w:p w:rsidR="0072576D" w:rsidRDefault="0072576D" w:rsidP="00725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-конкретный вклад в социально-экономическое развитие района;</w:t>
      </w:r>
    </w:p>
    <w:p w:rsidR="0072576D" w:rsidRDefault="0072576D" w:rsidP="00725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-достигшие высоких достижений в спорте, учебе</w:t>
      </w:r>
      <w:r w:rsidR="00205B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иных областях общественной жизни;</w:t>
      </w:r>
    </w:p>
    <w:p w:rsidR="0072576D" w:rsidRDefault="0072576D" w:rsidP="0072576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в сложных (опасных) ситуациях.</w:t>
      </w:r>
    </w:p>
    <w:p w:rsidR="0072576D" w:rsidRDefault="0072576D" w:rsidP="0072576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4.На Доску поч</w:t>
      </w:r>
      <w:r w:rsidR="00205B8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помещаются цветные фотопортреты на белом фоне размером А3 с указанием под ними фамилии, имени, отчества и должности гражданина, без головного убора. Доска содержит 16 мест для фотопортретов.</w:t>
      </w:r>
    </w:p>
    <w:p w:rsidR="0072576D" w:rsidRDefault="0072576D" w:rsidP="0072576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5.Занесение на Доску поч</w:t>
      </w:r>
      <w:r w:rsidR="00AE151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та осуществляется ежегодно и приурочивается к Празднику Весны и Труда (1 мая).</w:t>
      </w:r>
    </w:p>
    <w:p w:rsidR="0072576D" w:rsidRDefault="00CD0F0A" w:rsidP="0072576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 w:rsidR="0072576D">
        <w:rPr>
          <w:rFonts w:ascii="Times New Roman" w:hAnsi="Times New Roman" w:cs="Times New Roman"/>
          <w:sz w:val="28"/>
          <w:szCs w:val="28"/>
        </w:rPr>
        <w:t>Занесение на Доску поч</w:t>
      </w:r>
      <w:r w:rsidR="00AE1512">
        <w:rPr>
          <w:rFonts w:ascii="Times New Roman" w:hAnsi="Times New Roman" w:cs="Times New Roman"/>
          <w:sz w:val="28"/>
          <w:szCs w:val="28"/>
        </w:rPr>
        <w:t>ё</w:t>
      </w:r>
      <w:r w:rsidR="0072576D">
        <w:rPr>
          <w:rFonts w:ascii="Times New Roman" w:hAnsi="Times New Roman" w:cs="Times New Roman"/>
          <w:sz w:val="28"/>
          <w:szCs w:val="28"/>
        </w:rPr>
        <w:t>та осуществляется сроком на один год, по решению комиссии по отбору кандидатов для занесения на Доску поч</w:t>
      </w:r>
      <w:r w:rsidR="00AE1512">
        <w:rPr>
          <w:rFonts w:ascii="Times New Roman" w:hAnsi="Times New Roman" w:cs="Times New Roman"/>
          <w:sz w:val="28"/>
          <w:szCs w:val="28"/>
        </w:rPr>
        <w:t>ё</w:t>
      </w:r>
      <w:r w:rsidR="0072576D">
        <w:rPr>
          <w:rFonts w:ascii="Times New Roman" w:hAnsi="Times New Roman" w:cs="Times New Roman"/>
          <w:sz w:val="28"/>
          <w:szCs w:val="28"/>
        </w:rPr>
        <w:t xml:space="preserve">та администрации Первомайского </w:t>
      </w:r>
      <w:r w:rsidR="00AE151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2576D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="0072576D">
        <w:rPr>
          <w:rFonts w:ascii="Times New Roman" w:hAnsi="Times New Roman" w:cs="Times New Roman"/>
          <w:color w:val="000000"/>
          <w:sz w:val="28"/>
          <w:szCs w:val="28"/>
        </w:rPr>
        <w:t xml:space="preserve">и оформляется постановлением администрации </w:t>
      </w:r>
      <w:r w:rsidR="00AE1512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округа.</w:t>
      </w:r>
    </w:p>
    <w:p w:rsidR="0072576D" w:rsidRDefault="0072576D" w:rsidP="00CD0F0A">
      <w:pPr>
        <w:autoSpaceDE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Ходатайства о поощрении могут возбуждать коллективы предприятий, учреждений, организаций, общественных объединений, осуществляющих свою деятельность на территории </w:t>
      </w:r>
      <w:r w:rsidR="00AE1512">
        <w:rPr>
          <w:rFonts w:eastAsia="Arial"/>
          <w:sz w:val="28"/>
          <w:szCs w:val="28"/>
        </w:rPr>
        <w:t>округа.</w:t>
      </w:r>
    </w:p>
    <w:p w:rsidR="0072576D" w:rsidRDefault="00CD0F0A" w:rsidP="0072576D">
      <w:pPr>
        <w:autoSpaceDE w:val="0"/>
        <w:ind w:firstLine="720"/>
        <w:jc w:val="both"/>
      </w:pPr>
      <w:r>
        <w:rPr>
          <w:rFonts w:eastAsia="Arial"/>
          <w:sz w:val="28"/>
          <w:szCs w:val="28"/>
        </w:rPr>
        <w:t>7</w:t>
      </w:r>
      <w:r w:rsidR="0072576D">
        <w:rPr>
          <w:rFonts w:eastAsia="Arial"/>
          <w:sz w:val="28"/>
          <w:szCs w:val="28"/>
        </w:rPr>
        <w:t>.Для занесения на Доску поч</w:t>
      </w:r>
      <w:r w:rsidR="00AE1512">
        <w:rPr>
          <w:rFonts w:eastAsia="Arial"/>
          <w:sz w:val="28"/>
          <w:szCs w:val="28"/>
        </w:rPr>
        <w:t>ё</w:t>
      </w:r>
      <w:r w:rsidR="0072576D">
        <w:rPr>
          <w:rFonts w:eastAsia="Arial"/>
          <w:sz w:val="28"/>
          <w:szCs w:val="28"/>
        </w:rPr>
        <w:t>та представляются следующие документы:</w:t>
      </w:r>
    </w:p>
    <w:p w:rsidR="0072576D" w:rsidRDefault="0072576D" w:rsidP="0072576D">
      <w:pPr>
        <w:ind w:firstLine="720"/>
        <w:jc w:val="both"/>
      </w:pPr>
      <w:r>
        <w:rPr>
          <w:sz w:val="28"/>
          <w:szCs w:val="28"/>
        </w:rPr>
        <w:t>-письмо-ходатайство предприятия, организации, учреждения, подписанное руководителем</w:t>
      </w:r>
      <w:r w:rsidRPr="00DB613E">
        <w:rPr>
          <w:color w:val="000000" w:themeColor="text1"/>
          <w:sz w:val="28"/>
          <w:szCs w:val="28"/>
        </w:rPr>
        <w:t xml:space="preserve">, для руководителя - письмо-ходатайство, подписанное </w:t>
      </w:r>
      <w:r w:rsidR="00DB613E" w:rsidRPr="00DB613E">
        <w:rPr>
          <w:color w:val="000000" w:themeColor="text1"/>
          <w:sz w:val="28"/>
          <w:szCs w:val="28"/>
        </w:rPr>
        <w:t>трудовым коллективом или профсоюзным органом;</w:t>
      </w:r>
      <w:r>
        <w:rPr>
          <w:sz w:val="28"/>
          <w:szCs w:val="28"/>
        </w:rPr>
        <w:t xml:space="preserve"> </w:t>
      </w:r>
    </w:p>
    <w:p w:rsidR="0072576D" w:rsidRDefault="0072576D" w:rsidP="0072576D">
      <w:pPr>
        <w:ind w:firstLine="720"/>
        <w:jc w:val="both"/>
        <w:rPr>
          <w:rFonts w:eastAsia="Arial"/>
          <w:sz w:val="28"/>
          <w:szCs w:val="28"/>
        </w:rPr>
      </w:pPr>
      <w:r>
        <w:lastRenderedPageBreak/>
        <w:t>-</w:t>
      </w:r>
      <w:r>
        <w:rPr>
          <w:rFonts w:eastAsia="Arial"/>
          <w:sz w:val="28"/>
          <w:szCs w:val="28"/>
        </w:rPr>
        <w:t>характеристика представляемого к поощрению с описанием конкретных заслуг в производственной, общественной, благотворительной деятельности или иных достижений представляемого, а также  данные о показателях работы за год, предшествующий году оформления письма-ходатайства, для руководителей - финансово-экономические показатели работы предприятия за вышеуказанный период;</w:t>
      </w:r>
    </w:p>
    <w:p w:rsidR="0072576D" w:rsidRDefault="00CD0F0A" w:rsidP="007257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2576D">
        <w:rPr>
          <w:sz w:val="28"/>
          <w:szCs w:val="28"/>
        </w:rPr>
        <w:t xml:space="preserve">Ходатайства, указанные в пункте 2.2. настоящего Положения, составляются в произвольной форме и направляются в администрацию </w:t>
      </w:r>
      <w:r w:rsidR="0049616F">
        <w:rPr>
          <w:sz w:val="28"/>
          <w:szCs w:val="28"/>
        </w:rPr>
        <w:t xml:space="preserve">округа </w:t>
      </w:r>
      <w:r w:rsidR="0072576D">
        <w:rPr>
          <w:sz w:val="28"/>
          <w:szCs w:val="28"/>
        </w:rPr>
        <w:t>не позднее 01 апреля текущего года. Основанием для оставления ходатайства без удовлетворения или возвращения документов для доработки является несвоевременное или неполное представление указанных в пункте 2.2. настоящего положения документов.</w:t>
      </w:r>
    </w:p>
    <w:p w:rsidR="0072576D" w:rsidRDefault="00CD0F0A" w:rsidP="007257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2576D">
        <w:rPr>
          <w:sz w:val="28"/>
          <w:szCs w:val="28"/>
        </w:rPr>
        <w:t xml:space="preserve">Рассмотрение ходатайств осуществляется комиссией, создаваемой правовым актом администрации </w:t>
      </w:r>
      <w:r w:rsidR="0049616F">
        <w:rPr>
          <w:sz w:val="28"/>
          <w:szCs w:val="28"/>
        </w:rPr>
        <w:t>округа.</w:t>
      </w:r>
    </w:p>
    <w:p w:rsidR="0072576D" w:rsidRDefault="00CD0F0A" w:rsidP="007257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2576D">
        <w:rPr>
          <w:sz w:val="28"/>
          <w:szCs w:val="28"/>
        </w:rPr>
        <w:t>Граждане, совершившие уголовное преступление, административное правонарушение, иным образом дискредитировавшие себя, могут быть досрочно исключены из числа лиц, занесенных на Доску поч</w:t>
      </w:r>
      <w:r w:rsidR="0049616F">
        <w:rPr>
          <w:sz w:val="28"/>
          <w:szCs w:val="28"/>
        </w:rPr>
        <w:t>ё</w:t>
      </w:r>
      <w:r w:rsidR="0072576D">
        <w:rPr>
          <w:sz w:val="28"/>
          <w:szCs w:val="28"/>
        </w:rPr>
        <w:t>та по решению комиссии.</w:t>
      </w:r>
    </w:p>
    <w:p w:rsidR="0072576D" w:rsidRDefault="005E3FA9" w:rsidP="0072576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 w:rsidR="0072576D">
        <w:rPr>
          <w:bCs/>
          <w:sz w:val="28"/>
          <w:szCs w:val="28"/>
        </w:rPr>
        <w:t xml:space="preserve">Подготовка проектов постановлений администрации </w:t>
      </w:r>
      <w:r w:rsidR="0049616F">
        <w:rPr>
          <w:bCs/>
          <w:sz w:val="28"/>
          <w:szCs w:val="28"/>
        </w:rPr>
        <w:t>округа</w:t>
      </w:r>
      <w:r w:rsidR="0072576D">
        <w:rPr>
          <w:bCs/>
          <w:sz w:val="28"/>
          <w:szCs w:val="28"/>
        </w:rPr>
        <w:t xml:space="preserve"> осуществляется отделом правовой и кадровой работы.</w:t>
      </w:r>
    </w:p>
    <w:p w:rsidR="0072576D" w:rsidRDefault="005E3FA9" w:rsidP="0072576D">
      <w:pPr>
        <w:ind w:firstLine="720"/>
        <w:jc w:val="both"/>
      </w:pPr>
      <w:r>
        <w:rPr>
          <w:bCs/>
          <w:sz w:val="28"/>
          <w:szCs w:val="28"/>
        </w:rPr>
        <w:t>12.</w:t>
      </w:r>
      <w:r w:rsidR="0072576D">
        <w:rPr>
          <w:bCs/>
          <w:sz w:val="28"/>
          <w:szCs w:val="28"/>
        </w:rPr>
        <w:t>Сведения о занесении на Доску поч</w:t>
      </w:r>
      <w:r w:rsidR="0049616F">
        <w:rPr>
          <w:bCs/>
          <w:sz w:val="28"/>
          <w:szCs w:val="28"/>
        </w:rPr>
        <w:t>ё</w:t>
      </w:r>
      <w:r w:rsidR="0072576D">
        <w:rPr>
          <w:bCs/>
          <w:sz w:val="28"/>
          <w:szCs w:val="28"/>
        </w:rPr>
        <w:t>та работающих граждан заносятся работниками кадровых слу</w:t>
      </w:r>
      <w:proofErr w:type="gramStart"/>
      <w:r w:rsidR="0072576D">
        <w:rPr>
          <w:bCs/>
          <w:sz w:val="28"/>
          <w:szCs w:val="28"/>
        </w:rPr>
        <w:t>жб в тр</w:t>
      </w:r>
      <w:proofErr w:type="gramEnd"/>
      <w:r w:rsidR="0072576D">
        <w:rPr>
          <w:bCs/>
          <w:sz w:val="28"/>
          <w:szCs w:val="28"/>
        </w:rPr>
        <w:t>удовые книжки по месту трудовой деятельности.</w:t>
      </w:r>
    </w:p>
    <w:p w:rsidR="0072576D" w:rsidRDefault="0072576D" w:rsidP="0072576D">
      <w:pPr>
        <w:jc w:val="both"/>
        <w:rPr>
          <w:sz w:val="28"/>
          <w:szCs w:val="28"/>
        </w:rPr>
      </w:pPr>
    </w:p>
    <w:p w:rsidR="0072576D" w:rsidRDefault="0072576D" w:rsidP="0072576D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p w:rsidR="00D644A3" w:rsidRDefault="00D644A3" w:rsidP="009116EA">
      <w:pPr>
        <w:jc w:val="center"/>
      </w:pPr>
    </w:p>
    <w:sectPr w:rsidR="00D644A3" w:rsidSect="001559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1D5"/>
    <w:rsid w:val="000434C1"/>
    <w:rsid w:val="00055EE7"/>
    <w:rsid w:val="000624EA"/>
    <w:rsid w:val="00077B06"/>
    <w:rsid w:val="0008367A"/>
    <w:rsid w:val="00090ADA"/>
    <w:rsid w:val="000C06FB"/>
    <w:rsid w:val="000D7E1D"/>
    <w:rsid w:val="000E6948"/>
    <w:rsid w:val="001061A4"/>
    <w:rsid w:val="00121041"/>
    <w:rsid w:val="00127FF6"/>
    <w:rsid w:val="00147D72"/>
    <w:rsid w:val="00155957"/>
    <w:rsid w:val="00157F21"/>
    <w:rsid w:val="00177A8B"/>
    <w:rsid w:val="001A10A6"/>
    <w:rsid w:val="001D70BA"/>
    <w:rsid w:val="00205B87"/>
    <w:rsid w:val="00211D4B"/>
    <w:rsid w:val="00223424"/>
    <w:rsid w:val="00275124"/>
    <w:rsid w:val="002D10F2"/>
    <w:rsid w:val="002D446A"/>
    <w:rsid w:val="00335760"/>
    <w:rsid w:val="00350674"/>
    <w:rsid w:val="0035433D"/>
    <w:rsid w:val="003723AE"/>
    <w:rsid w:val="00401C27"/>
    <w:rsid w:val="004108B9"/>
    <w:rsid w:val="004174F9"/>
    <w:rsid w:val="00441709"/>
    <w:rsid w:val="00443DDE"/>
    <w:rsid w:val="0047447C"/>
    <w:rsid w:val="00476E56"/>
    <w:rsid w:val="00476F0D"/>
    <w:rsid w:val="004837A4"/>
    <w:rsid w:val="0049616F"/>
    <w:rsid w:val="004967B4"/>
    <w:rsid w:val="004B4EFA"/>
    <w:rsid w:val="004C3D34"/>
    <w:rsid w:val="004D305B"/>
    <w:rsid w:val="004E20A0"/>
    <w:rsid w:val="004E3423"/>
    <w:rsid w:val="005273FE"/>
    <w:rsid w:val="00540407"/>
    <w:rsid w:val="00542FC8"/>
    <w:rsid w:val="00555E3F"/>
    <w:rsid w:val="00563CF2"/>
    <w:rsid w:val="00582874"/>
    <w:rsid w:val="005E3FA9"/>
    <w:rsid w:val="006136BD"/>
    <w:rsid w:val="00617EF4"/>
    <w:rsid w:val="00630DB8"/>
    <w:rsid w:val="00667B90"/>
    <w:rsid w:val="00694C21"/>
    <w:rsid w:val="006A41F3"/>
    <w:rsid w:val="006A42B6"/>
    <w:rsid w:val="006E036D"/>
    <w:rsid w:val="00703876"/>
    <w:rsid w:val="00704AA2"/>
    <w:rsid w:val="0072576D"/>
    <w:rsid w:val="007303C8"/>
    <w:rsid w:val="00742B9C"/>
    <w:rsid w:val="00770EFE"/>
    <w:rsid w:val="00774A09"/>
    <w:rsid w:val="00777871"/>
    <w:rsid w:val="007A3410"/>
    <w:rsid w:val="007A4109"/>
    <w:rsid w:val="007E51D5"/>
    <w:rsid w:val="008012E0"/>
    <w:rsid w:val="00832C68"/>
    <w:rsid w:val="00852E48"/>
    <w:rsid w:val="008A077E"/>
    <w:rsid w:val="008C0163"/>
    <w:rsid w:val="008E1018"/>
    <w:rsid w:val="008F458E"/>
    <w:rsid w:val="009116EA"/>
    <w:rsid w:val="00942B94"/>
    <w:rsid w:val="00950599"/>
    <w:rsid w:val="009639F6"/>
    <w:rsid w:val="0097006C"/>
    <w:rsid w:val="00986FEE"/>
    <w:rsid w:val="009A1BDB"/>
    <w:rsid w:val="009C055D"/>
    <w:rsid w:val="009C3C29"/>
    <w:rsid w:val="009C7629"/>
    <w:rsid w:val="009F42E5"/>
    <w:rsid w:val="00A21366"/>
    <w:rsid w:val="00A27B2A"/>
    <w:rsid w:val="00A61594"/>
    <w:rsid w:val="00A64476"/>
    <w:rsid w:val="00A75077"/>
    <w:rsid w:val="00A8602F"/>
    <w:rsid w:val="00AA29B8"/>
    <w:rsid w:val="00AA718F"/>
    <w:rsid w:val="00AB7CB9"/>
    <w:rsid w:val="00AD3F8C"/>
    <w:rsid w:val="00AE1512"/>
    <w:rsid w:val="00B038B2"/>
    <w:rsid w:val="00B073D9"/>
    <w:rsid w:val="00B527A4"/>
    <w:rsid w:val="00B66FDA"/>
    <w:rsid w:val="00B75494"/>
    <w:rsid w:val="00BA6621"/>
    <w:rsid w:val="00BB32DF"/>
    <w:rsid w:val="00BD0404"/>
    <w:rsid w:val="00C01DA4"/>
    <w:rsid w:val="00C10CC6"/>
    <w:rsid w:val="00C132AC"/>
    <w:rsid w:val="00C40B5F"/>
    <w:rsid w:val="00C701E5"/>
    <w:rsid w:val="00CB7BDC"/>
    <w:rsid w:val="00CD0F0A"/>
    <w:rsid w:val="00CE2CFE"/>
    <w:rsid w:val="00D55C6F"/>
    <w:rsid w:val="00D644A3"/>
    <w:rsid w:val="00D70AC5"/>
    <w:rsid w:val="00D71086"/>
    <w:rsid w:val="00D773B1"/>
    <w:rsid w:val="00D95E1D"/>
    <w:rsid w:val="00DB0E5E"/>
    <w:rsid w:val="00DB613E"/>
    <w:rsid w:val="00DC1B0B"/>
    <w:rsid w:val="00DD3D6F"/>
    <w:rsid w:val="00E23D82"/>
    <w:rsid w:val="00E31332"/>
    <w:rsid w:val="00E375B3"/>
    <w:rsid w:val="00E50D94"/>
    <w:rsid w:val="00E54E92"/>
    <w:rsid w:val="00E56235"/>
    <w:rsid w:val="00EA4195"/>
    <w:rsid w:val="00EA6046"/>
    <w:rsid w:val="00EE0566"/>
    <w:rsid w:val="00F207FE"/>
    <w:rsid w:val="00F2481D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6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21">
    <w:name w:val="Основной текст с отступом 21"/>
    <w:basedOn w:val="a"/>
    <w:rsid w:val="008C016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7257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32C1-76E2-4D22-A048-C08C125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Пользователь Windows</cp:lastModifiedBy>
  <cp:revision>178</cp:revision>
  <cp:lastPrinted>2024-01-26T12:48:00Z</cp:lastPrinted>
  <dcterms:created xsi:type="dcterms:W3CDTF">2014-03-28T05:48:00Z</dcterms:created>
  <dcterms:modified xsi:type="dcterms:W3CDTF">2025-03-21T06:13:00Z</dcterms:modified>
</cp:coreProperties>
</file>