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8"/>
        <w:gridCol w:w="6336"/>
      </w:tblGrid>
      <w:tr w:rsidR="00644245" w:rsidRPr="00644245" w:rsidTr="002641D9">
        <w:tc>
          <w:tcPr>
            <w:tcW w:w="3528" w:type="dxa"/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PT Astra Serif" w:eastAsia="SimSun, 宋体" w:hAnsi="PT Astra Serif" w:cs="Mangal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6335" w:type="dxa"/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Pr="00644245">
              <w:rPr>
                <w:rFonts w:ascii="PT Astra Serif" w:eastAsia="SimSun, 宋体" w:hAnsi="PT Astra Serif" w:cs="Mangal"/>
                <w:i/>
                <w:kern w:val="2"/>
                <w:sz w:val="24"/>
                <w:szCs w:val="24"/>
                <w:lang w:eastAsia="zh-CN" w:bidi="hi-IN"/>
              </w:rPr>
              <w:t>(наименование муниципального образования)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i/>
                <w:kern w:val="2"/>
                <w:sz w:val="24"/>
                <w:szCs w:val="24"/>
                <w:lang w:eastAsia="zh-CN" w:bidi="hi-IN"/>
              </w:rPr>
              <w:t>__</w:t>
            </w: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_________________________________________________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______________________________________________________________________________________________________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 xml:space="preserve">(реквизиты документа, удостоверяющего личность заявителя, </w:t>
            </w:r>
            <w:proofErr w:type="gramStart"/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-д</w:t>
            </w:r>
            <w:proofErr w:type="gramEnd"/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ля физического лица; ИНН, ОГРН - для юридического лица, ИП)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______________________________________________________________________________________________________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_____________________________________________________________________________________________________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(номер телефона, адрес электронной почты)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_________________________________________________________________________________________________________________________________________________________</w:t>
            </w:r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SimSun, 宋体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44245"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644245" w:rsidRPr="00644245" w:rsidRDefault="00644245" w:rsidP="00644245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bookmarkStart w:id="0" w:name="Par354"/>
      <w:bookmarkEnd w:id="0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ЗАЯВЛЕНИЕ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о переводе жилого помещения в нежилое помещение (нежилого помещения в жилое помещение)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Прошу разрешить перевод ___________________________________________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lang w:eastAsia="ru-RU" w:bidi="hi-IN"/>
        </w:rPr>
        <w:t xml:space="preserve">                                       </w:t>
      </w:r>
      <w:r w:rsidRPr="00644245">
        <w:rPr>
          <w:rFonts w:ascii="PT Astra Serif" w:eastAsia="Times New Roman" w:hAnsi="PT Astra Serif" w:cs="Times New Roman"/>
          <w:kern w:val="2"/>
          <w:sz w:val="18"/>
          <w:szCs w:val="18"/>
          <w:lang w:eastAsia="ru-RU" w:bidi="hi-IN"/>
        </w:rPr>
        <w:t>(жилого, нежилого)</w:t>
      </w:r>
    </w:p>
    <w:p w:rsidR="00644245" w:rsidRPr="00644245" w:rsidRDefault="00644245" w:rsidP="00644245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помещения, расположенного:_________________________________________ __________________________________________________________________, 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18"/>
          <w:szCs w:val="18"/>
          <w:lang w:eastAsia="ru-RU" w:bidi="hi-IN"/>
        </w:rPr>
        <w:t>(указать место нахождения помещения, адрес),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площадью ___________ кв. метров,  с кадастровым номером ______________,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proofErr w:type="gramStart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принадлежащего</w:t>
      </w:r>
      <w:proofErr w:type="gramEnd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на основании _______________________________________,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0"/>
          <w:szCs w:val="20"/>
          <w:lang w:eastAsia="ru-RU" w:bidi="hi-IN"/>
        </w:rPr>
        <w:t xml:space="preserve">                                                                                 </w:t>
      </w:r>
      <w:r w:rsidRPr="00644245">
        <w:rPr>
          <w:rFonts w:ascii="PT Astra Serif" w:eastAsia="Times New Roman" w:hAnsi="PT Astra Serif" w:cs="Times New Roman"/>
          <w:kern w:val="2"/>
          <w:sz w:val="18"/>
          <w:szCs w:val="18"/>
          <w:lang w:eastAsia="ru-RU" w:bidi="hi-IN"/>
        </w:rPr>
        <w:t xml:space="preserve"> (указать основание возникновения права)</w:t>
      </w:r>
    </w:p>
    <w:p w:rsidR="00644245" w:rsidRPr="00644245" w:rsidRDefault="00644245" w:rsidP="00644245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в ______________________________________________________ помещение,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18"/>
          <w:szCs w:val="18"/>
          <w:lang w:eastAsia="ru-RU" w:bidi="hi-IN"/>
        </w:rPr>
        <w:t>(нежилое, жилое)</w:t>
      </w:r>
    </w:p>
    <w:p w:rsidR="00644245" w:rsidRPr="00644245" w:rsidRDefault="00644245" w:rsidP="00644245">
      <w:pPr>
        <w:suppressAutoHyphens/>
        <w:spacing w:before="280" w:beforeAutospacing="1"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в целях использования помещения в качестве __________________________.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0"/>
          <w:szCs w:val="20"/>
          <w:lang w:eastAsia="ru-RU" w:bidi="hi-IN"/>
        </w:rPr>
        <w:t xml:space="preserve">                                                                                                   </w:t>
      </w:r>
      <w:r w:rsidRPr="00644245">
        <w:rPr>
          <w:rFonts w:ascii="PT Astra Serif" w:eastAsia="Times New Roman" w:hAnsi="PT Astra Serif" w:cs="Times New Roman"/>
          <w:kern w:val="2"/>
          <w:sz w:val="18"/>
          <w:szCs w:val="18"/>
          <w:lang w:eastAsia="ru-RU" w:bidi="hi-IN"/>
        </w:rPr>
        <w:t>(указать вид использования помещения)</w:t>
      </w:r>
      <w:r w:rsidRPr="00644245"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  <w:t>.</w:t>
      </w:r>
    </w:p>
    <w:p w:rsidR="00644245" w:rsidRPr="00644245" w:rsidRDefault="00644245" w:rsidP="00644245">
      <w:pPr>
        <w:suppressAutoHyphens/>
        <w:spacing w:before="280" w:beforeAutospacing="1"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proofErr w:type="gramStart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Для использования помещения в качестве жилого (нежилого) требуется (не</w:t>
      </w:r>
      <w:proofErr w:type="gramEnd"/>
    </w:p>
    <w:p w:rsidR="00644245" w:rsidRPr="00644245" w:rsidRDefault="00644245" w:rsidP="00644245">
      <w:pPr>
        <w:suppressAutoHyphens/>
        <w:spacing w:before="280" w:beforeAutospacing="1"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lastRenderedPageBreak/>
        <w:t xml:space="preserve">требуется) </w:t>
      </w:r>
      <w:bookmarkStart w:id="1" w:name="__DdeLink__749_389361293"/>
      <w:bookmarkEnd w:id="1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(нужное подчеркнуть) проведение работ </w:t>
      </w:r>
      <w:proofErr w:type="gramStart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по</w:t>
      </w:r>
      <w:proofErr w:type="gramEnd"/>
    </w:p>
    <w:p w:rsidR="00644245" w:rsidRPr="00644245" w:rsidRDefault="00644245" w:rsidP="00644245">
      <w:pPr>
        <w:suppressAutoHyphens/>
        <w:spacing w:before="280" w:beforeAutospacing="1" w:after="0" w:line="240" w:lineRule="auto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__________________________________________________________________.</w:t>
      </w:r>
    </w:p>
    <w:p w:rsidR="00644245" w:rsidRPr="00644245" w:rsidRDefault="00644245" w:rsidP="0064424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18"/>
          <w:szCs w:val="18"/>
          <w:lang w:eastAsia="ru-RU" w:bidi="hi-IN"/>
        </w:rPr>
        <w:t>(перепланировке, переустройству, иные работы)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В результате перепланировки </w:t>
      </w:r>
      <w:proofErr w:type="gramStart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образуется</w:t>
      </w:r>
      <w:proofErr w:type="gramEnd"/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/не образуется новое помещение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0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0"/>
          <w:szCs w:val="20"/>
          <w:lang w:eastAsia="ru-RU" w:bidi="hi-IN"/>
        </w:rPr>
        <w:t xml:space="preserve">                                                                               нужное подчеркнуть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путём объединения или присоединения помещения.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Период и режим ремонтно-строительных работ: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_________________________________________________________________</w:t>
      </w:r>
    </w:p>
    <w:p w:rsidR="00644245" w:rsidRPr="00644245" w:rsidRDefault="00644245" w:rsidP="00644245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0"/>
          <w:szCs w:val="20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0"/>
          <w:szCs w:val="20"/>
          <w:lang w:eastAsia="ru-RU" w:bidi="hi-IN"/>
        </w:rPr>
        <w:t xml:space="preserve">срок производства работ (дата начала и окончания), время производства работ (время начала и окончания) </w:t>
      </w: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</w:p>
    <w:p w:rsidR="00644245" w:rsidRPr="00644245" w:rsidRDefault="00644245" w:rsidP="0064424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0"/>
          <w:szCs w:val="24"/>
          <w:lang w:eastAsia="ru-RU" w:bidi="hi-IN"/>
        </w:rPr>
      </w:pPr>
      <w:r w:rsidRPr="00644245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Указанное помещение не используется мною или иными гражданами в качестве места постоянного проживания, право собственности на переводимое помещение не обременено правами каких-либо лиц.</w:t>
      </w:r>
    </w:p>
    <w:p w:rsidR="00644245" w:rsidRPr="00644245" w:rsidRDefault="00644245" w:rsidP="00644245">
      <w:pPr>
        <w:suppressAutoHyphens/>
        <w:spacing w:before="280" w:beforeAutospacing="1"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widowControl w:val="0"/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color w:val="000000"/>
          <w:kern w:val="2"/>
          <w:sz w:val="28"/>
          <w:szCs w:val="28"/>
          <w:lang w:eastAsia="ru-RU" w:bidi="hi-IN"/>
        </w:rPr>
        <w:t xml:space="preserve">Результат предоставления </w:t>
      </w:r>
      <w:proofErr w:type="gramStart"/>
      <w:r w:rsidRPr="00644245">
        <w:rPr>
          <w:rFonts w:ascii="PT Astra Serif" w:eastAsia="Times New Roman" w:hAnsi="PT Astra Serif" w:cs="Mangal"/>
          <w:color w:val="000000"/>
          <w:kern w:val="2"/>
          <w:sz w:val="28"/>
          <w:szCs w:val="28"/>
          <w:lang w:eastAsia="ru-RU" w:bidi="hi-IN"/>
        </w:rPr>
        <w:t>муниципальной</w:t>
      </w:r>
      <w:proofErr w:type="gramEnd"/>
      <w:r w:rsidRPr="00644245">
        <w:rPr>
          <w:rFonts w:ascii="PT Astra Serif" w:eastAsia="Times New Roman" w:hAnsi="PT Astra Serif" w:cs="Mangal"/>
          <w:color w:val="000000"/>
          <w:kern w:val="2"/>
          <w:sz w:val="28"/>
          <w:szCs w:val="28"/>
          <w:lang w:eastAsia="ru-RU" w:bidi="hi-IN"/>
        </w:rPr>
        <w:t xml:space="preserve"> услуги прошу:</w:t>
      </w:r>
    </w:p>
    <w:p w:rsidR="00644245" w:rsidRPr="00644245" w:rsidRDefault="00644245" w:rsidP="00644245">
      <w:pPr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iCs/>
          <w:color w:val="000000"/>
          <w:kern w:val="2"/>
          <w:sz w:val="24"/>
          <w:szCs w:val="24"/>
          <w:lang w:eastAsia="ru-RU" w:bidi="hi-IN"/>
        </w:rPr>
        <w:t>(выбрать один из способов получения результата)</w:t>
      </w:r>
    </w:p>
    <w:tbl>
      <w:tblPr>
        <w:tblW w:w="9360" w:type="dxa"/>
        <w:tblInd w:w="18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8512"/>
      </w:tblGrid>
      <w:tr w:rsidR="00644245" w:rsidRPr="00644245" w:rsidTr="002641D9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  <w:t>Выдать в Администрации</w:t>
            </w:r>
          </w:p>
        </w:tc>
      </w:tr>
      <w:tr w:rsidR="00644245" w:rsidRPr="00644245" w:rsidTr="002641D9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  <w:t>Выдать в многофункциональном центре</w:t>
            </w:r>
          </w:p>
        </w:tc>
      </w:tr>
      <w:tr w:rsidR="00644245" w:rsidRPr="00644245" w:rsidTr="002641D9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  <w:t>Направить почтовым отправлением по адресу __________________</w:t>
            </w:r>
          </w:p>
        </w:tc>
      </w:tr>
      <w:tr w:rsidR="00644245" w:rsidRPr="00644245" w:rsidTr="002641D9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4245" w:rsidRPr="00644245" w:rsidRDefault="00644245" w:rsidP="0064424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</w:pPr>
            <w:r w:rsidRPr="00644245"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  <w:t>Направить в личный кабинет на Едином портале (возможно только при подаче заявления через Единый портал)</w:t>
            </w:r>
          </w:p>
        </w:tc>
      </w:tr>
    </w:tbl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textAlignment w:val="baseline"/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>Приложение:</w:t>
      </w: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>1.____________________________________</w:t>
      </w: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>2.____________________________________</w:t>
      </w: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>3.____________________________________</w:t>
      </w: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>...</w:t>
      </w: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</w:pPr>
    </w:p>
    <w:p w:rsidR="00644245" w:rsidRPr="00644245" w:rsidRDefault="00644245" w:rsidP="006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 xml:space="preserve">Дата подачи: «___» ______________ 20__ г.     Подпись: </w:t>
      </w:r>
      <w:bookmarkStart w:id="2" w:name="_GoBack_Copy_1"/>
      <w:bookmarkEnd w:id="2"/>
      <w:r w:rsidRPr="00644245">
        <w:rPr>
          <w:rFonts w:ascii="PT Astra Serif" w:eastAsia="Times New Roman" w:hAnsi="PT Astra Serif" w:cs="Mangal"/>
          <w:kern w:val="2"/>
          <w:sz w:val="28"/>
          <w:szCs w:val="28"/>
          <w:lang w:eastAsia="ru-RU" w:bidi="hi-IN"/>
        </w:rPr>
        <w:t>__________________</w:t>
      </w:r>
    </w:p>
    <w:p w:rsidR="00644245" w:rsidRPr="00644245" w:rsidRDefault="00644245" w:rsidP="00644245">
      <w:pPr>
        <w:tabs>
          <w:tab w:val="left" w:pos="1674"/>
        </w:tabs>
        <w:suppressAutoHyphens/>
        <w:spacing w:before="90" w:after="0" w:line="240" w:lineRule="auto"/>
        <w:ind w:left="119"/>
        <w:rPr>
          <w:rFonts w:ascii="PT Astra Serif" w:eastAsia="NSimSun" w:hAnsi="PT Astra Serif" w:cs="Mangal"/>
          <w:kern w:val="2"/>
          <w:sz w:val="20"/>
          <w:szCs w:val="24"/>
          <w:lang w:eastAsia="zh-CN" w:bidi="hi-IN"/>
        </w:rPr>
      </w:pPr>
    </w:p>
    <w:p w:rsidR="00644245" w:rsidRPr="00644245" w:rsidRDefault="00644245" w:rsidP="00644245">
      <w:pPr>
        <w:widowControl w:val="0"/>
        <w:suppressAutoHyphens/>
        <w:spacing w:after="0" w:line="240" w:lineRule="auto"/>
        <w:textAlignment w:val="baseline"/>
        <w:rPr>
          <w:rFonts w:ascii="PT Astra Serif" w:eastAsia="SimSun, 宋体" w:hAnsi="PT Astra Serif" w:cs="Mangal"/>
          <w:kern w:val="2"/>
          <w:sz w:val="24"/>
          <w:szCs w:val="24"/>
          <w:lang w:eastAsia="zh-CN" w:bidi="hi-IN"/>
        </w:rPr>
      </w:pPr>
    </w:p>
    <w:p w:rsidR="00517A15" w:rsidRDefault="00517A15">
      <w:bookmarkStart w:id="3" w:name="_GoBack"/>
      <w:bookmarkEnd w:id="3"/>
    </w:p>
    <w:sectPr w:rsidR="0051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, 宋体">
    <w:altName w:val="MS PMincho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45"/>
    <w:rsid w:val="00517A15"/>
    <w:rsid w:val="006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Company>Grizli777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2025-05-14T06:17:00Z</dcterms:created>
  <dcterms:modified xsi:type="dcterms:W3CDTF">2025-05-14T06:18:00Z</dcterms:modified>
</cp:coreProperties>
</file>