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6C" w:rsidRPr="001C776C" w:rsidRDefault="001C776C" w:rsidP="001C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76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</w:t>
      </w:r>
    </w:p>
    <w:p w:rsidR="001C776C" w:rsidRPr="001C776C" w:rsidRDefault="001C776C" w:rsidP="001C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76C">
        <w:rPr>
          <w:rFonts w:ascii="Times New Roman" w:hAnsi="Times New Roman" w:cs="Times New Roman"/>
          <w:b/>
          <w:sz w:val="28"/>
          <w:szCs w:val="28"/>
        </w:rPr>
        <w:t xml:space="preserve">о порядке осуществления контрольных мероприятий </w:t>
      </w:r>
    </w:p>
    <w:p w:rsidR="003F1A97" w:rsidRPr="001C776C" w:rsidRDefault="001C776C" w:rsidP="001C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76C">
        <w:rPr>
          <w:rFonts w:ascii="Times New Roman" w:hAnsi="Times New Roman" w:cs="Times New Roman"/>
          <w:b/>
          <w:sz w:val="28"/>
          <w:szCs w:val="28"/>
        </w:rPr>
        <w:t>по муниципальному земельному контролю в 202</w:t>
      </w:r>
      <w:r w:rsidR="009F72FF">
        <w:rPr>
          <w:rFonts w:ascii="Times New Roman" w:hAnsi="Times New Roman" w:cs="Times New Roman"/>
          <w:b/>
          <w:sz w:val="28"/>
          <w:szCs w:val="28"/>
        </w:rPr>
        <w:t>4</w:t>
      </w:r>
      <w:r w:rsidRPr="001C776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C776C" w:rsidRDefault="001C776C" w:rsidP="001C7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76C" w:rsidRPr="001C776C" w:rsidRDefault="001C776C" w:rsidP="001C77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76C">
        <w:rPr>
          <w:rFonts w:ascii="Times New Roman" w:hAnsi="Times New Roman" w:cs="Times New Roman"/>
          <w:b/>
          <w:sz w:val="24"/>
          <w:szCs w:val="24"/>
        </w:rPr>
        <w:t xml:space="preserve">Постановлением Правительства РФ от </w:t>
      </w:r>
      <w:r w:rsidR="009F72FF">
        <w:rPr>
          <w:rFonts w:ascii="Times New Roman" w:hAnsi="Times New Roman" w:cs="Times New Roman"/>
          <w:b/>
          <w:sz w:val="24"/>
          <w:szCs w:val="24"/>
        </w:rPr>
        <w:t>14</w:t>
      </w:r>
      <w:r w:rsidRPr="001C7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2FF">
        <w:rPr>
          <w:rFonts w:ascii="Times New Roman" w:hAnsi="Times New Roman" w:cs="Times New Roman"/>
          <w:b/>
          <w:sz w:val="24"/>
          <w:szCs w:val="24"/>
        </w:rPr>
        <w:t>декабря 2023 №2140</w:t>
      </w:r>
      <w:r w:rsidRPr="001C776C">
        <w:rPr>
          <w:rFonts w:ascii="Times New Roman" w:hAnsi="Times New Roman" w:cs="Times New Roman"/>
          <w:b/>
          <w:sz w:val="24"/>
          <w:szCs w:val="24"/>
        </w:rPr>
        <w:t xml:space="preserve"> внесены изменения в некоторые постановления Правительства РФ по вопросам государственного контроля и надзора, в частности в постановление Правительства РФ от 10 марта 2022 №336 «Об особенностях организации и осуществления государственного контроля (надзора), муниципального контроля».</w:t>
      </w:r>
    </w:p>
    <w:p w:rsidR="001C776C" w:rsidRDefault="001C776C" w:rsidP="001C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76C" w:rsidRDefault="001C776C" w:rsidP="001C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основным изменениям относятся:</w:t>
      </w:r>
    </w:p>
    <w:p w:rsidR="001C776C" w:rsidRDefault="001C776C" w:rsidP="001C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76C" w:rsidRDefault="001C776C" w:rsidP="001C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продление моратория на плановые проверки до 2030 года за исключением объектов контроля, отнесенных к категориям чрезвычайно высокого и высокого риска причинения вреда, а также опасных производственных объектов и гидротехнических сооружений     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опасности;</w:t>
      </w:r>
    </w:p>
    <w:p w:rsidR="001C776C" w:rsidRDefault="001C776C" w:rsidP="001C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76C" w:rsidRDefault="001C776C" w:rsidP="001C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продлена возможность проведения профилактических визитов в отношении образовательных</w:t>
      </w:r>
      <w:r w:rsidR="0096525F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1827F7">
        <w:rPr>
          <w:rFonts w:ascii="Times New Roman" w:hAnsi="Times New Roman" w:cs="Times New Roman"/>
          <w:sz w:val="24"/>
          <w:szCs w:val="24"/>
        </w:rPr>
        <w:t>–</w:t>
      </w:r>
      <w:r w:rsidR="0096525F">
        <w:rPr>
          <w:rFonts w:ascii="Times New Roman" w:hAnsi="Times New Roman" w:cs="Times New Roman"/>
          <w:sz w:val="24"/>
          <w:szCs w:val="24"/>
        </w:rPr>
        <w:t xml:space="preserve"> школ</w:t>
      </w:r>
      <w:r w:rsidR="001827F7">
        <w:rPr>
          <w:rFonts w:ascii="Times New Roman" w:hAnsi="Times New Roman" w:cs="Times New Roman"/>
          <w:sz w:val="24"/>
          <w:szCs w:val="24"/>
        </w:rPr>
        <w:t>, детских садов (в случае отнесения их объектов контроля к категории чрезвычайно высокого или высокого риска) – вместо плановых контрольных (надзорных) мероприятий;</w:t>
      </w:r>
    </w:p>
    <w:p w:rsidR="001827F7" w:rsidRDefault="001827F7" w:rsidP="001C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7F7" w:rsidRDefault="001827F7" w:rsidP="001C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установлена возможность проведения обязательного профилактического визита на основании поручений Президента или Правительства;</w:t>
      </w:r>
    </w:p>
    <w:p w:rsidR="001827F7" w:rsidRDefault="001827F7" w:rsidP="001C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7F7" w:rsidRDefault="001827F7" w:rsidP="001C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отменен запрет на выдачу предписаний по любым нарушениям;</w:t>
      </w:r>
    </w:p>
    <w:p w:rsidR="001827F7" w:rsidRDefault="001827F7" w:rsidP="001C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7F7" w:rsidRDefault="001827F7" w:rsidP="001C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заявления об изменении категории риска объекта контроля в рамках системы досудебного обжалования.</w:t>
      </w:r>
    </w:p>
    <w:p w:rsidR="001827F7" w:rsidRDefault="001827F7" w:rsidP="001C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76C" w:rsidRDefault="001827F7" w:rsidP="001C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контрольно-надзорные мероприятия в 202</w:t>
      </w:r>
      <w:r w:rsidR="009F72F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году продолжатся проводиться по сокращенному числу оснований. Так, они будут возможны по согласованию с прокуратурой:</w:t>
      </w:r>
    </w:p>
    <w:p w:rsidR="001827F7" w:rsidRDefault="001827F7" w:rsidP="001827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7F7">
        <w:rPr>
          <w:rFonts w:ascii="Times New Roman" w:hAnsi="Times New Roman" w:cs="Times New Roman"/>
          <w:sz w:val="24"/>
          <w:szCs w:val="24"/>
        </w:rPr>
        <w:t>при явной угрозе причинения вреда жизни и тяжкого вреда здоровью граждан;</w:t>
      </w:r>
    </w:p>
    <w:p w:rsidR="001827F7" w:rsidRDefault="00467CC5" w:rsidP="001827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угрозе обороне и безопасности страны;</w:t>
      </w:r>
    </w:p>
    <w:p w:rsidR="00467CC5" w:rsidRDefault="00467CC5" w:rsidP="001827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угрозе возникновения ЧС природного и (или) техногенного характера;</w:t>
      </w:r>
    </w:p>
    <w:p w:rsidR="00467CC5" w:rsidRDefault="00467CC5" w:rsidP="001827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выявлении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индикаторов риска нарушения обязательных требований.</w:t>
      </w:r>
    </w:p>
    <w:p w:rsidR="00467CC5" w:rsidRDefault="00467CC5" w:rsidP="0046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CC5" w:rsidRPr="00467CC5" w:rsidRDefault="00467CC5" w:rsidP="0046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не могут быть проведены, если не внесены в Единый реестр контрольных (надзорных) мероприятий. Данный реестр синхронизирован с порталом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>. Через личный кабинет на портале контролируемые лица могут отслеживать информацию о предстоящих проверках, видеть принятые по их итогам решения и при необходимости обжаловать их в досудебном порядке с помощью специального сервиса подачи заявлений.</w:t>
      </w:r>
    </w:p>
    <w:p w:rsidR="00467CC5" w:rsidRPr="001827F7" w:rsidRDefault="00467CC5" w:rsidP="00467C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7F7" w:rsidRPr="001C776C" w:rsidRDefault="001827F7" w:rsidP="00182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76C" w:rsidRDefault="001C776C" w:rsidP="001C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76C" w:rsidRPr="001C776C" w:rsidRDefault="001C776C" w:rsidP="001C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776C" w:rsidRPr="001C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9BB"/>
    <w:multiLevelType w:val="hybridMultilevel"/>
    <w:tmpl w:val="1B18D3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D3E3637"/>
    <w:multiLevelType w:val="hybridMultilevel"/>
    <w:tmpl w:val="15E8B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E4"/>
    <w:rsid w:val="001827F7"/>
    <w:rsid w:val="001C776C"/>
    <w:rsid w:val="003F1A97"/>
    <w:rsid w:val="00467CC5"/>
    <w:rsid w:val="0096525F"/>
    <w:rsid w:val="009F72FF"/>
    <w:rsid w:val="00A40F1D"/>
    <w:rsid w:val="00E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2023-09-12T13:19:00Z</dcterms:created>
  <dcterms:modified xsi:type="dcterms:W3CDTF">2024-07-18T06:01:00Z</dcterms:modified>
</cp:coreProperties>
</file>