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38" w:rsidRDefault="00E07438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4C5C9A" w:rsidP="005F3FFC">
      <w:pPr>
        <w:rPr>
          <w:szCs w:val="28"/>
        </w:rPr>
      </w:pPr>
      <w:r>
        <w:rPr>
          <w:szCs w:val="28"/>
        </w:rPr>
        <w:t xml:space="preserve">   </w:t>
      </w:r>
      <w:r w:rsidR="00E07438">
        <w:rPr>
          <w:szCs w:val="28"/>
        </w:rPr>
        <w:t xml:space="preserve">   </w:t>
      </w:r>
      <w:r w:rsidR="00031FFB">
        <w:rPr>
          <w:szCs w:val="28"/>
        </w:rPr>
        <w:t>01.02.</w:t>
      </w:r>
      <w:r w:rsidR="005F3FFC">
        <w:rPr>
          <w:szCs w:val="28"/>
        </w:rPr>
        <w:t xml:space="preserve">2024  </w:t>
      </w:r>
      <w:r w:rsidR="008B59A6">
        <w:rPr>
          <w:szCs w:val="28"/>
        </w:rPr>
        <w:t xml:space="preserve">                 </w:t>
      </w:r>
      <w:r w:rsidR="00031FFB">
        <w:rPr>
          <w:szCs w:val="28"/>
        </w:rPr>
        <w:t xml:space="preserve"> </w:t>
      </w:r>
      <w:r w:rsidR="008B59A6">
        <w:rPr>
          <w:szCs w:val="28"/>
        </w:rPr>
        <w:t xml:space="preserve">  </w:t>
      </w:r>
      <w:r w:rsidR="00202A11">
        <w:rPr>
          <w:szCs w:val="28"/>
        </w:rPr>
        <w:t xml:space="preserve">   </w:t>
      </w:r>
      <w:r w:rsidR="008B59A6">
        <w:rPr>
          <w:szCs w:val="28"/>
        </w:rPr>
        <w:t xml:space="preserve">   </w:t>
      </w:r>
      <w:r w:rsidR="005F3FFC">
        <w:rPr>
          <w:szCs w:val="28"/>
        </w:rPr>
        <w:t xml:space="preserve"> р.п.Первомайский</w:t>
      </w:r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  <w:r w:rsidR="00031FFB">
        <w:rPr>
          <w:szCs w:val="28"/>
        </w:rPr>
        <w:t>227</w:t>
      </w:r>
      <w:bookmarkStart w:id="0" w:name="_GoBack"/>
      <w:bookmarkEnd w:id="0"/>
      <w:r w:rsidR="00B709F4">
        <w:rPr>
          <w:szCs w:val="28"/>
        </w:rPr>
        <w:t xml:space="preserve">   </w:t>
      </w:r>
    </w:p>
    <w:p w:rsidR="005F3FFC" w:rsidRDefault="005F3FFC" w:rsidP="005F3FFC">
      <w:pPr>
        <w:jc w:val="center"/>
        <w:rPr>
          <w:szCs w:val="28"/>
        </w:rPr>
      </w:pPr>
    </w:p>
    <w:p w:rsidR="00E07438" w:rsidRPr="00286813" w:rsidRDefault="00286813" w:rsidP="00E074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</w:rPr>
      </w:pPr>
      <w:r w:rsidRPr="00286813">
        <w:rPr>
          <w:rFonts w:eastAsia="Calibri" w:cs="Times New Roman"/>
          <w:szCs w:val="28"/>
        </w:rPr>
        <w:t>Об утверждении Положения о муниципальной автоматизированной системе централизованного оповещения</w:t>
      </w:r>
    </w:p>
    <w:p w:rsidR="00286813" w:rsidRDefault="00286813" w:rsidP="00E074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 w:val="24"/>
          <w:szCs w:val="24"/>
        </w:rPr>
      </w:pPr>
    </w:p>
    <w:p w:rsidR="00286813" w:rsidRPr="00E07438" w:rsidRDefault="00286813" w:rsidP="00E074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E07438" w:rsidRPr="00E07438" w:rsidRDefault="00E07438" w:rsidP="00E07438">
      <w:pPr>
        <w:keepNext/>
        <w:keepLines/>
        <w:tabs>
          <w:tab w:val="left" w:pos="567"/>
        </w:tabs>
        <w:suppressAutoHyphens w:val="0"/>
        <w:jc w:val="both"/>
        <w:outlineLvl w:val="0"/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</w:pPr>
      <w:r w:rsidRPr="00E07438">
        <w:rPr>
          <w:rFonts w:eastAsia="Times New Roman" w:cs="Times New Roman"/>
          <w:b/>
          <w:bCs/>
          <w:color w:val="365F91" w:themeColor="accent1" w:themeShade="BF"/>
          <w:kern w:val="0"/>
          <w:lang w:eastAsia="ru-RU" w:bidi="ar-SA"/>
        </w:rPr>
        <w:t xml:space="preserve">       </w:t>
      </w:r>
      <w:r w:rsidRPr="00E07438">
        <w:rPr>
          <w:rFonts w:eastAsia="Times New Roman" w:cs="Times New Roman"/>
          <w:b/>
          <w:bCs/>
          <w:spacing w:val="2"/>
          <w:kern w:val="0"/>
          <w:szCs w:val="28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spacing w:val="2"/>
          <w:kern w:val="0"/>
          <w:szCs w:val="28"/>
          <w:lang w:eastAsia="ru-RU" w:bidi="ar-SA"/>
        </w:rPr>
        <w:t>В соответствии с Федеральными законами: от 12.02.1998 №28-ФЗ «О гражданской обороне»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 xml:space="preserve"> (с изменениями от </w:t>
      </w:r>
      <w:r w:rsidR="00C866AF">
        <w:rPr>
          <w:rFonts w:eastAsia="Times New Roman" w:cs="Times New Roman"/>
          <w:bCs/>
          <w:kern w:val="0"/>
          <w:szCs w:val="28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0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4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.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08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.202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3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)</w:t>
      </w:r>
      <w:r w:rsidRPr="00E07438">
        <w:rPr>
          <w:rFonts w:eastAsia="Times New Roman" w:cs="Times New Roman"/>
          <w:bCs/>
          <w:spacing w:val="2"/>
          <w:kern w:val="0"/>
          <w:szCs w:val="28"/>
          <w:lang w:eastAsia="ru-RU" w:bidi="ar-SA"/>
        </w:rPr>
        <w:t xml:space="preserve">,  </w:t>
      </w:r>
      <w:hyperlink r:id="rId10" w:history="1">
        <w:r w:rsidRPr="00E07438">
          <w:rPr>
            <w:rFonts w:eastAsia="Calibri" w:cs="Times New Roman"/>
            <w:bCs/>
            <w:color w:val="auto"/>
            <w:kern w:val="0"/>
            <w:szCs w:val="28"/>
            <w:lang w:eastAsia="en-US" w:bidi="ar-SA"/>
          </w:rPr>
          <w:t xml:space="preserve">от  21.12.1994   </w:t>
        </w:r>
        <w:r w:rsidR="00C866AF">
          <w:rPr>
            <w:rFonts w:eastAsia="Calibri" w:cs="Times New Roman"/>
            <w:bCs/>
            <w:color w:val="auto"/>
            <w:kern w:val="0"/>
            <w:szCs w:val="28"/>
            <w:lang w:eastAsia="en-US" w:bidi="ar-SA"/>
          </w:rPr>
          <w:t xml:space="preserve">               </w:t>
        </w:r>
        <w:r w:rsidRPr="00E07438">
          <w:rPr>
            <w:rFonts w:eastAsia="Calibri" w:cs="Times New Roman"/>
            <w:bCs/>
            <w:color w:val="auto"/>
            <w:kern w:val="0"/>
            <w:szCs w:val="28"/>
            <w:lang w:eastAsia="en-US" w:bidi="ar-SA"/>
          </w:rPr>
          <w:t>№ 68-ФЗ</w:t>
        </w:r>
      </w:hyperlink>
      <w:r w:rsidRPr="00E07438">
        <w:rPr>
          <w:rFonts w:eastAsia="Calibri" w:cs="Times New Roman"/>
          <w:bCs/>
          <w:color w:val="auto"/>
          <w:kern w:val="0"/>
          <w:szCs w:val="28"/>
          <w:lang w:eastAsia="en-US" w:bidi="ar-SA"/>
        </w:rPr>
        <w:t xml:space="preserve"> «О защите населения и территорий от чрезвычайных ситуаций </w:t>
      </w:r>
      <w:r w:rsidR="00C866AF">
        <w:rPr>
          <w:rFonts w:eastAsia="Calibri" w:cs="Times New Roman"/>
          <w:bCs/>
          <w:color w:val="auto"/>
          <w:kern w:val="0"/>
          <w:szCs w:val="28"/>
          <w:lang w:eastAsia="en-US" w:bidi="ar-SA"/>
        </w:rPr>
        <w:t xml:space="preserve">              </w:t>
      </w:r>
      <w:r w:rsidRPr="00E07438">
        <w:rPr>
          <w:rFonts w:eastAsia="Calibri" w:cs="Times New Roman"/>
          <w:bCs/>
          <w:color w:val="auto"/>
          <w:kern w:val="0"/>
          <w:szCs w:val="28"/>
          <w:lang w:eastAsia="en-US" w:bidi="ar-SA"/>
        </w:rPr>
        <w:t>природного и техногенного характера»</w:t>
      </w:r>
      <w:r w:rsidRPr="00E07438">
        <w:rPr>
          <w:rFonts w:eastAsia="Calibri" w:cs="Times New Roman"/>
          <w:bCs/>
          <w:color w:val="365F91" w:themeColor="accent1" w:themeShade="BF"/>
          <w:kern w:val="0"/>
          <w:szCs w:val="28"/>
          <w:lang w:eastAsia="en-US" w:bidi="ar-SA"/>
        </w:rPr>
        <w:t xml:space="preserve"> 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 xml:space="preserve">(с изменениями от 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14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.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04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.202</w:t>
      </w:r>
      <w:r w:rsidR="00512CF8">
        <w:rPr>
          <w:rFonts w:eastAsia="Times New Roman" w:cs="Times New Roman"/>
          <w:bCs/>
          <w:kern w:val="0"/>
          <w:szCs w:val="28"/>
          <w:lang w:eastAsia="ru-RU" w:bidi="ar-SA"/>
        </w:rPr>
        <w:t>3</w:t>
      </w:r>
      <w:r w:rsidRPr="00E07438">
        <w:rPr>
          <w:rFonts w:eastAsia="Times New Roman" w:cs="Times New Roman"/>
          <w:bCs/>
          <w:kern w:val="0"/>
          <w:szCs w:val="28"/>
          <w:lang w:eastAsia="ru-RU" w:bidi="ar-SA"/>
        </w:rPr>
        <w:t>),</w:t>
      </w:r>
      <w:r w:rsidRPr="00E07438">
        <w:rPr>
          <w:rFonts w:eastAsia="Times New Roman" w:cs="Times New Roman"/>
          <w:bCs/>
          <w:color w:val="365F91" w:themeColor="accent1" w:themeShade="BF"/>
          <w:kern w:val="0"/>
          <w:szCs w:val="28"/>
          <w:lang w:eastAsia="ru-RU" w:bidi="ar-SA"/>
        </w:rPr>
        <w:t xml:space="preserve"> </w:t>
      </w:r>
      <w:r w:rsidR="00C866AF">
        <w:rPr>
          <w:rFonts w:eastAsia="Times New Roman" w:cs="Times New Roman"/>
          <w:bCs/>
          <w:color w:val="365F91" w:themeColor="accent1" w:themeShade="BF"/>
          <w:kern w:val="0"/>
          <w:szCs w:val="28"/>
          <w:lang w:eastAsia="ru-RU" w:bidi="ar-SA"/>
        </w:rPr>
        <w:t xml:space="preserve">                 </w:t>
      </w:r>
      <w:r w:rsidRPr="00E07438">
        <w:rPr>
          <w:rFonts w:eastAsia="Times New Roman" w:cs="Times New Roman"/>
          <w:bCs/>
          <w:color w:val="365F91" w:themeColor="accent1" w:themeShade="BF"/>
          <w:kern w:val="0"/>
          <w:szCs w:val="28"/>
          <w:lang w:eastAsia="ru-RU" w:bidi="ar-SA"/>
        </w:rPr>
        <w:t>п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риказом   Министерства Российской Федерации по делам гражданской </w:t>
      </w:r>
      <w:r w:rsidR="00C866AF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           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обороны, чрезвычайным ситуациям и ликвидации</w:t>
      </w:r>
      <w:r w:rsidR="00C866AF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последствий </w:t>
      </w:r>
      <w:r w:rsidR="00C866AF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  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стихийных бедствий и </w:t>
      </w:r>
      <w:r w:rsidR="00286813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Министерства цифрового развития, связи и массовых </w:t>
      </w:r>
      <w:r w:rsidR="00286813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коммуник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а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ций </w:t>
      </w:r>
      <w:r w:rsidR="00512CF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Российской Федерации от 31.07.2020 №578/365 </w:t>
      </w:r>
      <w:r w:rsidR="00512CF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«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Об </w:t>
      </w:r>
      <w:r w:rsidR="00AA0FFE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утверждении </w:t>
      </w:r>
      <w:r w:rsidR="00AA0FFE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 xml:space="preserve">             </w:t>
      </w:r>
      <w:r w:rsidRPr="00E0743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Положения о системах оповещения населения</w:t>
      </w:r>
      <w:r w:rsidR="00512CF8">
        <w:rPr>
          <w:rFonts w:eastAsiaTheme="minorHAnsi" w:cs="Times New Roman"/>
          <w:bCs/>
          <w:color w:val="26282F"/>
          <w:kern w:val="0"/>
          <w:szCs w:val="28"/>
          <w:lang w:eastAsia="en-US" w:bidi="ar-SA"/>
        </w:rPr>
        <w:t>»</w:t>
      </w:r>
      <w:r w:rsidRPr="00E07438">
        <w:rPr>
          <w:rFonts w:eastAsiaTheme="minorHAnsi" w:cs="Times New Roman"/>
          <w:bCs/>
          <w:color w:val="auto"/>
          <w:kern w:val="0"/>
          <w:szCs w:val="28"/>
          <w:lang w:eastAsia="en-US" w:bidi="ar-SA"/>
        </w:rPr>
        <w:t xml:space="preserve">,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постановлением 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                  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администрации </w:t>
      </w:r>
      <w:r w:rsidR="00512CF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Тамбовской области от 24.01.2008 №106 «Об обеспечении своевременного </w:t>
      </w:r>
      <w:r w:rsidR="00512CF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оповещения и информирования исполнительных органов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>государственной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>вл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>асти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области, органов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местного самоуправления,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     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организаций, учреждений, предприятий и населения области при угрозе </w:t>
      </w:r>
      <w:r w:rsidR="00AA0FFE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    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>возникновения или</w:t>
      </w:r>
      <w:r w:rsidR="00512CF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возникновении и ходе ликвидации чрезвычайных ситуаций мирного и военного времени межмуниципального и регионального характера» (с изменениями   от 03.11.2016), </w:t>
      </w:r>
      <w:r w:rsidR="00512CF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>в</w:t>
      </w:r>
      <w:r w:rsidR="00512CF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  </w:t>
      </w:r>
      <w:r w:rsidR="001478ED" w:rsidRPr="003E61D5">
        <w:rPr>
          <w:rFonts w:cs="Times New Roman"/>
          <w:szCs w:val="28"/>
        </w:rPr>
        <w:t xml:space="preserve">целях обеспечения своевременного </w:t>
      </w:r>
      <w:r w:rsidR="001478ED">
        <w:rPr>
          <w:rFonts w:cs="Times New Roman"/>
          <w:szCs w:val="28"/>
        </w:rPr>
        <w:t xml:space="preserve">           </w:t>
      </w:r>
      <w:r w:rsidR="001478ED" w:rsidRPr="003E61D5">
        <w:rPr>
          <w:rFonts w:cs="Times New Roman"/>
          <w:szCs w:val="28"/>
        </w:rPr>
        <w:t xml:space="preserve">оповещения и информирования населения </w:t>
      </w:r>
      <w:r w:rsidR="001478ED" w:rsidRPr="003E61D5">
        <w:rPr>
          <w:rFonts w:eastAsia="Times New Roman" w:cs="Times New Roman"/>
          <w:bCs/>
          <w:szCs w:val="28"/>
        </w:rPr>
        <w:t>об опасностях, возникающих при</w:t>
      </w:r>
      <w:r w:rsidR="001478ED">
        <w:rPr>
          <w:rFonts w:eastAsia="Times New Roman" w:cs="Times New Roman"/>
          <w:bCs/>
          <w:szCs w:val="28"/>
        </w:rPr>
        <w:t xml:space="preserve">         </w:t>
      </w:r>
      <w:r w:rsidR="001478ED" w:rsidRPr="003E61D5">
        <w:rPr>
          <w:rFonts w:eastAsia="Times New Roman" w:cs="Times New Roman"/>
          <w:bCs/>
          <w:szCs w:val="28"/>
        </w:rPr>
        <w:t xml:space="preserve">военных конфликтах или вследствие этих конфликтов, а также при </w:t>
      </w:r>
      <w:r w:rsidR="001478ED">
        <w:rPr>
          <w:rFonts w:eastAsia="Times New Roman" w:cs="Times New Roman"/>
          <w:bCs/>
          <w:szCs w:val="28"/>
        </w:rPr>
        <w:t xml:space="preserve">                       </w:t>
      </w:r>
      <w:r w:rsidR="001478ED" w:rsidRPr="003E61D5">
        <w:rPr>
          <w:rFonts w:eastAsia="Times New Roman" w:cs="Times New Roman"/>
          <w:bCs/>
          <w:szCs w:val="28"/>
        </w:rPr>
        <w:t>чрезвычайных ситуациях природного и техногенного характера</w:t>
      </w:r>
      <w:r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, 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руководствуясь </w:t>
      </w:r>
      <w:r w:rsidRPr="00E07438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 xml:space="preserve"> </w:t>
      </w:r>
      <w:r w:rsidR="00AA0FFE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 xml:space="preserve">              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>стать</w:t>
      </w:r>
      <w:r w:rsidRPr="00E07438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>ями</w:t>
      </w:r>
      <w:r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32, 38, 41 Устава Первомайского </w:t>
      </w:r>
      <w:r w:rsidR="00AA0FFE">
        <w:rPr>
          <w:rFonts w:eastAsia="Calibri" w:cs="Times New Roman"/>
          <w:color w:val="auto"/>
          <w:kern w:val="0"/>
          <w:szCs w:val="28"/>
          <w:lang w:eastAsia="en-US" w:bidi="ar-SA"/>
        </w:rPr>
        <w:t>м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униципального округа   </w:t>
      </w:r>
      <w:r w:rsidR="00AA0FFE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                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>Тамбовской области, администрация Первомайского муниципального округа  ПОСТАНОВЛЯЕТ:</w:t>
      </w:r>
    </w:p>
    <w:p w:rsidR="00E07438" w:rsidRPr="00E07438" w:rsidRDefault="00AA0FFE" w:rsidP="00AA0FFE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color w:val="auto"/>
          <w:kern w:val="0"/>
          <w:lang w:eastAsia="ru-RU" w:bidi="ar-SA"/>
        </w:rPr>
      </w:pPr>
      <w:r>
        <w:rPr>
          <w:rFonts w:eastAsia="Times New Roman" w:cs="Times New Roman"/>
          <w:color w:val="auto"/>
          <w:kern w:val="0"/>
          <w:lang w:eastAsia="ru-RU" w:bidi="ar-SA"/>
        </w:rPr>
        <w:t xml:space="preserve">         </w:t>
      </w:r>
      <w:r w:rsidR="00E07438" w:rsidRPr="00E07438">
        <w:rPr>
          <w:rFonts w:eastAsia="Times New Roman" w:cs="Times New Roman"/>
          <w:color w:val="auto"/>
          <w:kern w:val="0"/>
          <w:lang w:eastAsia="ru-RU" w:bidi="ar-SA"/>
        </w:rPr>
        <w:t xml:space="preserve">1.Утвердить </w:t>
      </w:r>
      <w:r w:rsidRPr="00286813">
        <w:rPr>
          <w:rFonts w:eastAsia="Calibri" w:cs="Times New Roman"/>
          <w:szCs w:val="28"/>
        </w:rPr>
        <w:t>Положения о муниципальной автоматизированной системе централизованного оповещения</w:t>
      </w:r>
      <w:r>
        <w:rPr>
          <w:rFonts w:eastAsia="Calibri" w:cs="Times New Roman"/>
          <w:szCs w:val="28"/>
        </w:rPr>
        <w:t xml:space="preserve"> </w:t>
      </w:r>
      <w:r w:rsidR="007B4EFA">
        <w:rPr>
          <w:rFonts w:eastAsia="Calibri" w:cs="Times New Roman"/>
          <w:szCs w:val="28"/>
        </w:rPr>
        <w:t xml:space="preserve"> </w:t>
      </w:r>
      <w:r w:rsidR="00E07438" w:rsidRPr="00E07438">
        <w:rPr>
          <w:rFonts w:eastAsia="Times New Roman" w:cs="Times New Roman"/>
          <w:color w:val="auto"/>
          <w:kern w:val="0"/>
          <w:lang w:eastAsia="ru-RU" w:bidi="ar-SA"/>
        </w:rPr>
        <w:t>согласно</w:t>
      </w:r>
      <w:r w:rsidR="007B4EFA">
        <w:rPr>
          <w:rFonts w:eastAsia="Times New Roman" w:cs="Times New Roman"/>
          <w:color w:val="auto"/>
          <w:kern w:val="0"/>
          <w:lang w:eastAsia="ru-RU" w:bidi="ar-SA"/>
        </w:rPr>
        <w:t xml:space="preserve">  </w:t>
      </w:r>
      <w:r w:rsidR="00E07438" w:rsidRPr="00E07438">
        <w:rPr>
          <w:rFonts w:eastAsia="Times New Roman" w:cs="Times New Roman"/>
          <w:color w:val="auto"/>
          <w:kern w:val="0"/>
          <w:lang w:eastAsia="ru-RU" w:bidi="ar-SA"/>
        </w:rPr>
        <w:t>приложению.</w:t>
      </w:r>
    </w:p>
    <w:p w:rsidR="00E07438" w:rsidRPr="00E07438" w:rsidRDefault="00E07438" w:rsidP="00E0743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E07438">
        <w:rPr>
          <w:rFonts w:eastAsiaTheme="minorHAnsi" w:cs="Times New Roman"/>
          <w:color w:val="auto"/>
          <w:kern w:val="0"/>
          <w:szCs w:val="28"/>
          <w:lang w:eastAsia="en-US" w:bidi="ar-SA"/>
        </w:rPr>
        <w:t xml:space="preserve">2.Рекомендовать руководителям </w:t>
      </w:r>
      <w:r w:rsidRPr="00E07438">
        <w:rPr>
          <w:rFonts w:eastAsiaTheme="minorHAnsi" w:cs="Times New Roman"/>
          <w:color w:val="2D2D2D"/>
          <w:spacing w:val="2"/>
          <w:kern w:val="0"/>
          <w:szCs w:val="28"/>
          <w:shd w:val="clear" w:color="auto" w:fill="FFFFFF"/>
          <w:lang w:eastAsia="en-US" w:bidi="ar-SA"/>
        </w:rPr>
        <w:t>организаций, эксплуатирующих опасные производственные объекты I и II классов опасности, иметь и поддерживать</w:t>
      </w:r>
      <w:r w:rsidR="00DA1D63">
        <w:rPr>
          <w:rFonts w:eastAsiaTheme="minorHAnsi" w:cs="Times New Roman"/>
          <w:color w:val="2D2D2D"/>
          <w:spacing w:val="2"/>
          <w:kern w:val="0"/>
          <w:szCs w:val="28"/>
          <w:shd w:val="clear" w:color="auto" w:fill="FFFFFF"/>
          <w:lang w:eastAsia="en-US" w:bidi="ar-SA"/>
        </w:rPr>
        <w:t xml:space="preserve">         </w:t>
      </w:r>
      <w:r w:rsidRPr="00E07438">
        <w:rPr>
          <w:rFonts w:eastAsiaTheme="minorHAnsi" w:cs="Times New Roman"/>
          <w:color w:val="2D2D2D"/>
          <w:spacing w:val="2"/>
          <w:kern w:val="0"/>
          <w:szCs w:val="28"/>
          <w:shd w:val="clear" w:color="auto" w:fill="FFFFFF"/>
          <w:lang w:eastAsia="en-US" w:bidi="ar-SA"/>
        </w:rPr>
        <w:t xml:space="preserve"> в состоянии готовности локальные системы оповещения.</w:t>
      </w:r>
      <w:r w:rsidRPr="00E0743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</w:p>
    <w:p w:rsidR="00E07438" w:rsidRPr="00E07438" w:rsidRDefault="00E07438" w:rsidP="001C0A3B">
      <w:pPr>
        <w:jc w:val="both"/>
        <w:rPr>
          <w:rFonts w:eastAsia="Times New Roman" w:cs="Times New Roman"/>
          <w:color w:val="auto"/>
          <w:kern w:val="0"/>
          <w:lang w:eastAsia="ru-RU" w:bidi="ar-SA"/>
        </w:rPr>
      </w:pPr>
      <w:r w:rsidRPr="00E07438">
        <w:rPr>
          <w:rFonts w:eastAsia="Times New Roman" w:cs="Times New Roman"/>
          <w:color w:val="auto"/>
          <w:kern w:val="0"/>
          <w:lang w:eastAsia="ru-RU" w:bidi="ar-SA"/>
        </w:rPr>
        <w:t xml:space="preserve">        3.Признать утратившим силу постановление администрации Первомайского района </w:t>
      </w:r>
      <w:r w:rsidR="001C0A3B">
        <w:rPr>
          <w:rFonts w:eastAsia="Times New Roman" w:cs="Times New Roman"/>
          <w:color w:val="auto"/>
          <w:kern w:val="0"/>
          <w:lang w:eastAsia="ru-RU" w:bidi="ar-SA"/>
        </w:rPr>
        <w:t xml:space="preserve"> Тамбовской области </w:t>
      </w:r>
      <w:r w:rsidRPr="00E07438">
        <w:rPr>
          <w:rFonts w:eastAsia="Times New Roman" w:cs="Times New Roman"/>
          <w:color w:val="auto"/>
          <w:kern w:val="0"/>
          <w:lang w:eastAsia="ru-RU" w:bidi="ar-SA"/>
        </w:rPr>
        <w:t xml:space="preserve">от </w:t>
      </w:r>
      <w:r w:rsidR="001C0A3B">
        <w:rPr>
          <w:rFonts w:eastAsia="Times New Roman" w:cs="Times New Roman"/>
          <w:color w:val="auto"/>
          <w:kern w:val="0"/>
          <w:lang w:eastAsia="ru-RU" w:bidi="ar-SA"/>
        </w:rPr>
        <w:t>12.03.2021</w:t>
      </w:r>
      <w:r w:rsidRPr="00E07438">
        <w:rPr>
          <w:rFonts w:eastAsia="Times New Roman" w:cs="Times New Roman"/>
          <w:color w:val="auto"/>
          <w:kern w:val="0"/>
          <w:lang w:eastAsia="ru-RU" w:bidi="ar-SA"/>
        </w:rPr>
        <w:t xml:space="preserve">  №</w:t>
      </w:r>
      <w:r w:rsidR="001C0A3B">
        <w:rPr>
          <w:rFonts w:eastAsia="Times New Roman" w:cs="Times New Roman"/>
          <w:color w:val="auto"/>
          <w:kern w:val="0"/>
          <w:lang w:eastAsia="ru-RU" w:bidi="ar-SA"/>
        </w:rPr>
        <w:t>232</w:t>
      </w:r>
      <w:r w:rsidRPr="00E07438">
        <w:rPr>
          <w:rFonts w:eastAsia="Times New Roman" w:cs="Times New Roman"/>
          <w:color w:val="auto"/>
          <w:kern w:val="0"/>
          <w:lang w:eastAsia="ru-RU" w:bidi="ar-SA"/>
        </w:rPr>
        <w:t xml:space="preserve"> «</w:t>
      </w:r>
      <w:r w:rsidR="001C0A3B" w:rsidRPr="001C0A3B">
        <w:rPr>
          <w:rFonts w:eastAsia="Times New Roman" w:cs="Times New Roman"/>
          <w:color w:val="auto"/>
          <w:kern w:val="0"/>
          <w:lang w:eastAsia="ru-RU" w:bidi="ar-SA"/>
        </w:rPr>
        <w:t xml:space="preserve">Об обеспечении своевременного оповещения и информирования органов местного </w:t>
      </w:r>
      <w:r w:rsidR="001C0A3B" w:rsidRPr="001C0A3B">
        <w:rPr>
          <w:rFonts w:eastAsia="Times New Roman" w:cs="Times New Roman"/>
          <w:color w:val="auto"/>
          <w:kern w:val="0"/>
          <w:lang w:eastAsia="ru-RU" w:bidi="ar-SA"/>
        </w:rPr>
        <w:lastRenderedPageBreak/>
        <w:t xml:space="preserve">самоуправления, организаций, учреждений, предприятий и </w:t>
      </w:r>
      <w:r w:rsidR="001C0A3B">
        <w:rPr>
          <w:rFonts w:eastAsia="Times New Roman" w:cs="Times New Roman"/>
          <w:color w:val="auto"/>
          <w:kern w:val="0"/>
          <w:lang w:eastAsia="ru-RU" w:bidi="ar-SA"/>
        </w:rPr>
        <w:t>н</w:t>
      </w:r>
      <w:r w:rsidR="001C0A3B" w:rsidRPr="001C0A3B">
        <w:rPr>
          <w:rFonts w:eastAsia="Times New Roman" w:cs="Times New Roman"/>
          <w:color w:val="auto"/>
          <w:kern w:val="0"/>
          <w:lang w:eastAsia="ru-RU" w:bidi="ar-SA"/>
        </w:rPr>
        <w:t>аселения Первомайского района при угрозе возникновения или      возникновении и ходе ликвидации чрезвычайных ситуаций мирного и  военного времени</w:t>
      </w:r>
      <w:r w:rsidRPr="00E07438">
        <w:rPr>
          <w:rFonts w:eastAsia="Times New Roman" w:cs="Times New Roman"/>
          <w:color w:val="auto"/>
          <w:kern w:val="0"/>
          <w:lang w:eastAsia="ru-RU" w:bidi="ar-SA"/>
        </w:rPr>
        <w:t>»</w:t>
      </w:r>
      <w:r w:rsidRPr="00E07438">
        <w:rPr>
          <w:rFonts w:eastAsia="Times New Roman" w:cs="Times New Roman"/>
          <w:spacing w:val="2"/>
          <w:kern w:val="0"/>
          <w:szCs w:val="28"/>
          <w:lang w:eastAsia="ru-RU" w:bidi="ar-SA"/>
        </w:rPr>
        <w:t>.</w:t>
      </w:r>
    </w:p>
    <w:p w:rsidR="00E07438" w:rsidRPr="00E07438" w:rsidRDefault="00E07438" w:rsidP="00E07438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color w:val="auto"/>
          <w:kern w:val="0"/>
          <w:lang w:eastAsia="ru-RU" w:bidi="ar-SA"/>
        </w:rPr>
      </w:pPr>
      <w:r w:rsidRPr="00E07438">
        <w:rPr>
          <w:rFonts w:eastAsia="Times New Roman" w:cs="Times New Roman"/>
          <w:color w:val="auto"/>
          <w:kern w:val="0"/>
          <w:lang w:eastAsia="ru-RU" w:bidi="ar-SA"/>
        </w:rPr>
        <w:t>4.</w:t>
      </w:r>
      <w:r w:rsidRPr="00E07438">
        <w:rPr>
          <w:rFonts w:eastAsia="Times New Roman" w:cs="Times New Roman"/>
          <w:szCs w:val="28"/>
          <w:lang w:eastAsia="ru-RU"/>
        </w:rPr>
        <w:t xml:space="preserve"> </w:t>
      </w:r>
      <w:r w:rsidRPr="000A3723">
        <w:rPr>
          <w:rFonts w:eastAsia="Times New Roman" w:cs="Times New Roman"/>
          <w:szCs w:val="28"/>
          <w:lang w:eastAsia="ru-RU"/>
        </w:rPr>
        <w:t>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3723">
        <w:rPr>
          <w:rFonts w:eastAsia="Times New Roman" w:cs="Times New Roman"/>
          <w:szCs w:val="28"/>
          <w:lang w:eastAsia="ru-RU"/>
        </w:rPr>
        <w:t xml:space="preserve"> за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3723">
        <w:rPr>
          <w:rFonts w:eastAsia="Times New Roman" w:cs="Times New Roman"/>
          <w:szCs w:val="28"/>
          <w:lang w:eastAsia="ru-RU"/>
        </w:rPr>
        <w:t xml:space="preserve">исполнением настоящего постановления оставляю за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A3723">
        <w:rPr>
          <w:rFonts w:eastAsia="Times New Roman" w:cs="Times New Roman"/>
          <w:szCs w:val="28"/>
          <w:lang w:eastAsia="ru-RU"/>
        </w:rPr>
        <w:t>собой</w:t>
      </w:r>
      <w:r w:rsidRPr="00E07438">
        <w:rPr>
          <w:rFonts w:eastAsia="Times New Roman" w:cs="Times New Roman"/>
          <w:color w:val="auto"/>
          <w:kern w:val="0"/>
          <w:lang w:eastAsia="ru-RU" w:bidi="ar-SA"/>
        </w:rPr>
        <w:t>.</w:t>
      </w:r>
    </w:p>
    <w:p w:rsidR="00E07438" w:rsidRPr="00E07438" w:rsidRDefault="00E07438" w:rsidP="00E07438">
      <w:pPr>
        <w:suppressAutoHyphens w:val="0"/>
        <w:jc w:val="both"/>
        <w:rPr>
          <w:rFonts w:eastAsia="Calibri" w:cs="Times New Roman"/>
          <w:color w:val="auto"/>
          <w:kern w:val="0"/>
          <w:szCs w:val="28"/>
          <w:lang w:eastAsia="en-US" w:bidi="ar-SA"/>
        </w:rPr>
      </w:pPr>
    </w:p>
    <w:p w:rsidR="00A92A48" w:rsidRPr="00A92A48" w:rsidRDefault="000A3723" w:rsidP="00E07438">
      <w:pPr>
        <w:pStyle w:val="HTML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Глава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округа                                                                                              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708"/>
        </w:tabs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09F4" w:rsidRDefault="00B709F4" w:rsidP="005F3FFC">
      <w:pPr>
        <w:jc w:val="center"/>
        <w:rPr>
          <w:szCs w:val="28"/>
        </w:rPr>
      </w:pPr>
    </w:p>
    <w:sectPr w:rsidR="00B709F4" w:rsidSect="006651FC">
      <w:headerReference w:type="default" r:id="rId11"/>
      <w:pgSz w:w="11906" w:h="16838"/>
      <w:pgMar w:top="964" w:right="567" w:bottom="1077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18" w:rsidRDefault="00236118">
      <w:r>
        <w:separator/>
      </w:r>
    </w:p>
  </w:endnote>
  <w:endnote w:type="continuationSeparator" w:id="0">
    <w:p w:rsidR="00236118" w:rsidRDefault="0023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18" w:rsidRDefault="00236118">
      <w:pPr>
        <w:rPr>
          <w:sz w:val="12"/>
        </w:rPr>
      </w:pPr>
      <w:r>
        <w:separator/>
      </w:r>
    </w:p>
  </w:footnote>
  <w:footnote w:type="continuationSeparator" w:id="0">
    <w:p w:rsidR="00236118" w:rsidRDefault="0023611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4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A0366">
        <w:pPr>
          <w:pStyle w:val="afe"/>
          <w:jc w:val="center"/>
          <w:rPr>
            <w:sz w:val="24"/>
            <w:szCs w:val="24"/>
          </w:rPr>
        </w:pPr>
        <w:r w:rsidRPr="00AA0366">
          <w:rPr>
            <w:sz w:val="24"/>
            <w:szCs w:val="24"/>
          </w:rPr>
          <w:fldChar w:fldCharType="begin"/>
        </w:r>
        <w:r w:rsidRPr="00AA0366">
          <w:rPr>
            <w:sz w:val="24"/>
            <w:szCs w:val="24"/>
          </w:rPr>
          <w:instrText>PAGE   \* MERGEFORMAT</w:instrText>
        </w:r>
        <w:r w:rsidRPr="00AA0366">
          <w:rPr>
            <w:sz w:val="24"/>
            <w:szCs w:val="24"/>
          </w:rPr>
          <w:fldChar w:fldCharType="separate"/>
        </w:r>
        <w:r w:rsidR="00031FFB">
          <w:rPr>
            <w:noProof/>
            <w:sz w:val="24"/>
            <w:szCs w:val="24"/>
          </w:rPr>
          <w:t>3</w:t>
        </w:r>
        <w:r w:rsidRPr="00AA0366">
          <w:rPr>
            <w:sz w:val="24"/>
            <w:szCs w:val="24"/>
          </w:rPr>
          <w:fldChar w:fldCharType="end"/>
        </w: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31FFB"/>
    <w:rsid w:val="000A3723"/>
    <w:rsid w:val="000A5970"/>
    <w:rsid w:val="000C492D"/>
    <w:rsid w:val="000C5DC0"/>
    <w:rsid w:val="00100606"/>
    <w:rsid w:val="00125934"/>
    <w:rsid w:val="001478ED"/>
    <w:rsid w:val="00180144"/>
    <w:rsid w:val="001C0A3B"/>
    <w:rsid w:val="001C1559"/>
    <w:rsid w:val="001C2522"/>
    <w:rsid w:val="00202A11"/>
    <w:rsid w:val="00204B4D"/>
    <w:rsid w:val="00236118"/>
    <w:rsid w:val="00272CCD"/>
    <w:rsid w:val="00286813"/>
    <w:rsid w:val="00301808"/>
    <w:rsid w:val="00302DD3"/>
    <w:rsid w:val="00303557"/>
    <w:rsid w:val="00360007"/>
    <w:rsid w:val="003A50CC"/>
    <w:rsid w:val="00436C51"/>
    <w:rsid w:val="00463032"/>
    <w:rsid w:val="004829B5"/>
    <w:rsid w:val="004B4423"/>
    <w:rsid w:val="004C5C9A"/>
    <w:rsid w:val="00501586"/>
    <w:rsid w:val="00512CF8"/>
    <w:rsid w:val="00515BA0"/>
    <w:rsid w:val="005F3FFC"/>
    <w:rsid w:val="00626BF0"/>
    <w:rsid w:val="006651FC"/>
    <w:rsid w:val="00683176"/>
    <w:rsid w:val="0069030A"/>
    <w:rsid w:val="006A3D42"/>
    <w:rsid w:val="006D7DB5"/>
    <w:rsid w:val="0072540E"/>
    <w:rsid w:val="0077659D"/>
    <w:rsid w:val="007936E8"/>
    <w:rsid w:val="007B4EFA"/>
    <w:rsid w:val="007C606D"/>
    <w:rsid w:val="007D419B"/>
    <w:rsid w:val="007F7063"/>
    <w:rsid w:val="00821586"/>
    <w:rsid w:val="00846B04"/>
    <w:rsid w:val="008B59A6"/>
    <w:rsid w:val="008F79AB"/>
    <w:rsid w:val="0091141C"/>
    <w:rsid w:val="0096410F"/>
    <w:rsid w:val="00972B45"/>
    <w:rsid w:val="009D799F"/>
    <w:rsid w:val="00A67E53"/>
    <w:rsid w:val="00A92A48"/>
    <w:rsid w:val="00AA0366"/>
    <w:rsid w:val="00AA0FFE"/>
    <w:rsid w:val="00AA3164"/>
    <w:rsid w:val="00B709F4"/>
    <w:rsid w:val="00BD3AC0"/>
    <w:rsid w:val="00C866AF"/>
    <w:rsid w:val="00CB2162"/>
    <w:rsid w:val="00D06ABF"/>
    <w:rsid w:val="00D60A3D"/>
    <w:rsid w:val="00DA1D63"/>
    <w:rsid w:val="00DB782F"/>
    <w:rsid w:val="00E07438"/>
    <w:rsid w:val="00E27AD8"/>
    <w:rsid w:val="00EB33C2"/>
    <w:rsid w:val="00ED4D0C"/>
    <w:rsid w:val="00EE608D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00796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D54B-0DBF-48F3-A6DC-223F2CA8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168</cp:revision>
  <cp:lastPrinted>2024-01-25T04:30:00Z</cp:lastPrinted>
  <dcterms:created xsi:type="dcterms:W3CDTF">2020-12-22T11:27:00Z</dcterms:created>
  <dcterms:modified xsi:type="dcterms:W3CDTF">2024-02-02T08:32:00Z</dcterms:modified>
  <dc:language>ru-RU</dc:language>
</cp:coreProperties>
</file>