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A3" w:rsidRDefault="00180FA3" w:rsidP="00180FA3">
      <w:pPr>
        <w:jc w:val="both"/>
      </w:pPr>
      <w:r>
        <w:t xml:space="preserve">                                                                                                                                                           </w:t>
      </w:r>
      <w:r w:rsidR="00C319C4">
        <w:t xml:space="preserve"> </w:t>
      </w:r>
      <w:r w:rsidR="002054A1">
        <w:t xml:space="preserve">    </w:t>
      </w:r>
      <w:r>
        <w:t xml:space="preserve"> ПРИЛОЖЕНИЕ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</w:t>
      </w:r>
      <w:r w:rsidR="00D3394D">
        <w:t xml:space="preserve">                            </w:t>
      </w:r>
      <w:r w:rsidR="002054A1">
        <w:t xml:space="preserve">    </w:t>
      </w:r>
      <w:r w:rsidR="00D3394D">
        <w:t xml:space="preserve"> </w:t>
      </w:r>
      <w:proofErr w:type="gramStart"/>
      <w:r>
        <w:t>УТВЕРЖДЕН</w:t>
      </w:r>
      <w:proofErr w:type="gramEnd"/>
    </w:p>
    <w:p w:rsidR="00180FA3" w:rsidRDefault="00180FA3" w:rsidP="00180FA3">
      <w:pPr>
        <w:ind w:right="-598"/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постановлением  администрации </w:t>
      </w:r>
      <w:r w:rsidR="00622A08">
        <w:t>округ</w:t>
      </w:r>
      <w:r>
        <w:t>а</w:t>
      </w:r>
    </w:p>
    <w:p w:rsidR="00180FA3" w:rsidRDefault="00180FA3" w:rsidP="00180F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</w:t>
      </w:r>
      <w:r w:rsidR="002054A1">
        <w:t xml:space="preserve">    </w:t>
      </w:r>
      <w:r>
        <w:t xml:space="preserve"> </w:t>
      </w:r>
      <w:r w:rsidR="00622A08">
        <w:t xml:space="preserve"> </w:t>
      </w:r>
      <w:r>
        <w:t xml:space="preserve"> от  </w:t>
      </w:r>
      <w:r w:rsidR="00D3394D">
        <w:t xml:space="preserve"> </w:t>
      </w:r>
      <w:r w:rsidR="00603B91">
        <w:t>30.05.</w:t>
      </w:r>
      <w:r>
        <w:t>202</w:t>
      </w:r>
      <w:r w:rsidR="00622A08">
        <w:t>4</w:t>
      </w:r>
      <w:r>
        <w:t>№</w:t>
      </w:r>
      <w:r w:rsidR="00603B91">
        <w:t>971</w:t>
      </w:r>
      <w:bookmarkStart w:id="0" w:name="_GoBack"/>
      <w:bookmarkEnd w:id="0"/>
      <w:r>
        <w:t xml:space="preserve"> </w:t>
      </w:r>
    </w:p>
    <w:p w:rsidR="00180FA3" w:rsidRDefault="00180FA3" w:rsidP="00180FA3">
      <w:pPr>
        <w:pStyle w:val="a3"/>
        <w:spacing w:before="0" w:beforeAutospacing="0" w:after="0"/>
        <w:jc w:val="center"/>
        <w:rPr>
          <w:sz w:val="28"/>
          <w:szCs w:val="28"/>
          <w:shd w:val="clear" w:color="auto" w:fill="FFFFFF"/>
        </w:rPr>
      </w:pPr>
    </w:p>
    <w:p w:rsidR="00A9056D" w:rsidRDefault="00A9056D" w:rsidP="00180FA3">
      <w:pPr>
        <w:pStyle w:val="a3"/>
        <w:spacing w:before="0" w:beforeAutospacing="0" w:after="0"/>
        <w:jc w:val="center"/>
        <w:rPr>
          <w:sz w:val="28"/>
          <w:szCs w:val="28"/>
          <w:shd w:val="clear" w:color="auto" w:fill="FFFFFF"/>
        </w:rPr>
      </w:pPr>
    </w:p>
    <w:p w:rsidR="00D3394D" w:rsidRDefault="00D3394D" w:rsidP="00180FA3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180FA3" w:rsidRPr="003F6CFF" w:rsidRDefault="00D3394D" w:rsidP="00180FA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мест с массовым пребыванием людей в пределах территории  Первомайского муниципального округа</w:t>
      </w:r>
    </w:p>
    <w:p w:rsidR="00A804BC" w:rsidRDefault="00A80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5"/>
        <w:gridCol w:w="2963"/>
        <w:gridCol w:w="2551"/>
        <w:gridCol w:w="3119"/>
        <w:gridCol w:w="4755"/>
      </w:tblGrid>
      <w:tr w:rsidR="00D3394D" w:rsidTr="002054A1">
        <w:tc>
          <w:tcPr>
            <w:tcW w:w="1965" w:type="dxa"/>
          </w:tcPr>
          <w:p w:rsidR="00D3394D" w:rsidRPr="00785A48" w:rsidRDefault="00D3394D" w:rsidP="005851CD">
            <w:pPr>
              <w:suppressAutoHyphens w:val="0"/>
              <w:spacing w:before="100" w:beforeAutospacing="1" w:after="119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Наименование места</w:t>
            </w:r>
          </w:p>
        </w:tc>
        <w:tc>
          <w:tcPr>
            <w:tcW w:w="2963" w:type="dxa"/>
          </w:tcPr>
          <w:p w:rsidR="00D3394D" w:rsidRPr="00785A48" w:rsidRDefault="00D3394D" w:rsidP="005851CD">
            <w:pPr>
              <w:suppressAutoHyphens w:val="0"/>
              <w:spacing w:before="100" w:beforeAutospacing="1" w:after="119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Адрес</w:t>
            </w:r>
          </w:p>
        </w:tc>
        <w:tc>
          <w:tcPr>
            <w:tcW w:w="2551" w:type="dxa"/>
          </w:tcPr>
          <w:p w:rsidR="00D3394D" w:rsidRPr="00785A48" w:rsidRDefault="00D3394D" w:rsidP="005851CD">
            <w:pPr>
              <w:suppressAutoHyphens w:val="0"/>
              <w:spacing w:before="100" w:beforeAutospacing="1" w:after="119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Правообладатель</w:t>
            </w:r>
          </w:p>
        </w:tc>
        <w:tc>
          <w:tcPr>
            <w:tcW w:w="3119" w:type="dxa"/>
          </w:tcPr>
          <w:p w:rsidR="00D3394D" w:rsidRPr="00785A48" w:rsidRDefault="00D3394D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Предназначение</w:t>
            </w:r>
          </w:p>
        </w:tc>
        <w:tc>
          <w:tcPr>
            <w:tcW w:w="4755" w:type="dxa"/>
          </w:tcPr>
          <w:p w:rsidR="00D3394D" w:rsidRPr="005A4E2E" w:rsidRDefault="00D3394D" w:rsidP="00D3394D">
            <w:pPr>
              <w:suppressAutoHyphens w:val="0"/>
              <w:jc w:val="both"/>
              <w:rPr>
                <w:szCs w:val="28"/>
                <w:lang w:eastAsia="ru-RU"/>
              </w:rPr>
            </w:pPr>
            <w:proofErr w:type="gramStart"/>
            <w:r w:rsidRPr="00785A48">
              <w:rPr>
                <w:szCs w:val="28"/>
                <w:lang w:eastAsia="ru-RU"/>
              </w:rPr>
              <w:t xml:space="preserve">Ответственные за </w:t>
            </w:r>
            <w:r>
              <w:rPr>
                <w:szCs w:val="28"/>
                <w:lang w:eastAsia="ru-RU"/>
              </w:rPr>
              <w:t>выполнение м</w:t>
            </w:r>
            <w:r w:rsidRPr="00785A48">
              <w:rPr>
                <w:szCs w:val="28"/>
                <w:lang w:eastAsia="ru-RU"/>
              </w:rPr>
              <w:t>ероприятий</w:t>
            </w:r>
            <w:r>
              <w:rPr>
                <w:szCs w:val="28"/>
                <w:lang w:eastAsia="ru-RU"/>
              </w:rPr>
              <w:t xml:space="preserve">, предусмотренных </w:t>
            </w:r>
            <w:r w:rsidRPr="002F18FA">
              <w:rPr>
                <w:color w:val="000000"/>
                <w:szCs w:val="28"/>
                <w:shd w:val="clear" w:color="auto" w:fill="FFFFFF"/>
              </w:rPr>
              <w:t xml:space="preserve">постановлением Правительства Российской Федерации от 25.03.2015 №272 «Об утверждении требований к антитеррористической защищенности мест массового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2F18FA">
              <w:rPr>
                <w:color w:val="000000"/>
                <w:szCs w:val="28"/>
                <w:shd w:val="clear" w:color="auto" w:fill="FFFFFF"/>
              </w:rPr>
              <w:t xml:space="preserve">пребывания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2F18FA">
              <w:rPr>
                <w:color w:val="000000"/>
                <w:szCs w:val="28"/>
                <w:shd w:val="clear" w:color="auto" w:fill="FFFFFF"/>
              </w:rPr>
              <w:t xml:space="preserve">людей и объектов (территорий), подлежащих обязательной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2F18FA">
              <w:rPr>
                <w:color w:val="000000"/>
                <w:szCs w:val="28"/>
                <w:shd w:val="clear" w:color="auto" w:fill="FFFFFF"/>
              </w:rPr>
              <w:t>охране войсками национальной гвардии Российской Федерации, и форм паспортов безопасности таких мест и объектов (территорий</w:t>
            </w:r>
            <w:r w:rsidR="002054A1">
              <w:rPr>
                <w:color w:val="000000"/>
                <w:szCs w:val="28"/>
                <w:shd w:val="clear" w:color="auto" w:fill="FFFFFF"/>
              </w:rPr>
              <w:t>)</w:t>
            </w:r>
            <w:proofErr w:type="gramEnd"/>
          </w:p>
        </w:tc>
      </w:tr>
      <w:tr w:rsidR="00D3394D" w:rsidTr="002054A1">
        <w:tc>
          <w:tcPr>
            <w:tcW w:w="1965" w:type="dxa"/>
          </w:tcPr>
          <w:p w:rsidR="00D3394D" w:rsidRPr="00785A48" w:rsidRDefault="000B0AA5" w:rsidP="005851CD">
            <w:pPr>
              <w:tabs>
                <w:tab w:val="left" w:pos="567"/>
              </w:tabs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Площадь Ленина</w:t>
            </w:r>
          </w:p>
        </w:tc>
        <w:tc>
          <w:tcPr>
            <w:tcW w:w="2963" w:type="dxa"/>
          </w:tcPr>
          <w:p w:rsidR="00D3394D" w:rsidRPr="00785A48" w:rsidRDefault="000B0AA5" w:rsidP="005851CD">
            <w:pPr>
              <w:tabs>
                <w:tab w:val="left" w:pos="567"/>
              </w:tabs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Тамбовская область, Первомайский муниципальный округ, </w:t>
            </w:r>
            <w:proofErr w:type="spellStart"/>
            <w:r>
              <w:rPr>
                <w:szCs w:val="28"/>
                <w:lang w:eastAsia="ru-RU"/>
              </w:rPr>
              <w:t>р.п</w:t>
            </w:r>
            <w:proofErr w:type="gramStart"/>
            <w:r>
              <w:rPr>
                <w:szCs w:val="28"/>
                <w:lang w:eastAsia="ru-RU"/>
              </w:rPr>
              <w:t>.П</w:t>
            </w:r>
            <w:proofErr w:type="gramEnd"/>
            <w:r>
              <w:rPr>
                <w:szCs w:val="28"/>
                <w:lang w:eastAsia="ru-RU"/>
              </w:rPr>
              <w:t>ервомайский</w:t>
            </w:r>
            <w:proofErr w:type="spellEnd"/>
            <w:r>
              <w:rPr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Cs w:val="28"/>
                <w:lang w:eastAsia="ru-RU"/>
              </w:rPr>
              <w:t>пл.Ленина</w:t>
            </w:r>
            <w:proofErr w:type="spellEnd"/>
          </w:p>
        </w:tc>
        <w:tc>
          <w:tcPr>
            <w:tcW w:w="2551" w:type="dxa"/>
          </w:tcPr>
          <w:p w:rsidR="00D3394D" w:rsidRPr="00785A48" w:rsidRDefault="000B0AA5" w:rsidP="002054A1">
            <w:pPr>
              <w:tabs>
                <w:tab w:val="left" w:pos="567"/>
              </w:tabs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Администрация Первомайского муниципального округа</w:t>
            </w:r>
          </w:p>
        </w:tc>
        <w:tc>
          <w:tcPr>
            <w:tcW w:w="3119" w:type="dxa"/>
          </w:tcPr>
          <w:p w:rsidR="00D3394D" w:rsidRPr="00785A48" w:rsidRDefault="000B0AA5" w:rsidP="005851CD">
            <w:pPr>
              <w:suppressAutoHyphens w:val="0"/>
              <w:spacing w:before="100" w:beforeAutospacing="1" w:after="119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4755" w:type="dxa"/>
          </w:tcPr>
          <w:p w:rsidR="00D3394D" w:rsidRDefault="000B0AA5" w:rsidP="00C319C4">
            <w:pPr>
              <w:jc w:val="both"/>
            </w:pPr>
            <w:r>
              <w:t>Первомайский территориальный отдел управления по работе с территориями и благоустройству администрации округа</w:t>
            </w:r>
          </w:p>
        </w:tc>
      </w:tr>
    </w:tbl>
    <w:p w:rsidR="00180FA3" w:rsidRDefault="00180FA3"/>
    <w:sectPr w:rsidR="00180FA3" w:rsidSect="00956F4F">
      <w:headerReference w:type="default" r:id="rId7"/>
      <w:pgSz w:w="16838" w:h="11906" w:orient="landscape"/>
      <w:pgMar w:top="79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30" w:rsidRDefault="00704730" w:rsidP="00956F4F">
      <w:r>
        <w:separator/>
      </w:r>
    </w:p>
  </w:endnote>
  <w:endnote w:type="continuationSeparator" w:id="0">
    <w:p w:rsidR="00704730" w:rsidRDefault="00704730" w:rsidP="0095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30" w:rsidRDefault="00704730" w:rsidP="00956F4F">
      <w:r>
        <w:separator/>
      </w:r>
    </w:p>
  </w:footnote>
  <w:footnote w:type="continuationSeparator" w:id="0">
    <w:p w:rsidR="00704730" w:rsidRDefault="00704730" w:rsidP="0095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238470"/>
      <w:docPartObj>
        <w:docPartGallery w:val="Page Numbers (Top of Page)"/>
        <w:docPartUnique/>
      </w:docPartObj>
    </w:sdtPr>
    <w:sdtEndPr/>
    <w:sdtContent>
      <w:p w:rsidR="00956F4F" w:rsidRDefault="00956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94D">
          <w:rPr>
            <w:noProof/>
          </w:rPr>
          <w:t>4</w:t>
        </w:r>
        <w:r>
          <w:fldChar w:fldCharType="end"/>
        </w:r>
      </w:p>
    </w:sdtContent>
  </w:sdt>
  <w:p w:rsidR="00956F4F" w:rsidRDefault="00956F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C8"/>
    <w:rsid w:val="000B0AA5"/>
    <w:rsid w:val="000F4F5C"/>
    <w:rsid w:val="001023C8"/>
    <w:rsid w:val="00180FA3"/>
    <w:rsid w:val="002054A1"/>
    <w:rsid w:val="0023193D"/>
    <w:rsid w:val="004F3066"/>
    <w:rsid w:val="00513D2C"/>
    <w:rsid w:val="00603B91"/>
    <w:rsid w:val="00622A08"/>
    <w:rsid w:val="00704730"/>
    <w:rsid w:val="0078193C"/>
    <w:rsid w:val="007D7DB4"/>
    <w:rsid w:val="00956F4F"/>
    <w:rsid w:val="00A34B6E"/>
    <w:rsid w:val="00A804BC"/>
    <w:rsid w:val="00A9056D"/>
    <w:rsid w:val="00BC088B"/>
    <w:rsid w:val="00C319C4"/>
    <w:rsid w:val="00D3394D"/>
    <w:rsid w:val="00DF1E68"/>
    <w:rsid w:val="00E66615"/>
    <w:rsid w:val="00F76074"/>
    <w:rsid w:val="00F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FA3"/>
    <w:pPr>
      <w:suppressAutoHyphens w:val="0"/>
      <w:spacing w:before="100" w:beforeAutospacing="1" w:after="119"/>
    </w:pPr>
    <w:rPr>
      <w:sz w:val="24"/>
      <w:lang w:eastAsia="ru-RU"/>
    </w:rPr>
  </w:style>
  <w:style w:type="table" w:styleId="a4">
    <w:name w:val="Table Grid"/>
    <w:basedOn w:val="a1"/>
    <w:uiPriority w:val="59"/>
    <w:rsid w:val="0018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6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6F4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56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F4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319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9C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FA3"/>
    <w:pPr>
      <w:suppressAutoHyphens w:val="0"/>
      <w:spacing w:before="100" w:beforeAutospacing="1" w:after="119"/>
    </w:pPr>
    <w:rPr>
      <w:sz w:val="24"/>
      <w:lang w:eastAsia="ru-RU"/>
    </w:rPr>
  </w:style>
  <w:style w:type="table" w:styleId="a4">
    <w:name w:val="Table Grid"/>
    <w:basedOn w:val="a1"/>
    <w:uiPriority w:val="59"/>
    <w:rsid w:val="0018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6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6F4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56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F4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319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9C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2024-05-30T06:07:00Z</cp:lastPrinted>
  <dcterms:created xsi:type="dcterms:W3CDTF">2022-12-13T10:34:00Z</dcterms:created>
  <dcterms:modified xsi:type="dcterms:W3CDTF">2024-05-30T12:06:00Z</dcterms:modified>
</cp:coreProperties>
</file>