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ФИНАНСОВОЕ УПРАВЛЕНИЕ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АДМИНИСТРАЦИИ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ПЕРВОМАЙСКОГО МУНИЦИПАЛЬНОГО ОКРУГА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ТАМБОВСКОЙ ОБЛАСТИ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073DA0" w:rsidRDefault="00073DA0" w:rsidP="00073DA0">
      <w:pPr>
        <w:jc w:val="center"/>
      </w:pPr>
      <w:r>
        <w:t>ПРИКАЗ</w:t>
      </w:r>
    </w:p>
    <w:p w:rsidR="00073DA0" w:rsidRDefault="00073DA0" w:rsidP="00073DA0">
      <w:pPr>
        <w:tabs>
          <w:tab w:val="left" w:pos="3971"/>
        </w:tabs>
      </w:pPr>
      <w:r>
        <w:t xml:space="preserve">                                                   п. Первомайский</w:t>
      </w:r>
    </w:p>
    <w:p w:rsidR="00911EBE" w:rsidRDefault="00073DA0" w:rsidP="00073DA0">
      <w:pPr>
        <w:tabs>
          <w:tab w:val="left" w:pos="8319"/>
        </w:tabs>
      </w:pPr>
      <w:r>
        <w:t xml:space="preserve">«  </w:t>
      </w:r>
      <w:r w:rsidR="002935C7">
        <w:t>09</w:t>
      </w:r>
      <w:r>
        <w:t xml:space="preserve">   » </w:t>
      </w:r>
      <w:r w:rsidR="003F3A8C">
        <w:t xml:space="preserve"> января</w:t>
      </w:r>
      <w:r w:rsidR="00D511B6">
        <w:t xml:space="preserve"> </w:t>
      </w:r>
      <w:r>
        <w:t xml:space="preserve"> 202</w:t>
      </w:r>
      <w:r w:rsidR="003F3A8C">
        <w:t>4</w:t>
      </w:r>
      <w:r>
        <w:t>г</w:t>
      </w:r>
      <w:r>
        <w:tab/>
        <w:t>№</w:t>
      </w:r>
      <w:r w:rsidR="009D0724">
        <w:t xml:space="preserve"> 9</w:t>
      </w:r>
    </w:p>
    <w:p w:rsidR="0059147C" w:rsidRDefault="00911EBE" w:rsidP="00911EBE">
      <w:pPr>
        <w:tabs>
          <w:tab w:val="left" w:pos="851"/>
        </w:tabs>
        <w:jc w:val="both"/>
        <w:rPr>
          <w:szCs w:val="28"/>
        </w:rPr>
      </w:pPr>
      <w:r>
        <w:tab/>
      </w:r>
      <w:r w:rsidRPr="00911EBE">
        <w:rPr>
          <w:szCs w:val="28"/>
        </w:rPr>
        <w:t>Об</w:t>
      </w:r>
      <w:r>
        <w:rPr>
          <w:szCs w:val="28"/>
        </w:rPr>
        <w:t xml:space="preserve"> </w:t>
      </w:r>
      <w:r w:rsidRPr="00911EBE">
        <w:rPr>
          <w:szCs w:val="28"/>
        </w:rPr>
        <w:t>утверждении</w:t>
      </w:r>
      <w:r>
        <w:rPr>
          <w:szCs w:val="28"/>
        </w:rPr>
        <w:t xml:space="preserve"> </w:t>
      </w:r>
      <w:r w:rsidRPr="00911EBE">
        <w:rPr>
          <w:szCs w:val="28"/>
        </w:rPr>
        <w:t>порядка</w:t>
      </w:r>
      <w:r>
        <w:rPr>
          <w:szCs w:val="28"/>
        </w:rPr>
        <w:t xml:space="preserve"> </w:t>
      </w:r>
      <w:r w:rsidRPr="00911EBE">
        <w:rPr>
          <w:szCs w:val="28"/>
        </w:rPr>
        <w:t>составления и ведения сводной бюджетной росписи</w:t>
      </w:r>
      <w:r>
        <w:rPr>
          <w:szCs w:val="28"/>
        </w:rPr>
        <w:t xml:space="preserve"> </w:t>
      </w:r>
      <w:r w:rsidRPr="00911EBE">
        <w:rPr>
          <w:szCs w:val="28"/>
        </w:rPr>
        <w:t xml:space="preserve">бюджета </w:t>
      </w:r>
      <w:r>
        <w:rPr>
          <w:szCs w:val="28"/>
        </w:rPr>
        <w:t>Первомайского</w:t>
      </w:r>
      <w:r w:rsidRPr="00911EBE">
        <w:rPr>
          <w:szCs w:val="28"/>
        </w:rPr>
        <w:t xml:space="preserve"> муниципального округа </w:t>
      </w:r>
      <w:r>
        <w:rPr>
          <w:szCs w:val="28"/>
        </w:rPr>
        <w:t xml:space="preserve">Тамбовской </w:t>
      </w:r>
      <w:r w:rsidRPr="00911EBE">
        <w:rPr>
          <w:szCs w:val="28"/>
        </w:rPr>
        <w:t>области и бюджетных росписей главных распорядителей</w:t>
      </w:r>
      <w:r>
        <w:rPr>
          <w:szCs w:val="28"/>
        </w:rPr>
        <w:t xml:space="preserve"> (распорядителей)</w:t>
      </w:r>
      <w:r w:rsidRPr="00911EBE">
        <w:rPr>
          <w:szCs w:val="28"/>
        </w:rPr>
        <w:t xml:space="preserve"> средств бюджета </w:t>
      </w:r>
      <w:r>
        <w:rPr>
          <w:szCs w:val="28"/>
        </w:rPr>
        <w:t>Первомайского</w:t>
      </w:r>
      <w:r w:rsidRPr="00911EBE">
        <w:rPr>
          <w:szCs w:val="28"/>
        </w:rPr>
        <w:t xml:space="preserve"> муниципального округа </w:t>
      </w:r>
      <w:r>
        <w:rPr>
          <w:szCs w:val="28"/>
        </w:rPr>
        <w:t>Тамбовской области</w:t>
      </w:r>
    </w:p>
    <w:p w:rsidR="003F3A8C" w:rsidRDefault="003F3A8C" w:rsidP="003F3A8C">
      <w:pPr>
        <w:tabs>
          <w:tab w:val="left" w:pos="851"/>
        </w:tabs>
        <w:ind w:firstLine="851"/>
        <w:jc w:val="both"/>
        <w:rPr>
          <w:szCs w:val="28"/>
        </w:rPr>
      </w:pPr>
      <w:r w:rsidRPr="003F3A8C">
        <w:rPr>
          <w:szCs w:val="28"/>
        </w:rPr>
        <w:t>В соответствии с требованиями статьи 217, 2</w:t>
      </w:r>
      <w:r w:rsidR="00CF5410">
        <w:rPr>
          <w:szCs w:val="28"/>
        </w:rPr>
        <w:t>19</w:t>
      </w:r>
      <w:r w:rsidRPr="00CF5410">
        <w:rPr>
          <w:szCs w:val="28"/>
          <w:vertAlign w:val="superscript"/>
        </w:rPr>
        <w:t>1</w:t>
      </w:r>
      <w:r w:rsidRPr="003F3A8C">
        <w:rPr>
          <w:szCs w:val="28"/>
        </w:rPr>
        <w:t xml:space="preserve"> Бюджетного кодекса Российской</w:t>
      </w:r>
      <w:r>
        <w:rPr>
          <w:szCs w:val="28"/>
        </w:rPr>
        <w:t xml:space="preserve"> </w:t>
      </w:r>
      <w:r w:rsidR="00182A9A">
        <w:rPr>
          <w:szCs w:val="28"/>
        </w:rPr>
        <w:t xml:space="preserve">Федерации </w:t>
      </w:r>
      <w:r w:rsidRPr="003F3A8C">
        <w:rPr>
          <w:szCs w:val="28"/>
        </w:rPr>
        <w:t>ПРИКАЗЫВАЮ:</w:t>
      </w:r>
    </w:p>
    <w:p w:rsidR="00182A9A" w:rsidRDefault="003F3A8C" w:rsidP="00182A9A">
      <w:pPr>
        <w:tabs>
          <w:tab w:val="left" w:pos="851"/>
        </w:tabs>
        <w:spacing w:after="0"/>
        <w:ind w:firstLine="851"/>
        <w:jc w:val="both"/>
        <w:rPr>
          <w:szCs w:val="28"/>
        </w:rPr>
      </w:pPr>
      <w:r w:rsidRPr="003F3A8C">
        <w:rPr>
          <w:szCs w:val="28"/>
        </w:rPr>
        <w:t xml:space="preserve">1. Утвердить прилагаемый порядок составления и ведения </w:t>
      </w:r>
      <w:r w:rsidR="00182A9A" w:rsidRPr="00911EBE">
        <w:rPr>
          <w:szCs w:val="28"/>
        </w:rPr>
        <w:t>сводной бюджетной росписи</w:t>
      </w:r>
      <w:r w:rsidR="00182A9A">
        <w:rPr>
          <w:szCs w:val="28"/>
        </w:rPr>
        <w:t xml:space="preserve"> </w:t>
      </w:r>
      <w:r w:rsidR="00182A9A" w:rsidRPr="00911EBE">
        <w:rPr>
          <w:szCs w:val="28"/>
        </w:rPr>
        <w:t xml:space="preserve">бюджета </w:t>
      </w:r>
      <w:r w:rsidR="00182A9A">
        <w:rPr>
          <w:szCs w:val="28"/>
        </w:rPr>
        <w:t>Первомайского</w:t>
      </w:r>
      <w:r w:rsidR="00182A9A" w:rsidRPr="00911EBE">
        <w:rPr>
          <w:szCs w:val="28"/>
        </w:rPr>
        <w:t xml:space="preserve"> муниципального округа </w:t>
      </w:r>
      <w:r w:rsidR="00182A9A">
        <w:rPr>
          <w:szCs w:val="28"/>
        </w:rPr>
        <w:t xml:space="preserve">Тамбовской </w:t>
      </w:r>
      <w:r w:rsidR="00182A9A" w:rsidRPr="00911EBE">
        <w:rPr>
          <w:szCs w:val="28"/>
        </w:rPr>
        <w:t>области и бюджетных росписей главных распорядителей</w:t>
      </w:r>
      <w:r w:rsidR="00182A9A">
        <w:rPr>
          <w:szCs w:val="28"/>
        </w:rPr>
        <w:t xml:space="preserve"> (распорядителей)</w:t>
      </w:r>
      <w:r w:rsidR="00182A9A" w:rsidRPr="00911EBE">
        <w:rPr>
          <w:szCs w:val="28"/>
        </w:rPr>
        <w:t xml:space="preserve"> средств бюджета </w:t>
      </w:r>
      <w:r w:rsidR="00182A9A">
        <w:rPr>
          <w:szCs w:val="28"/>
        </w:rPr>
        <w:t>Первомайского</w:t>
      </w:r>
      <w:r w:rsidR="00182A9A" w:rsidRPr="00911EBE">
        <w:rPr>
          <w:szCs w:val="28"/>
        </w:rPr>
        <w:t xml:space="preserve"> муниципального округа </w:t>
      </w:r>
      <w:r w:rsidR="00182A9A">
        <w:rPr>
          <w:szCs w:val="28"/>
        </w:rPr>
        <w:t>Тамбовской области</w:t>
      </w:r>
      <w:r w:rsidR="00BB562A">
        <w:rPr>
          <w:szCs w:val="28"/>
        </w:rPr>
        <w:t xml:space="preserve"> (далее – Порядок) согласно приложению</w:t>
      </w:r>
      <w:r w:rsidRPr="003F3A8C">
        <w:rPr>
          <w:szCs w:val="28"/>
        </w:rPr>
        <w:t>.</w:t>
      </w:r>
    </w:p>
    <w:p w:rsidR="001E199D" w:rsidRDefault="003F3A8C" w:rsidP="00182A9A">
      <w:pPr>
        <w:tabs>
          <w:tab w:val="left" w:pos="851"/>
        </w:tabs>
        <w:spacing w:after="0"/>
        <w:ind w:firstLine="851"/>
        <w:jc w:val="both"/>
        <w:rPr>
          <w:szCs w:val="28"/>
        </w:rPr>
      </w:pPr>
      <w:r w:rsidRPr="003F3A8C">
        <w:rPr>
          <w:szCs w:val="28"/>
        </w:rPr>
        <w:t xml:space="preserve">2. </w:t>
      </w:r>
      <w:proofErr w:type="gramStart"/>
      <w:r w:rsidRPr="00BB562A">
        <w:rPr>
          <w:szCs w:val="28"/>
        </w:rPr>
        <w:t xml:space="preserve">Признать утратившим силу приказ финансового </w:t>
      </w:r>
      <w:r w:rsidR="0006441B" w:rsidRPr="00BB562A">
        <w:rPr>
          <w:szCs w:val="28"/>
        </w:rPr>
        <w:t>отдела администрации Первомайского района</w:t>
      </w:r>
      <w:r w:rsidR="001E199D">
        <w:rPr>
          <w:szCs w:val="28"/>
        </w:rPr>
        <w:t xml:space="preserve"> Тамбовской области</w:t>
      </w:r>
      <w:r w:rsidR="003D534E" w:rsidRPr="00BB562A">
        <w:rPr>
          <w:szCs w:val="28"/>
        </w:rPr>
        <w:t xml:space="preserve"> </w:t>
      </w:r>
      <w:r w:rsidR="00BB562A">
        <w:rPr>
          <w:szCs w:val="28"/>
        </w:rPr>
        <w:t xml:space="preserve">от </w:t>
      </w:r>
      <w:r w:rsidR="003D534E" w:rsidRPr="00BB562A">
        <w:rPr>
          <w:szCs w:val="28"/>
        </w:rPr>
        <w:t>31.12.2015 №78</w:t>
      </w:r>
      <w:r w:rsidRPr="00BB562A">
        <w:rPr>
          <w:szCs w:val="28"/>
        </w:rPr>
        <w:t xml:space="preserve"> </w:t>
      </w:r>
      <w:hyperlink r:id="rId9" w:history="1">
        <w:r w:rsidR="00BB562A" w:rsidRPr="00BB562A">
          <w:rPr>
            <w:rStyle w:val="a7"/>
            <w:color w:val="auto"/>
            <w:szCs w:val="28"/>
            <w:u w:val="none"/>
          </w:rPr>
          <w:t xml:space="preserve"> </w:t>
        </w:r>
        <w:r w:rsidR="00BB562A">
          <w:rPr>
            <w:rStyle w:val="a7"/>
            <w:color w:val="auto"/>
            <w:szCs w:val="28"/>
            <w:u w:val="none"/>
          </w:rPr>
          <w:t>«</w:t>
        </w:r>
        <w:r w:rsidR="00BB562A" w:rsidRPr="00BB562A">
          <w:rPr>
            <w:rStyle w:val="a7"/>
            <w:color w:val="auto"/>
            <w:szCs w:val="28"/>
            <w:u w:val="none"/>
          </w:rPr>
          <w:t>Об утверждении Порядка составления и ведения сводной бюджетной росписи бюджета Первомайского района и бюджетных росписей главных распорядителей средств бюджета Первомайского района (главных администраторов источников финансирования дефицита бюджета Первомайского</w:t>
        </w:r>
        <w:r w:rsidR="001E199D">
          <w:rPr>
            <w:rStyle w:val="a7"/>
            <w:color w:val="auto"/>
            <w:szCs w:val="28"/>
            <w:u w:val="none"/>
          </w:rPr>
          <w:t xml:space="preserve"> </w:t>
        </w:r>
        <w:r w:rsidR="00BB562A" w:rsidRPr="00BB562A">
          <w:rPr>
            <w:rStyle w:val="a7"/>
            <w:color w:val="auto"/>
            <w:szCs w:val="28"/>
            <w:u w:val="none"/>
          </w:rPr>
          <w:t>района»</w:t>
        </w:r>
      </w:hyperlink>
      <w:proofErr w:type="gramEnd"/>
    </w:p>
    <w:p w:rsidR="00495CFC" w:rsidRDefault="003F3A8C" w:rsidP="00182A9A">
      <w:pPr>
        <w:tabs>
          <w:tab w:val="left" w:pos="851"/>
        </w:tabs>
        <w:spacing w:after="0"/>
        <w:ind w:firstLine="851"/>
        <w:jc w:val="both"/>
      </w:pPr>
      <w:r w:rsidRPr="003F3A8C">
        <w:rPr>
          <w:szCs w:val="28"/>
        </w:rPr>
        <w:t xml:space="preserve">3. </w:t>
      </w:r>
      <w:r w:rsidR="00495CFC">
        <w:t xml:space="preserve">Настоящий приказ применяется, начиная с составления и ведения сводной бюджетной росписи бюджета </w:t>
      </w:r>
      <w:r w:rsidR="00495CFC">
        <w:rPr>
          <w:szCs w:val="28"/>
        </w:rPr>
        <w:t>Первомайского</w:t>
      </w:r>
      <w:r w:rsidR="00495CFC" w:rsidRPr="00911EBE">
        <w:rPr>
          <w:szCs w:val="28"/>
        </w:rPr>
        <w:t xml:space="preserve"> муниципального округа</w:t>
      </w:r>
      <w:r w:rsidR="00495CFC">
        <w:rPr>
          <w:szCs w:val="28"/>
        </w:rPr>
        <w:t xml:space="preserve"> Тамбовской </w:t>
      </w:r>
      <w:r w:rsidR="00495CFC" w:rsidRPr="00911EBE">
        <w:rPr>
          <w:szCs w:val="28"/>
        </w:rPr>
        <w:t>области</w:t>
      </w:r>
      <w:r w:rsidR="00495CFC">
        <w:rPr>
          <w:szCs w:val="28"/>
        </w:rPr>
        <w:t xml:space="preserve"> </w:t>
      </w:r>
      <w:r w:rsidR="00495CFC">
        <w:t>на 2024год.</w:t>
      </w:r>
    </w:p>
    <w:p w:rsidR="00EF1ADD" w:rsidRDefault="001E199D" w:rsidP="00495CFC">
      <w:pPr>
        <w:tabs>
          <w:tab w:val="left" w:pos="851"/>
        </w:tabs>
        <w:spacing w:after="0"/>
        <w:jc w:val="both"/>
        <w:rPr>
          <w:szCs w:val="28"/>
        </w:rPr>
      </w:pPr>
      <w:r>
        <w:rPr>
          <w:szCs w:val="28"/>
        </w:rPr>
        <w:t xml:space="preserve">           </w:t>
      </w:r>
      <w:r w:rsidR="003F3A8C" w:rsidRPr="003F3A8C">
        <w:rPr>
          <w:szCs w:val="28"/>
        </w:rPr>
        <w:t xml:space="preserve">4. </w:t>
      </w:r>
      <w:proofErr w:type="gramStart"/>
      <w:r w:rsidR="003F3A8C" w:rsidRPr="003F3A8C">
        <w:rPr>
          <w:szCs w:val="28"/>
        </w:rPr>
        <w:t>Контроль за</w:t>
      </w:r>
      <w:proofErr w:type="gramEnd"/>
      <w:r w:rsidR="003F3A8C" w:rsidRPr="003F3A8C">
        <w:rPr>
          <w:szCs w:val="28"/>
        </w:rPr>
        <w:t xml:space="preserve"> исполнением настоящего приказа оставляю за собой</w:t>
      </w:r>
      <w:r w:rsidR="0015051E">
        <w:rPr>
          <w:szCs w:val="28"/>
        </w:rPr>
        <w:t>.</w:t>
      </w:r>
    </w:p>
    <w:p w:rsidR="00EF1ADD" w:rsidRPr="00EF1ADD" w:rsidRDefault="00EF1ADD" w:rsidP="00EF1ADD">
      <w:pPr>
        <w:rPr>
          <w:szCs w:val="28"/>
        </w:rPr>
      </w:pPr>
    </w:p>
    <w:p w:rsidR="00EF1ADD" w:rsidRDefault="00EF1ADD" w:rsidP="00EF1ADD">
      <w:pPr>
        <w:rPr>
          <w:szCs w:val="28"/>
        </w:rPr>
      </w:pPr>
    </w:p>
    <w:p w:rsidR="00EF1ADD" w:rsidRDefault="00EF1ADD" w:rsidP="00EF1ADD">
      <w:pPr>
        <w:pStyle w:val="western"/>
        <w:spacing w:before="0" w:beforeAutospacing="0" w:after="0" w:afterAutospacing="0"/>
        <w:jc w:val="both"/>
      </w:pPr>
      <w:r>
        <w:t xml:space="preserve">Начальник финансового </w:t>
      </w:r>
      <w:r w:rsidR="003200E0">
        <w:t>управления</w:t>
      </w:r>
    </w:p>
    <w:p w:rsidR="003200E0" w:rsidRDefault="00EF1ADD" w:rsidP="00EF1ADD">
      <w:pPr>
        <w:autoSpaceDE w:val="0"/>
        <w:autoSpaceDN w:val="0"/>
        <w:adjustRightInd w:val="0"/>
        <w:spacing w:after="0" w:line="240" w:lineRule="exact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3200E0">
        <w:rPr>
          <w:szCs w:val="28"/>
        </w:rPr>
        <w:t>Первомайского</w:t>
      </w:r>
      <w:proofErr w:type="gramEnd"/>
    </w:p>
    <w:p w:rsidR="00EF1ADD" w:rsidRDefault="003200E0" w:rsidP="00EF1ADD">
      <w:pPr>
        <w:autoSpaceDE w:val="0"/>
        <w:autoSpaceDN w:val="0"/>
        <w:adjustRightInd w:val="0"/>
        <w:spacing w:after="0" w:line="240" w:lineRule="exact"/>
        <w:jc w:val="both"/>
        <w:rPr>
          <w:szCs w:val="28"/>
        </w:rPr>
      </w:pPr>
      <w:r>
        <w:rPr>
          <w:szCs w:val="28"/>
        </w:rPr>
        <w:t>муниципального округа</w:t>
      </w:r>
      <w:r w:rsidR="000B4D7D">
        <w:rPr>
          <w:szCs w:val="28"/>
        </w:rPr>
        <w:t xml:space="preserve"> </w:t>
      </w:r>
      <w:r w:rsidR="00EF1ADD">
        <w:rPr>
          <w:szCs w:val="28"/>
        </w:rPr>
        <w:t xml:space="preserve">                                    </w:t>
      </w:r>
      <w:r w:rsidR="000B4D7D">
        <w:rPr>
          <w:szCs w:val="28"/>
        </w:rPr>
        <w:t xml:space="preserve">     </w:t>
      </w:r>
      <w:r w:rsidR="00EF1ADD">
        <w:rPr>
          <w:szCs w:val="28"/>
        </w:rPr>
        <w:t xml:space="preserve">                        Н. Н. Моисеева</w:t>
      </w:r>
    </w:p>
    <w:p w:rsidR="003F3A8C" w:rsidRDefault="003F3A8C" w:rsidP="00EF1ADD">
      <w:pPr>
        <w:rPr>
          <w:szCs w:val="28"/>
        </w:rPr>
      </w:pPr>
    </w:p>
    <w:p w:rsidR="00D511B6" w:rsidRPr="00D511B6" w:rsidRDefault="00D511B6" w:rsidP="00E177A6">
      <w:pPr>
        <w:spacing w:after="0" w:line="240" w:lineRule="auto"/>
        <w:ind w:left="4248"/>
        <w:jc w:val="center"/>
        <w:rPr>
          <w:szCs w:val="28"/>
        </w:rPr>
      </w:pPr>
      <w:r w:rsidRPr="00D511B6">
        <w:rPr>
          <w:szCs w:val="28"/>
        </w:rPr>
        <w:lastRenderedPageBreak/>
        <w:t>УТВЕРЖДЕН</w:t>
      </w:r>
    </w:p>
    <w:p w:rsidR="00D511B6" w:rsidRPr="00D511B6" w:rsidRDefault="00D511B6" w:rsidP="00E177A6">
      <w:pPr>
        <w:spacing w:after="0" w:line="240" w:lineRule="auto"/>
        <w:ind w:left="4248"/>
        <w:jc w:val="center"/>
        <w:rPr>
          <w:szCs w:val="28"/>
        </w:rPr>
      </w:pPr>
      <w:r w:rsidRPr="00D511B6">
        <w:rPr>
          <w:szCs w:val="28"/>
        </w:rPr>
        <w:t>приказом начальника финансового</w:t>
      </w:r>
    </w:p>
    <w:p w:rsidR="00C163E6" w:rsidRDefault="00C163E6" w:rsidP="00E177A6">
      <w:pPr>
        <w:spacing w:after="0" w:line="240" w:lineRule="auto"/>
        <w:ind w:left="4248"/>
        <w:jc w:val="center"/>
        <w:rPr>
          <w:szCs w:val="28"/>
        </w:rPr>
      </w:pPr>
      <w:r>
        <w:rPr>
          <w:szCs w:val="28"/>
        </w:rPr>
        <w:t>управления</w:t>
      </w:r>
      <w:r w:rsidR="00D511B6" w:rsidRPr="00D511B6">
        <w:rPr>
          <w:szCs w:val="28"/>
        </w:rPr>
        <w:t xml:space="preserve"> администрации </w:t>
      </w:r>
      <w:r>
        <w:rPr>
          <w:szCs w:val="28"/>
        </w:rPr>
        <w:t>Первомайского</w:t>
      </w:r>
    </w:p>
    <w:p w:rsidR="00C163E6" w:rsidRDefault="00C163E6" w:rsidP="00E177A6">
      <w:pPr>
        <w:spacing w:after="0" w:line="240" w:lineRule="auto"/>
        <w:ind w:left="4248"/>
        <w:jc w:val="center"/>
        <w:rPr>
          <w:szCs w:val="28"/>
        </w:rPr>
      </w:pPr>
      <w:r>
        <w:rPr>
          <w:szCs w:val="28"/>
        </w:rPr>
        <w:t>муниципального округа</w:t>
      </w:r>
    </w:p>
    <w:p w:rsidR="00D511B6" w:rsidRPr="00D511B6" w:rsidRDefault="00D511B6" w:rsidP="00E177A6">
      <w:pPr>
        <w:spacing w:after="0" w:line="240" w:lineRule="auto"/>
        <w:ind w:left="4248"/>
        <w:jc w:val="center"/>
        <w:rPr>
          <w:szCs w:val="28"/>
        </w:rPr>
      </w:pPr>
      <w:r w:rsidRPr="00D511B6">
        <w:rPr>
          <w:szCs w:val="28"/>
        </w:rPr>
        <w:t>от</w:t>
      </w:r>
      <w:r w:rsidR="00C163E6">
        <w:rPr>
          <w:szCs w:val="28"/>
        </w:rPr>
        <w:t xml:space="preserve">     09</w:t>
      </w:r>
      <w:r w:rsidRPr="00D511B6">
        <w:rPr>
          <w:szCs w:val="28"/>
        </w:rPr>
        <w:t>.0</w:t>
      </w:r>
      <w:r w:rsidR="00C163E6">
        <w:rPr>
          <w:szCs w:val="28"/>
        </w:rPr>
        <w:t>1</w:t>
      </w:r>
      <w:r w:rsidRPr="00D511B6">
        <w:rPr>
          <w:szCs w:val="28"/>
        </w:rPr>
        <w:t>.202</w:t>
      </w:r>
      <w:r w:rsidR="00C163E6">
        <w:rPr>
          <w:szCs w:val="28"/>
        </w:rPr>
        <w:t>4</w:t>
      </w:r>
      <w:r w:rsidRPr="00D511B6">
        <w:rPr>
          <w:szCs w:val="28"/>
        </w:rPr>
        <w:t xml:space="preserve">  №</w:t>
      </w:r>
      <w:r w:rsidR="009D0724">
        <w:rPr>
          <w:szCs w:val="28"/>
        </w:rPr>
        <w:t xml:space="preserve"> 9</w:t>
      </w:r>
      <w:bookmarkStart w:id="0" w:name="_GoBack"/>
      <w:bookmarkEnd w:id="0"/>
    </w:p>
    <w:p w:rsidR="00D511B6" w:rsidRPr="00D511B6" w:rsidRDefault="00D511B6" w:rsidP="00D511B6">
      <w:pPr>
        <w:pStyle w:val="3"/>
        <w:rPr>
          <w:sz w:val="28"/>
          <w:szCs w:val="28"/>
        </w:rPr>
      </w:pPr>
      <w:r w:rsidRPr="00D511B6">
        <w:rPr>
          <w:sz w:val="28"/>
          <w:szCs w:val="28"/>
        </w:rPr>
        <w:t xml:space="preserve">                                                           </w:t>
      </w:r>
    </w:p>
    <w:p w:rsidR="00D511B6" w:rsidRPr="00D511B6" w:rsidRDefault="00D511B6" w:rsidP="00D511B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>ПОРЯДОК</w:t>
      </w:r>
    </w:p>
    <w:p w:rsidR="005C24B9" w:rsidRPr="005C24B9" w:rsidRDefault="005C24B9" w:rsidP="005C24B9">
      <w:pPr>
        <w:tabs>
          <w:tab w:val="left" w:pos="851"/>
        </w:tabs>
        <w:jc w:val="center"/>
        <w:rPr>
          <w:b/>
          <w:szCs w:val="28"/>
        </w:rPr>
      </w:pPr>
      <w:r w:rsidRPr="005C24B9">
        <w:rPr>
          <w:b/>
          <w:szCs w:val="28"/>
        </w:rPr>
        <w:t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</w:t>
      </w:r>
    </w:p>
    <w:p w:rsidR="00D511B6" w:rsidRPr="00D511B6" w:rsidRDefault="00D511B6" w:rsidP="00D511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12A34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712A34" w:rsidRPr="00712A34">
        <w:rPr>
          <w:rFonts w:ascii="Times New Roman" w:hAnsi="Times New Roman" w:cs="Times New Roman"/>
          <w:b w:val="0"/>
          <w:sz w:val="28"/>
          <w:szCs w:val="28"/>
        </w:rPr>
        <w:t xml:space="preserve">составления и ведения сводной бюджетной росписи бюджета Первомайского муниципального округа Тамбовской области и бюджетных росписей главных распорядителей (распорядителей) средств бюджета Первомайского муниципального округа Тамбовской области (далее – Порядок) </w:t>
      </w:r>
      <w:r w:rsidRPr="00712A34">
        <w:rPr>
          <w:rFonts w:ascii="Times New Roman" w:hAnsi="Times New Roman" w:cs="Times New Roman"/>
          <w:b w:val="0"/>
          <w:sz w:val="28"/>
          <w:szCs w:val="28"/>
        </w:rPr>
        <w:t xml:space="preserve"> разработан в соответствии с пунктом 1 статьи 217 и пунктом 1 статьи 219.1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 в целях организации исполнения бюджета </w:t>
      </w:r>
      <w:r w:rsidR="00712A34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по расходам и источникам финансирования дефицита бюджета </w:t>
      </w:r>
      <w:r w:rsidR="00712A34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proofErr w:type="gramEnd"/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определяет правила составления и ведения сводной бюджетной росписи бюджета </w:t>
      </w:r>
      <w:r w:rsidR="00712A34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(далее сводная роспись) и бюджетных росписей главных распорядителей (распорядителей) средств бюджета </w:t>
      </w:r>
      <w:r w:rsidR="00712A34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(далее – бюджетная роспись).</w:t>
      </w:r>
    </w:p>
    <w:p w:rsidR="00D511B6" w:rsidRPr="00D511B6" w:rsidRDefault="00D511B6" w:rsidP="00D511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11B6" w:rsidRPr="00D511B6" w:rsidRDefault="00D511B6" w:rsidP="00D511B6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1. Сводная роспись, </w:t>
      </w:r>
    </w:p>
    <w:p w:rsidR="00D511B6" w:rsidRPr="00D511B6" w:rsidRDefault="00D511B6" w:rsidP="00D511B6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>порядок ее составления и утверждения</w:t>
      </w:r>
    </w:p>
    <w:p w:rsidR="00D511B6" w:rsidRPr="00D511B6" w:rsidRDefault="00D511B6" w:rsidP="00D511B6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511B6" w:rsidRPr="00D511B6" w:rsidRDefault="00D511B6" w:rsidP="00D511B6">
      <w:pPr>
        <w:pStyle w:val="ConsPlusTitle"/>
        <w:widowControl/>
        <w:ind w:firstLine="851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1.1 Сводная роспись на финансовый год и на плановый период составляется финансовым </w:t>
      </w:r>
      <w:r w:rsidR="003B1F84">
        <w:rPr>
          <w:rFonts w:ascii="Times New Roman" w:hAnsi="Times New Roman" w:cs="Times New Roman"/>
          <w:b w:val="0"/>
          <w:sz w:val="28"/>
          <w:szCs w:val="28"/>
        </w:rPr>
        <w:t>управлением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Первомайского </w:t>
      </w:r>
      <w:r w:rsidR="003B1F84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3B1F84">
        <w:rPr>
          <w:rFonts w:ascii="Times New Roman" w:hAnsi="Times New Roman" w:cs="Times New Roman"/>
          <w:b w:val="0"/>
          <w:sz w:val="28"/>
          <w:szCs w:val="28"/>
        </w:rPr>
        <w:t>Управление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) на основании решения о бюджете </w:t>
      </w:r>
      <w:r w:rsidR="00784C6F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на очередной финансовый год и на плановый период (далее – решение о бюджете) по форме согласно приложению </w:t>
      </w:r>
      <w:r w:rsidRPr="00644C89">
        <w:rPr>
          <w:rFonts w:ascii="Times New Roman" w:hAnsi="Times New Roman" w:cs="Times New Roman"/>
          <w:b w:val="0"/>
          <w:sz w:val="28"/>
          <w:szCs w:val="28"/>
        </w:rPr>
        <w:t>№ 1</w:t>
      </w:r>
      <w:r w:rsidRPr="00D511B6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Порядку и включает в себя:</w:t>
      </w:r>
    </w:p>
    <w:p w:rsidR="00D511B6" w:rsidRPr="00D511B6" w:rsidRDefault="00D511B6" w:rsidP="00D5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бюджета </w:t>
      </w:r>
      <w:r w:rsidR="006F5AED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 в разрезе главных распорядителей средств бюджета </w:t>
      </w:r>
      <w:r w:rsidR="006F5AED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 xml:space="preserve"> (далее – главные распорядители), разделов, подразделов, целевых статей, групп и подгрупп </w:t>
      </w:r>
      <w:proofErr w:type="gramStart"/>
      <w:r w:rsidRPr="00D511B6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бюджета </w:t>
      </w:r>
      <w:r w:rsidR="006F5AE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D511B6">
        <w:rPr>
          <w:rFonts w:ascii="Times New Roman" w:hAnsi="Times New Roman" w:cs="Times New Roman"/>
          <w:sz w:val="28"/>
          <w:szCs w:val="28"/>
        </w:rPr>
        <w:t>;</w:t>
      </w:r>
    </w:p>
    <w:p w:rsidR="00D511B6" w:rsidRPr="00D511B6" w:rsidRDefault="00D511B6" w:rsidP="00D511B6">
      <w:pPr>
        <w:pStyle w:val="ConsPlusNormal"/>
        <w:widowControl/>
        <w:spacing w:before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</w:t>
      </w:r>
      <w:r w:rsidR="00BF5C07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 в разрезе </w:t>
      </w:r>
      <w:proofErr w:type="gramStart"/>
      <w:r w:rsidRPr="00D511B6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D511B6">
        <w:rPr>
          <w:rFonts w:ascii="Times New Roman" w:hAnsi="Times New Roman" w:cs="Times New Roman"/>
          <w:sz w:val="28"/>
          <w:szCs w:val="28"/>
        </w:rPr>
        <w:t xml:space="preserve"> бюджетов, кроме операций по управлению остатками средств на едином счете по учету средств бюджета </w:t>
      </w:r>
      <w:r w:rsidR="00BF5C07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>.</w:t>
      </w: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1.2. Сводная  роспись утверждается руководителем </w:t>
      </w:r>
      <w:r w:rsidR="00F32ED1">
        <w:rPr>
          <w:rFonts w:ascii="Times New Roman" w:hAnsi="Times New Roman" w:cs="Times New Roman"/>
          <w:sz w:val="28"/>
          <w:szCs w:val="28"/>
        </w:rPr>
        <w:t>Управления</w:t>
      </w:r>
      <w:r w:rsidRPr="00D511B6">
        <w:rPr>
          <w:rFonts w:ascii="Times New Roman" w:hAnsi="Times New Roman" w:cs="Times New Roman"/>
          <w:sz w:val="28"/>
          <w:szCs w:val="28"/>
        </w:rPr>
        <w:t>.</w:t>
      </w: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lastRenderedPageBreak/>
        <w:t xml:space="preserve"> Утверждение показателей сводной росписи в связи с принятием решения о бюджете осуществляется по форме, согласно приложению № 1 к настоящему Порядку.</w:t>
      </w: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утвержденные показатели сводной росписи на очередной год и плановый период оформляется справкой об изменении сводной росписи бюджета </w:t>
      </w:r>
      <w:r w:rsidR="00862CD5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 xml:space="preserve"> на финансовый год и на плановый период по форме согласно приложению  </w:t>
      </w:r>
      <w:r w:rsidRPr="00644C89">
        <w:rPr>
          <w:rFonts w:ascii="Times New Roman" w:hAnsi="Times New Roman" w:cs="Times New Roman"/>
          <w:sz w:val="28"/>
          <w:szCs w:val="28"/>
        </w:rPr>
        <w:t>№ 2</w:t>
      </w:r>
      <w:r w:rsidRPr="00D511B6">
        <w:rPr>
          <w:rFonts w:ascii="Times New Roman" w:hAnsi="Times New Roman" w:cs="Times New Roman"/>
          <w:sz w:val="28"/>
          <w:szCs w:val="28"/>
        </w:rPr>
        <w:t xml:space="preserve"> к настоящему Порядку (далее – справка об изменении сводной росписи согласно приложению  № 2)</w:t>
      </w: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1.3. Утвержденные показатели сводной росписи должны соответствовать решению о бюджете </w:t>
      </w:r>
      <w:r w:rsidR="00071B1E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>.</w:t>
      </w:r>
    </w:p>
    <w:p w:rsidR="00D511B6" w:rsidRPr="00D511B6" w:rsidRDefault="00D511B6" w:rsidP="00D5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B6" w:rsidRPr="00D511B6" w:rsidRDefault="00D511B6" w:rsidP="00D511B6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2. Бюджетные ассигнования и лимиты бюджетных обязательств </w:t>
      </w:r>
    </w:p>
    <w:p w:rsidR="00D511B6" w:rsidRDefault="00D511B6" w:rsidP="00644C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2.1. Лимиты бюджетных обязательств формируются в разрезе главных распорядителей, разделов, подразделов, целевых статей, групп, подгрупп и элементов </w:t>
      </w:r>
      <w:proofErr w:type="gramStart"/>
      <w:r w:rsidRPr="00D511B6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бюджета </w:t>
      </w:r>
      <w:r w:rsidR="009D4B3E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D511B6">
        <w:rPr>
          <w:rFonts w:ascii="Times New Roman" w:hAnsi="Times New Roman" w:cs="Times New Roman"/>
          <w:sz w:val="28"/>
          <w:szCs w:val="28"/>
        </w:rPr>
        <w:t>.</w:t>
      </w:r>
    </w:p>
    <w:p w:rsidR="00644C89" w:rsidRPr="00644C89" w:rsidRDefault="00644C89" w:rsidP="00644C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C89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обязательств, формируемые за счет целевых средств из федерального бюджета и за счет собственных средств, предусмотренных в целях обеспечения </w:t>
      </w:r>
      <w:proofErr w:type="spellStart"/>
      <w:r w:rsidRPr="00644C8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44C89">
        <w:rPr>
          <w:rFonts w:ascii="Times New Roman" w:hAnsi="Times New Roman" w:cs="Times New Roman"/>
          <w:sz w:val="28"/>
          <w:szCs w:val="28"/>
        </w:rPr>
        <w:t xml:space="preserve"> к федеральным средствам, дополняются аналитическими кодами, используемыми Федеральным казначейством в целях санкционирования операций с целевыми расходами в текущем финансовом году (далее - коды цели).</w:t>
      </w: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2.2. Руководитель </w:t>
      </w:r>
      <w:r w:rsidR="009D4B3E">
        <w:rPr>
          <w:rFonts w:ascii="Times New Roman" w:hAnsi="Times New Roman" w:cs="Times New Roman"/>
          <w:sz w:val="28"/>
          <w:szCs w:val="28"/>
        </w:rPr>
        <w:t>Управления</w:t>
      </w:r>
      <w:r w:rsidRPr="00D511B6"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показателей сводной росписи утверждает:</w:t>
      </w:r>
    </w:p>
    <w:p w:rsidR="00D511B6" w:rsidRPr="00644C89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получателям средств бюджета </w:t>
      </w:r>
      <w:r w:rsidR="009D4B3E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D511B6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D511B6">
        <w:rPr>
          <w:rFonts w:ascii="Times New Roman" w:hAnsi="Times New Roman" w:cs="Times New Roman"/>
          <w:b/>
          <w:sz w:val="28"/>
          <w:szCs w:val="28"/>
        </w:rPr>
        <w:t>–</w:t>
      </w:r>
      <w:r w:rsidRPr="00D511B6">
        <w:rPr>
          <w:rFonts w:ascii="Times New Roman" w:hAnsi="Times New Roman" w:cs="Times New Roman"/>
          <w:sz w:val="28"/>
          <w:szCs w:val="28"/>
        </w:rPr>
        <w:t xml:space="preserve"> получатели) на очередной финансовый год и плановый период по форме согласно приложению </w:t>
      </w:r>
      <w:r w:rsidRPr="00644C89">
        <w:rPr>
          <w:rFonts w:ascii="Times New Roman" w:hAnsi="Times New Roman" w:cs="Times New Roman"/>
          <w:sz w:val="28"/>
          <w:szCs w:val="28"/>
        </w:rPr>
        <w:t>№ 3 к настоящему Порядку;</w:t>
      </w: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C89">
        <w:rPr>
          <w:rFonts w:ascii="Times New Roman" w:hAnsi="Times New Roman" w:cs="Times New Roman"/>
          <w:sz w:val="28"/>
          <w:szCs w:val="28"/>
        </w:rPr>
        <w:t xml:space="preserve">изменение утвержденных лимитов бюджетных обязательств на очередной финансовый год и плановый период по форме согласно приложению № </w:t>
      </w:r>
      <w:r w:rsidR="009D4B3E" w:rsidRPr="00644C89">
        <w:rPr>
          <w:rFonts w:ascii="Times New Roman" w:hAnsi="Times New Roman" w:cs="Times New Roman"/>
          <w:sz w:val="28"/>
          <w:szCs w:val="28"/>
        </w:rPr>
        <w:t>2</w:t>
      </w:r>
      <w:r w:rsidRPr="00644C89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Pr="00D511B6">
        <w:rPr>
          <w:rFonts w:ascii="Times New Roman" w:hAnsi="Times New Roman" w:cs="Times New Roman"/>
          <w:sz w:val="28"/>
          <w:szCs w:val="28"/>
        </w:rPr>
        <w:t xml:space="preserve">му Порядку. </w:t>
      </w:r>
    </w:p>
    <w:p w:rsidR="00D511B6" w:rsidRPr="00D511B6" w:rsidRDefault="00D511B6" w:rsidP="00D5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2.3. Лимиты бюджетных обязательств по расходам на исполнение публичных нормативных обязательств не утверждаются. Руководитель </w:t>
      </w:r>
      <w:r w:rsidR="0061152B">
        <w:rPr>
          <w:rFonts w:ascii="Times New Roman" w:hAnsi="Times New Roman" w:cs="Times New Roman"/>
          <w:sz w:val="28"/>
          <w:szCs w:val="28"/>
        </w:rPr>
        <w:t>управления</w:t>
      </w:r>
      <w:r w:rsidRPr="00D511B6">
        <w:rPr>
          <w:rFonts w:ascii="Times New Roman" w:hAnsi="Times New Roman" w:cs="Times New Roman"/>
          <w:sz w:val="28"/>
          <w:szCs w:val="28"/>
        </w:rPr>
        <w:t xml:space="preserve"> подписывает бюджетные ассигнования на исполнение публичных нормативных обязательств на финансовый год и на плановый период по форме согласно приложению </w:t>
      </w:r>
      <w:r w:rsidRPr="00644C89">
        <w:rPr>
          <w:rFonts w:ascii="Times New Roman" w:hAnsi="Times New Roman" w:cs="Times New Roman"/>
          <w:sz w:val="28"/>
          <w:szCs w:val="28"/>
        </w:rPr>
        <w:t xml:space="preserve">№ </w:t>
      </w:r>
      <w:r w:rsidR="0061152B" w:rsidRPr="00644C89">
        <w:rPr>
          <w:rFonts w:ascii="Times New Roman" w:hAnsi="Times New Roman" w:cs="Times New Roman"/>
          <w:sz w:val="28"/>
          <w:szCs w:val="28"/>
        </w:rPr>
        <w:t>4</w:t>
      </w:r>
      <w:r w:rsidRPr="00D511B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511B6" w:rsidRPr="00D511B6" w:rsidRDefault="00D511B6" w:rsidP="00D5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2.4. </w:t>
      </w:r>
      <w:r w:rsidR="00AC0F61">
        <w:rPr>
          <w:rFonts w:ascii="Times New Roman" w:hAnsi="Times New Roman" w:cs="Times New Roman"/>
          <w:sz w:val="28"/>
          <w:szCs w:val="28"/>
        </w:rPr>
        <w:t>Управление</w:t>
      </w:r>
      <w:r w:rsidRPr="00D511B6">
        <w:rPr>
          <w:rFonts w:ascii="Times New Roman" w:hAnsi="Times New Roman" w:cs="Times New Roman"/>
          <w:sz w:val="28"/>
          <w:szCs w:val="28"/>
        </w:rPr>
        <w:t xml:space="preserve"> формирует Перечень публичных нормативных обязательств, подлежащих исполнению за счет бюджета </w:t>
      </w:r>
      <w:r w:rsidR="00AC0F61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период, по форме согласно приложению </w:t>
      </w:r>
      <w:r w:rsidRPr="00644C89">
        <w:rPr>
          <w:rFonts w:ascii="Times New Roman" w:hAnsi="Times New Roman" w:cs="Times New Roman"/>
          <w:sz w:val="28"/>
          <w:szCs w:val="28"/>
        </w:rPr>
        <w:t xml:space="preserve">№ </w:t>
      </w:r>
      <w:r w:rsidR="00AC0F61" w:rsidRPr="00644C89">
        <w:rPr>
          <w:rFonts w:ascii="Times New Roman" w:hAnsi="Times New Roman" w:cs="Times New Roman"/>
          <w:sz w:val="28"/>
          <w:szCs w:val="28"/>
        </w:rPr>
        <w:t>5</w:t>
      </w:r>
      <w:r w:rsidRPr="00D511B6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D511B6" w:rsidRPr="00D511B6" w:rsidRDefault="00D511B6" w:rsidP="00D5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B6" w:rsidRPr="00D511B6" w:rsidRDefault="00D511B6" w:rsidP="00D511B6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1B6">
        <w:rPr>
          <w:rFonts w:ascii="Times New Roman" w:hAnsi="Times New Roman" w:cs="Times New Roman"/>
          <w:b/>
          <w:sz w:val="28"/>
          <w:szCs w:val="28"/>
        </w:rPr>
        <w:t>3. Доведение показателей сводной росписи, бюджетных</w:t>
      </w:r>
    </w:p>
    <w:p w:rsidR="00D511B6" w:rsidRPr="00D511B6" w:rsidRDefault="00D511B6" w:rsidP="00D511B6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1B6">
        <w:rPr>
          <w:rFonts w:ascii="Times New Roman" w:hAnsi="Times New Roman" w:cs="Times New Roman"/>
          <w:b/>
          <w:sz w:val="28"/>
          <w:szCs w:val="28"/>
        </w:rPr>
        <w:t xml:space="preserve"> ассигнований, лимитов бюджетных обязательств до получателей, главных администраторов </w:t>
      </w:r>
      <w:proofErr w:type="gramStart"/>
      <w:r w:rsidRPr="00D511B6">
        <w:rPr>
          <w:rFonts w:ascii="Times New Roman" w:hAnsi="Times New Roman" w:cs="Times New Roman"/>
          <w:b/>
          <w:sz w:val="28"/>
          <w:szCs w:val="28"/>
        </w:rPr>
        <w:t xml:space="preserve">источников финансирования дефицита бюджета </w:t>
      </w:r>
      <w:r w:rsidR="00CB0991">
        <w:rPr>
          <w:rFonts w:ascii="Times New Roman" w:hAnsi="Times New Roman" w:cs="Times New Roman"/>
          <w:b/>
          <w:sz w:val="28"/>
          <w:szCs w:val="28"/>
        </w:rPr>
        <w:t>округа</w:t>
      </w:r>
      <w:proofErr w:type="gramEnd"/>
    </w:p>
    <w:p w:rsidR="00D511B6" w:rsidRPr="00D511B6" w:rsidRDefault="00D511B6" w:rsidP="00D511B6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1B6" w:rsidRPr="00D511B6" w:rsidRDefault="00D511B6" w:rsidP="00D511B6">
      <w:pPr>
        <w:pStyle w:val="ConsPlusNormal"/>
        <w:widowControl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7E0E0E">
        <w:rPr>
          <w:rFonts w:ascii="Times New Roman" w:hAnsi="Times New Roman" w:cs="Times New Roman"/>
          <w:sz w:val="28"/>
          <w:szCs w:val="28"/>
        </w:rPr>
        <w:t>Управление</w:t>
      </w:r>
      <w:r w:rsidRPr="00D511B6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утверждения сводной росписи доводит до получателей, главных администраторов источников финансирования дефицита бюджета </w:t>
      </w:r>
      <w:r w:rsidR="007E0E0E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 xml:space="preserve"> (далее -  главные администраторы источников) на бумажном носителе лимиты бюджетных обязательств по соответствующему получателю, </w:t>
      </w:r>
      <w:r w:rsidR="00995E38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Pr="00D511B6"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D511B6" w:rsidRPr="00D511B6" w:rsidRDefault="00D511B6" w:rsidP="00D511B6">
      <w:pPr>
        <w:pStyle w:val="ConsPlusNormal"/>
        <w:widowControl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995E38">
        <w:rPr>
          <w:rFonts w:ascii="Times New Roman" w:hAnsi="Times New Roman" w:cs="Times New Roman"/>
          <w:sz w:val="28"/>
          <w:szCs w:val="28"/>
        </w:rPr>
        <w:t>Управление</w:t>
      </w:r>
      <w:r w:rsidRPr="00D511B6">
        <w:rPr>
          <w:rFonts w:ascii="Times New Roman" w:hAnsi="Times New Roman" w:cs="Times New Roman"/>
          <w:sz w:val="28"/>
          <w:szCs w:val="28"/>
        </w:rPr>
        <w:t xml:space="preserve"> обеспечивает формирование в программном комплексе «Бюджет-Смарт» бюджетных ассигнований на исполнение публичных нормативных обязательств, лимитов бюджетных обязательств на очередной финансовый год и на плановый период, бюджетных ассигнований по источникам формирования дефицита и передает их в Управление федерального казначейства по Тамбовской области (далее – УФК по Тамбовской области) в электронном виде для доведения до главных распорядителей, главных администраторов источников финансирования дефицита бюджета</w:t>
      </w:r>
      <w:proofErr w:type="gramEnd"/>
      <w:r w:rsidRPr="00D511B6">
        <w:rPr>
          <w:rFonts w:ascii="Times New Roman" w:hAnsi="Times New Roman" w:cs="Times New Roman"/>
          <w:sz w:val="28"/>
          <w:szCs w:val="28"/>
        </w:rPr>
        <w:t xml:space="preserve"> </w:t>
      </w:r>
      <w:r w:rsidR="00995E38">
        <w:rPr>
          <w:rFonts w:ascii="Times New Roman" w:hAnsi="Times New Roman" w:cs="Times New Roman"/>
          <w:sz w:val="28"/>
          <w:szCs w:val="28"/>
        </w:rPr>
        <w:t>округа</w:t>
      </w:r>
      <w:r w:rsidRPr="00D511B6">
        <w:rPr>
          <w:rFonts w:ascii="Times New Roman" w:hAnsi="Times New Roman" w:cs="Times New Roman"/>
          <w:sz w:val="28"/>
          <w:szCs w:val="28"/>
        </w:rPr>
        <w:t xml:space="preserve"> (далее – главные администраторы источников).</w:t>
      </w:r>
    </w:p>
    <w:p w:rsidR="00D511B6" w:rsidRPr="00D511B6" w:rsidRDefault="00D511B6" w:rsidP="00D511B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511B6" w:rsidRPr="00D511B6" w:rsidRDefault="00D511B6" w:rsidP="00D511B6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11B6">
        <w:rPr>
          <w:rFonts w:ascii="Times New Roman" w:hAnsi="Times New Roman" w:cs="Times New Roman"/>
          <w:b/>
          <w:sz w:val="28"/>
          <w:szCs w:val="28"/>
        </w:rPr>
        <w:t xml:space="preserve">4. Ведение сводной росписи и </w:t>
      </w:r>
    </w:p>
    <w:p w:rsidR="00D511B6" w:rsidRPr="00D511B6" w:rsidRDefault="00D511B6" w:rsidP="00D511B6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11B6">
        <w:rPr>
          <w:rFonts w:ascii="Times New Roman" w:hAnsi="Times New Roman" w:cs="Times New Roman"/>
          <w:b/>
          <w:sz w:val="28"/>
          <w:szCs w:val="28"/>
        </w:rPr>
        <w:t>изменение лимитов бюджетных обязательств</w:t>
      </w:r>
    </w:p>
    <w:p w:rsidR="00D511B6" w:rsidRPr="00D511B6" w:rsidRDefault="00D511B6" w:rsidP="00D511B6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511B6" w:rsidRPr="00D511B6" w:rsidRDefault="00D511B6" w:rsidP="00D511B6">
      <w:pPr>
        <w:pStyle w:val="a8"/>
        <w:numPr>
          <w:ilvl w:val="0"/>
          <w:numId w:val="1"/>
        </w:numPr>
        <w:tabs>
          <w:tab w:val="left" w:pos="1479"/>
        </w:tabs>
        <w:spacing w:line="322" w:lineRule="exact"/>
        <w:ind w:left="20" w:right="20" w:firstLine="700"/>
        <w:contextualSpacing w:val="0"/>
        <w:jc w:val="both"/>
        <w:rPr>
          <w:vanish/>
          <w:sz w:val="28"/>
          <w:szCs w:val="28"/>
        </w:rPr>
      </w:pPr>
    </w:p>
    <w:p w:rsidR="00D511B6" w:rsidRPr="00D511B6" w:rsidRDefault="00D511B6" w:rsidP="00D511B6">
      <w:pPr>
        <w:pStyle w:val="a8"/>
        <w:numPr>
          <w:ilvl w:val="0"/>
          <w:numId w:val="1"/>
        </w:numPr>
        <w:tabs>
          <w:tab w:val="left" w:pos="1479"/>
        </w:tabs>
        <w:spacing w:line="322" w:lineRule="exact"/>
        <w:ind w:left="20" w:right="20" w:firstLine="700"/>
        <w:contextualSpacing w:val="0"/>
        <w:jc w:val="both"/>
        <w:rPr>
          <w:vanish/>
          <w:sz w:val="28"/>
          <w:szCs w:val="28"/>
        </w:rPr>
      </w:pPr>
    </w:p>
    <w:p w:rsidR="00D511B6" w:rsidRPr="00D511B6" w:rsidRDefault="00D511B6" w:rsidP="00D511B6">
      <w:pPr>
        <w:pStyle w:val="a8"/>
        <w:numPr>
          <w:ilvl w:val="0"/>
          <w:numId w:val="1"/>
        </w:numPr>
        <w:tabs>
          <w:tab w:val="left" w:pos="1479"/>
        </w:tabs>
        <w:spacing w:line="322" w:lineRule="exact"/>
        <w:ind w:left="20" w:right="20" w:firstLine="700"/>
        <w:contextualSpacing w:val="0"/>
        <w:jc w:val="both"/>
        <w:rPr>
          <w:vanish/>
          <w:sz w:val="28"/>
          <w:szCs w:val="28"/>
        </w:rPr>
      </w:pPr>
    </w:p>
    <w:p w:rsidR="00D511B6" w:rsidRPr="00D511B6" w:rsidRDefault="00D511B6" w:rsidP="00D511B6">
      <w:pPr>
        <w:pStyle w:val="a8"/>
        <w:numPr>
          <w:ilvl w:val="0"/>
          <w:numId w:val="1"/>
        </w:numPr>
        <w:tabs>
          <w:tab w:val="left" w:pos="1479"/>
        </w:tabs>
        <w:spacing w:line="322" w:lineRule="exact"/>
        <w:ind w:left="20" w:right="20" w:firstLine="700"/>
        <w:contextualSpacing w:val="0"/>
        <w:jc w:val="both"/>
        <w:rPr>
          <w:vanish/>
          <w:sz w:val="28"/>
          <w:szCs w:val="28"/>
        </w:rPr>
      </w:pPr>
    </w:p>
    <w:p w:rsidR="00D511B6" w:rsidRPr="00D511B6" w:rsidRDefault="00D511B6" w:rsidP="00D511B6">
      <w:pPr>
        <w:pStyle w:val="1"/>
        <w:numPr>
          <w:ilvl w:val="1"/>
          <w:numId w:val="1"/>
        </w:numPr>
        <w:shd w:val="clear" w:color="auto" w:fill="auto"/>
        <w:tabs>
          <w:tab w:val="left" w:pos="1479"/>
        </w:tabs>
        <w:spacing w:after="0"/>
        <w:ind w:left="20" w:right="2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Ведение сводной росписи и изменение лимитов бюджетных обязательств осуществляет </w:t>
      </w:r>
      <w:r w:rsidR="009E4189">
        <w:rPr>
          <w:rFonts w:cs="Times New Roman"/>
          <w:sz w:val="28"/>
          <w:szCs w:val="28"/>
        </w:rPr>
        <w:t>Управлением</w:t>
      </w:r>
      <w:r w:rsidRPr="00D511B6">
        <w:rPr>
          <w:rFonts w:cs="Times New Roman"/>
          <w:sz w:val="28"/>
          <w:szCs w:val="28"/>
        </w:rPr>
        <w:t xml:space="preserve">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D511B6" w:rsidRPr="00D511B6" w:rsidRDefault="00D511B6" w:rsidP="00D511B6">
      <w:pPr>
        <w:pStyle w:val="1"/>
        <w:numPr>
          <w:ilvl w:val="1"/>
          <w:numId w:val="1"/>
        </w:numPr>
        <w:shd w:val="clear" w:color="auto" w:fill="auto"/>
        <w:tabs>
          <w:tab w:val="left" w:pos="1474"/>
        </w:tabs>
        <w:spacing w:after="0"/>
        <w:ind w:left="20" w:right="2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Изменения, внесенные в сводную роспись, лимиты бюджетных обязательств, утверждаются руководителем  </w:t>
      </w:r>
      <w:r w:rsidR="009E4189">
        <w:rPr>
          <w:rFonts w:cs="Times New Roman"/>
          <w:sz w:val="28"/>
          <w:szCs w:val="28"/>
        </w:rPr>
        <w:t>Управления</w:t>
      </w:r>
      <w:r w:rsidRPr="00D511B6">
        <w:rPr>
          <w:rFonts w:cs="Times New Roman"/>
          <w:sz w:val="28"/>
          <w:szCs w:val="28"/>
        </w:rPr>
        <w:t>.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2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Изменение сводной росписи и лимитов бюджетных обязательств осуществляется </w:t>
      </w:r>
      <w:r w:rsidR="009E4189">
        <w:rPr>
          <w:rFonts w:cs="Times New Roman"/>
          <w:sz w:val="28"/>
          <w:szCs w:val="28"/>
        </w:rPr>
        <w:t>управлением</w:t>
      </w:r>
      <w:r w:rsidRPr="00D511B6">
        <w:rPr>
          <w:rFonts w:cs="Times New Roman"/>
          <w:sz w:val="28"/>
          <w:szCs w:val="28"/>
        </w:rPr>
        <w:t>: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>в связи с принятием Решения о бюджете;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proofErr w:type="gramStart"/>
      <w:r w:rsidRPr="00D511B6">
        <w:rPr>
          <w:rFonts w:cs="Times New Roman"/>
          <w:sz w:val="28"/>
          <w:szCs w:val="28"/>
        </w:rPr>
        <w:t>в связи с принятием Решения о внесении изменений в Решение о бюджете</w:t>
      </w:r>
      <w:proofErr w:type="gramEnd"/>
      <w:r w:rsidRPr="00D511B6">
        <w:rPr>
          <w:rFonts w:cs="Times New Roman"/>
          <w:sz w:val="28"/>
          <w:szCs w:val="28"/>
        </w:rPr>
        <w:t>;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 в соответствии с дополнительными основаниями, установленными в пункте 3 статьи 217 Бюджетного кодекса Российской Федерации и в Решении о бюджете.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4.3. Изменение сводной росписи и лимитов бюджетных обязательств по основаниям, указанным в пункте 4.2 настоящего Порядка, осуществляется </w:t>
      </w:r>
      <w:r w:rsidR="008029C6">
        <w:rPr>
          <w:rFonts w:cs="Times New Roman"/>
          <w:sz w:val="28"/>
          <w:szCs w:val="28"/>
        </w:rPr>
        <w:t>Управлением</w:t>
      </w:r>
      <w:r w:rsidRPr="00D511B6">
        <w:rPr>
          <w:rFonts w:cs="Times New Roman"/>
          <w:sz w:val="28"/>
          <w:szCs w:val="28"/>
        </w:rPr>
        <w:t xml:space="preserve"> на основании предложений, поступивших от главных распорядителей, главных администраторов источников, в следующем порядке.</w:t>
      </w:r>
    </w:p>
    <w:p w:rsidR="00D511B6" w:rsidRPr="00D511B6" w:rsidRDefault="00D511B6" w:rsidP="00D511B6">
      <w:pPr>
        <w:pStyle w:val="1"/>
        <w:numPr>
          <w:ilvl w:val="0"/>
          <w:numId w:val="2"/>
        </w:numPr>
        <w:shd w:val="clear" w:color="auto" w:fill="auto"/>
        <w:tabs>
          <w:tab w:val="left" w:pos="1681"/>
        </w:tabs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Главные распорядители, главные администраторы источников направляют в </w:t>
      </w:r>
      <w:r w:rsidR="00944529">
        <w:rPr>
          <w:rFonts w:cs="Times New Roman"/>
          <w:sz w:val="28"/>
          <w:szCs w:val="28"/>
        </w:rPr>
        <w:t>Управление</w:t>
      </w:r>
      <w:r w:rsidRPr="00D511B6">
        <w:rPr>
          <w:rFonts w:cs="Times New Roman"/>
          <w:sz w:val="28"/>
          <w:szCs w:val="28"/>
        </w:rPr>
        <w:t xml:space="preserve"> обращение об изменении сводной росписи и лимитов бюджетных обязательств с обоснованием предлагаемых изменений и приложением справок об изменении сводной росписи и лимитов бюджетных обязательств в одном экземпляре на бумажном носителе: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при изменении бюджетных ассигнований на исполнение публичных нормативных обязательств и лимитов бюджетных обязательств составляется </w:t>
      </w:r>
      <w:r w:rsidRPr="00D511B6">
        <w:rPr>
          <w:rFonts w:cs="Times New Roman"/>
          <w:sz w:val="28"/>
          <w:szCs w:val="28"/>
        </w:rPr>
        <w:lastRenderedPageBreak/>
        <w:t xml:space="preserve">справка по форме согласно приложению </w:t>
      </w:r>
      <w:r w:rsidRPr="007206AC">
        <w:rPr>
          <w:rFonts w:cs="Times New Roman"/>
          <w:sz w:val="28"/>
          <w:szCs w:val="28"/>
        </w:rPr>
        <w:t xml:space="preserve">№ </w:t>
      </w:r>
      <w:r w:rsidR="00F97103" w:rsidRPr="007206AC">
        <w:rPr>
          <w:rFonts w:cs="Times New Roman"/>
          <w:sz w:val="28"/>
          <w:szCs w:val="28"/>
        </w:rPr>
        <w:t>2</w:t>
      </w:r>
      <w:r w:rsidRPr="00D511B6">
        <w:rPr>
          <w:rFonts w:cs="Times New Roman"/>
          <w:sz w:val="28"/>
          <w:szCs w:val="28"/>
        </w:rPr>
        <w:t xml:space="preserve"> к настоящему Порядку в разрезе разделов, подразделов, целевых статей, групп, подгрупп и элементов </w:t>
      </w:r>
      <w:proofErr w:type="gramStart"/>
      <w:r w:rsidRPr="00D511B6">
        <w:rPr>
          <w:rFonts w:cs="Times New Roman"/>
          <w:sz w:val="28"/>
          <w:szCs w:val="28"/>
        </w:rPr>
        <w:t xml:space="preserve">видов расходов классификации расходов бюджета </w:t>
      </w:r>
      <w:r w:rsidR="00944529">
        <w:rPr>
          <w:rFonts w:cs="Times New Roman"/>
          <w:sz w:val="28"/>
          <w:szCs w:val="28"/>
        </w:rPr>
        <w:t>округа</w:t>
      </w:r>
      <w:proofErr w:type="gramEnd"/>
      <w:r w:rsidRPr="00D511B6">
        <w:rPr>
          <w:rFonts w:cs="Times New Roman"/>
          <w:sz w:val="28"/>
          <w:szCs w:val="28"/>
        </w:rPr>
        <w:t>;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при изменении бюджетных ассигнований по источникам финансирования дефицита - справка по форме согласно приложению № </w:t>
      </w:r>
      <w:r w:rsidR="00F97103">
        <w:rPr>
          <w:rFonts w:cs="Times New Roman"/>
          <w:sz w:val="28"/>
          <w:szCs w:val="28"/>
        </w:rPr>
        <w:t>6</w:t>
      </w:r>
      <w:r w:rsidRPr="00D511B6">
        <w:rPr>
          <w:rFonts w:cs="Times New Roman"/>
          <w:sz w:val="28"/>
          <w:szCs w:val="28"/>
        </w:rPr>
        <w:t xml:space="preserve"> к настоящему Порядку в разрезе </w:t>
      </w:r>
      <w:proofErr w:type="gramStart"/>
      <w:r w:rsidRPr="00D511B6">
        <w:rPr>
          <w:rFonts w:cs="Times New Roman"/>
          <w:sz w:val="28"/>
          <w:szCs w:val="28"/>
        </w:rPr>
        <w:t>кодов классификации источников финансирования дефицитов бюджетов</w:t>
      </w:r>
      <w:proofErr w:type="gramEnd"/>
      <w:r w:rsidRPr="00D511B6">
        <w:rPr>
          <w:rFonts w:cs="Times New Roman"/>
          <w:sz w:val="28"/>
          <w:szCs w:val="28"/>
        </w:rPr>
        <w:t>.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>По уменьшаемым бюджетным ассигнованиям главные распорядители указывают причины образования экономии, обосновывают необходимость направления экономии на предлагаемые цели и принимают письменное обязательство о недопущении образования кредиторской задолженности.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В соответствии с пунктом 3 статьи 217 Бюджетного кодекса Российской Федерации уменьшение бюджетных ассигнований, предусмотренных на исполнение публичных нормативных обязательств и обслуживание муниципального долга Первомайского </w:t>
      </w:r>
      <w:r w:rsidR="00365509">
        <w:rPr>
          <w:rFonts w:cs="Times New Roman"/>
          <w:sz w:val="28"/>
          <w:szCs w:val="28"/>
        </w:rPr>
        <w:t>муниципального округа</w:t>
      </w:r>
      <w:r w:rsidRPr="00D511B6">
        <w:rPr>
          <w:rFonts w:cs="Times New Roman"/>
          <w:sz w:val="28"/>
          <w:szCs w:val="28"/>
        </w:rPr>
        <w:t>, для увеличения иных бюджетных ассигнований без внесения изменений в Решение о бюджете не допускается.</w:t>
      </w:r>
    </w:p>
    <w:p w:rsidR="00D511B6" w:rsidRPr="00D511B6" w:rsidRDefault="006A537B" w:rsidP="00D511B6">
      <w:pPr>
        <w:pStyle w:val="1"/>
        <w:numPr>
          <w:ilvl w:val="0"/>
          <w:numId w:val="2"/>
        </w:numPr>
        <w:shd w:val="clear" w:color="auto" w:fill="auto"/>
        <w:tabs>
          <w:tab w:val="left" w:pos="1436"/>
        </w:tabs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Управление</w:t>
      </w:r>
      <w:r w:rsidR="00D511B6" w:rsidRPr="00D511B6">
        <w:rPr>
          <w:rFonts w:cs="Times New Roman"/>
          <w:sz w:val="28"/>
          <w:szCs w:val="28"/>
        </w:rPr>
        <w:t xml:space="preserve"> в течение трех рабочих дней со дня получения от главного распорядителя, главного администратора источников полного пакета документов на внесение изменений в сводную роспись и лимиты бюджетных обязательств осуществляют: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>контроль соответствия вносимых изменений бюджетному законодательству Российской Федерации, показателям сводной росписи, лимитам бюджетных обязательств, требованиям настоящего Порядка;</w:t>
      </w:r>
    </w:p>
    <w:p w:rsidR="00D511B6" w:rsidRPr="00D511B6" w:rsidRDefault="00D511B6" w:rsidP="00D511B6">
      <w:pPr>
        <w:pStyle w:val="1"/>
        <w:numPr>
          <w:ilvl w:val="0"/>
          <w:numId w:val="2"/>
        </w:numPr>
        <w:shd w:val="clear" w:color="auto" w:fill="auto"/>
        <w:tabs>
          <w:tab w:val="left" w:pos="1431"/>
        </w:tabs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В случае отклонения предлагаемых изменений сводной росписи и лимитов бюджетных обязательств </w:t>
      </w:r>
      <w:r w:rsidR="006A537B">
        <w:rPr>
          <w:rFonts w:cs="Times New Roman"/>
          <w:sz w:val="28"/>
          <w:szCs w:val="28"/>
        </w:rPr>
        <w:t>Управление</w:t>
      </w:r>
      <w:r w:rsidRPr="00D511B6">
        <w:rPr>
          <w:rFonts w:cs="Times New Roman"/>
          <w:sz w:val="28"/>
          <w:szCs w:val="28"/>
        </w:rPr>
        <w:t xml:space="preserve"> возвращает главному распорядителю, главному администратору источников с сопроводительным письмом весь пакет документов без исполнения с указанием причины их отклонения.</w:t>
      </w:r>
    </w:p>
    <w:p w:rsidR="00D511B6" w:rsidRPr="00D511B6" w:rsidRDefault="00D511B6" w:rsidP="00D511B6">
      <w:pPr>
        <w:pStyle w:val="1"/>
        <w:numPr>
          <w:ilvl w:val="0"/>
          <w:numId w:val="2"/>
        </w:numPr>
        <w:shd w:val="clear" w:color="auto" w:fill="auto"/>
        <w:tabs>
          <w:tab w:val="left" w:pos="1436"/>
        </w:tabs>
        <w:spacing w:after="0"/>
        <w:ind w:left="20" w:right="40" w:firstLine="70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>При прохождении контроля, указанного в подпункте 4.3.2 пакета документов в двухдневный срок выполняется изменения в сводную роспись и лимиты бюджетных обязательств.</w:t>
      </w:r>
    </w:p>
    <w:p w:rsidR="00D511B6" w:rsidRPr="00D511B6" w:rsidRDefault="00D511B6" w:rsidP="00D511B6">
      <w:pPr>
        <w:pStyle w:val="1"/>
        <w:numPr>
          <w:ilvl w:val="1"/>
          <w:numId w:val="2"/>
        </w:numPr>
        <w:shd w:val="clear" w:color="auto" w:fill="auto"/>
        <w:tabs>
          <w:tab w:val="left" w:pos="1431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В течение пяти рабочих дней после дня утверждения изменений сводной росписи и лимитов бюджетных обязательств </w:t>
      </w:r>
      <w:r w:rsidR="009A7380">
        <w:rPr>
          <w:rFonts w:cs="Times New Roman"/>
          <w:sz w:val="28"/>
          <w:szCs w:val="28"/>
        </w:rPr>
        <w:t>управление</w:t>
      </w:r>
      <w:r w:rsidRPr="00D511B6">
        <w:rPr>
          <w:rFonts w:cs="Times New Roman"/>
          <w:sz w:val="28"/>
          <w:szCs w:val="28"/>
        </w:rPr>
        <w:t xml:space="preserve"> обеспечивает доведение главным распорядителям, главным администраторам источников изменений по бюджетным ассигнованиям на исполнение публичных нормативных обязательств, лимитам бюджетных обязательств и бюджетными ассигнованиями по источникам финансирования дефицита;</w:t>
      </w:r>
    </w:p>
    <w:p w:rsidR="00D511B6" w:rsidRPr="00D511B6" w:rsidRDefault="00D511B6" w:rsidP="00D511B6">
      <w:pPr>
        <w:pStyle w:val="1"/>
        <w:numPr>
          <w:ilvl w:val="1"/>
          <w:numId w:val="2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proofErr w:type="gramStart"/>
      <w:r w:rsidRPr="00D511B6">
        <w:rPr>
          <w:rFonts w:cs="Times New Roman"/>
          <w:sz w:val="28"/>
          <w:szCs w:val="28"/>
        </w:rPr>
        <w:t xml:space="preserve">В течение одного рабочего дня после дня принятия Решения о внесении изменений в Решение о бюджете главные распорядители, главные администраторы источников в соответствии с требованиями пункта 4.3.1 настоящего Порядка направляют в </w:t>
      </w:r>
      <w:r w:rsidR="009A7380">
        <w:rPr>
          <w:rFonts w:cs="Times New Roman"/>
          <w:sz w:val="28"/>
          <w:szCs w:val="28"/>
        </w:rPr>
        <w:t>Управление</w:t>
      </w:r>
      <w:r w:rsidRPr="00D511B6">
        <w:rPr>
          <w:rFonts w:cs="Times New Roman"/>
          <w:sz w:val="28"/>
          <w:szCs w:val="28"/>
        </w:rPr>
        <w:t xml:space="preserve"> обращение об изменении сводной росписи и лимитов бюджетных обязательств в связи с принятием Решения о внесении изменений в Решение о бюджете.</w:t>
      </w:r>
      <w:proofErr w:type="gramEnd"/>
    </w:p>
    <w:p w:rsidR="00D511B6" w:rsidRPr="00D511B6" w:rsidRDefault="009A7380" w:rsidP="00D511B6">
      <w:pPr>
        <w:pStyle w:val="1"/>
        <w:shd w:val="clear" w:color="auto" w:fill="auto"/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Управление</w:t>
      </w:r>
      <w:r w:rsidR="00D511B6" w:rsidRPr="00D511B6">
        <w:rPr>
          <w:rFonts w:cs="Times New Roman"/>
          <w:sz w:val="28"/>
          <w:szCs w:val="28"/>
        </w:rPr>
        <w:t>, руководствуясь подпунктами 4.3.2 - 4.3.4 и пунктом 4.4 настоящего Порядка, вносит изменения в сводную роспись и лимиты бюджетных обязательств.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proofErr w:type="gramStart"/>
      <w:r w:rsidRPr="00D511B6">
        <w:rPr>
          <w:rFonts w:cs="Times New Roman"/>
          <w:sz w:val="28"/>
          <w:szCs w:val="28"/>
        </w:rPr>
        <w:t>В течение десяти рабочих дней со дня принятия решения о внесении изменений в Решение о бюджете</w:t>
      </w:r>
      <w:proofErr w:type="gramEnd"/>
      <w:r w:rsidRPr="00D511B6">
        <w:rPr>
          <w:rFonts w:cs="Times New Roman"/>
          <w:sz w:val="28"/>
          <w:szCs w:val="28"/>
        </w:rPr>
        <w:t xml:space="preserve"> </w:t>
      </w:r>
      <w:r w:rsidR="00282B1E">
        <w:rPr>
          <w:rFonts w:cs="Times New Roman"/>
          <w:sz w:val="28"/>
          <w:szCs w:val="28"/>
        </w:rPr>
        <w:t>Управление</w:t>
      </w:r>
      <w:r w:rsidRPr="00D511B6">
        <w:rPr>
          <w:rFonts w:cs="Times New Roman"/>
          <w:sz w:val="28"/>
          <w:szCs w:val="28"/>
        </w:rPr>
        <w:t xml:space="preserve"> формирует справку об изменении сводной росписи согласно приложению № 2.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Справка об изменении сводной росписи согласно приложению № 2 утверждается начальником </w:t>
      </w:r>
      <w:r w:rsidR="00282B1E">
        <w:rPr>
          <w:rFonts w:cs="Times New Roman"/>
          <w:sz w:val="28"/>
          <w:szCs w:val="28"/>
        </w:rPr>
        <w:t>Управления</w:t>
      </w:r>
      <w:r w:rsidRPr="00D511B6">
        <w:rPr>
          <w:rFonts w:cs="Times New Roman"/>
          <w:sz w:val="28"/>
          <w:szCs w:val="28"/>
        </w:rPr>
        <w:t>.</w:t>
      </w:r>
    </w:p>
    <w:p w:rsidR="00D511B6" w:rsidRPr="00D511B6" w:rsidRDefault="00D511B6" w:rsidP="00D511B6">
      <w:pPr>
        <w:pStyle w:val="1"/>
        <w:numPr>
          <w:ilvl w:val="1"/>
          <w:numId w:val="2"/>
        </w:numPr>
        <w:shd w:val="clear" w:color="auto" w:fill="auto"/>
        <w:tabs>
          <w:tab w:val="left" w:pos="1426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Изменение сводной росписи и лимитов бюджетных обязательств осуществляется </w:t>
      </w:r>
      <w:r w:rsidR="00A34F75">
        <w:rPr>
          <w:rFonts w:cs="Times New Roman"/>
          <w:sz w:val="28"/>
          <w:szCs w:val="28"/>
        </w:rPr>
        <w:t>Управлением</w:t>
      </w:r>
      <w:r w:rsidRPr="00D511B6">
        <w:rPr>
          <w:rFonts w:cs="Times New Roman"/>
          <w:sz w:val="28"/>
          <w:szCs w:val="28"/>
        </w:rPr>
        <w:t xml:space="preserve"> с учетом следующих особенностей:</w:t>
      </w:r>
    </w:p>
    <w:p w:rsidR="00D511B6" w:rsidRPr="00D511B6" w:rsidRDefault="00D511B6" w:rsidP="00D511B6">
      <w:pPr>
        <w:pStyle w:val="1"/>
        <w:numPr>
          <w:ilvl w:val="2"/>
          <w:numId w:val="2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proofErr w:type="gramStart"/>
      <w:r w:rsidRPr="00D511B6">
        <w:rPr>
          <w:rFonts w:cs="Times New Roman"/>
          <w:sz w:val="28"/>
          <w:szCs w:val="28"/>
        </w:rPr>
        <w:t>Изменение  сводной росписи и лимитов бюджетных обязательств на суммы остатков средств федерального бюджета и  бюджета области по состоянию на 1 января текущего финансового года, образовавшихся в связи с неполным использованием бюджетных ассигнований в отчетном финансовом году, и направляемых в текущем финансовом году по целевому назначению, осуществляется на основании Уведомлений по расчетам между бюджетами (ф.0504817), подтверждающих потребность в направлении указанных</w:t>
      </w:r>
      <w:proofErr w:type="gramEnd"/>
      <w:r w:rsidRPr="00D511B6">
        <w:rPr>
          <w:rFonts w:cs="Times New Roman"/>
          <w:sz w:val="28"/>
          <w:szCs w:val="28"/>
        </w:rPr>
        <w:t xml:space="preserve"> средств </w:t>
      </w:r>
      <w:proofErr w:type="gramStart"/>
      <w:r w:rsidRPr="00D511B6">
        <w:rPr>
          <w:rFonts w:cs="Times New Roman"/>
          <w:sz w:val="28"/>
          <w:szCs w:val="28"/>
        </w:rPr>
        <w:t>на те</w:t>
      </w:r>
      <w:proofErr w:type="gramEnd"/>
      <w:r w:rsidRPr="00D511B6">
        <w:rPr>
          <w:rFonts w:cs="Times New Roman"/>
          <w:sz w:val="28"/>
          <w:szCs w:val="28"/>
        </w:rPr>
        <w:t xml:space="preserve"> же цели.</w:t>
      </w:r>
    </w:p>
    <w:p w:rsidR="00D511B6" w:rsidRPr="00D511B6" w:rsidRDefault="00D511B6" w:rsidP="00D511B6">
      <w:pPr>
        <w:pStyle w:val="1"/>
        <w:numPr>
          <w:ilvl w:val="2"/>
          <w:numId w:val="2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группам, подгруппам и элементам </w:t>
      </w:r>
      <w:proofErr w:type="gramStart"/>
      <w:r w:rsidRPr="00D511B6">
        <w:rPr>
          <w:rFonts w:cs="Times New Roman"/>
          <w:sz w:val="28"/>
          <w:szCs w:val="28"/>
        </w:rPr>
        <w:t xml:space="preserve">видов  расходов  классификации  расходов бюджета </w:t>
      </w:r>
      <w:r w:rsidR="000647C2">
        <w:rPr>
          <w:rFonts w:cs="Times New Roman"/>
          <w:sz w:val="28"/>
          <w:szCs w:val="28"/>
        </w:rPr>
        <w:t>округа</w:t>
      </w:r>
      <w:proofErr w:type="gramEnd"/>
      <w:r w:rsidRPr="00D511B6">
        <w:rPr>
          <w:rFonts w:cs="Times New Roman"/>
          <w:sz w:val="28"/>
          <w:szCs w:val="28"/>
        </w:rPr>
        <w:t xml:space="preserve"> за счет сложившейся экономии по использованию бюджетных ассигнований, учитываются условия, предусмотренные подпунктом 4.3.1 настоящего Порядка.</w:t>
      </w:r>
    </w:p>
    <w:p w:rsidR="00D511B6" w:rsidRPr="00D511B6" w:rsidRDefault="00D511B6" w:rsidP="00D511B6">
      <w:pPr>
        <w:pStyle w:val="1"/>
        <w:numPr>
          <w:ilvl w:val="2"/>
          <w:numId w:val="2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proofErr w:type="gramStart"/>
      <w:r w:rsidRPr="00D511B6">
        <w:rPr>
          <w:rFonts w:cs="Times New Roman"/>
          <w:sz w:val="28"/>
          <w:szCs w:val="28"/>
        </w:rPr>
        <w:t xml:space="preserve">При изменении сводной росписи и лимитов бюджетных обязательств в связи с изменением функций и полномочий главных распорядителей (распорядителей), получателей бюджетных средств одновременно с документами, перечисленными в подпункте 4.3.1 настоящего Порядка, в случае передачи полномочий (функций) между главными распорядителями представляется Акт приемки-передачи бюджетных ассигнований, лимитов бюджетных обязательств участников бюджетного процесса по форме согласно приложению </w:t>
      </w:r>
      <w:r w:rsidRPr="007206AC">
        <w:rPr>
          <w:rFonts w:cs="Times New Roman"/>
          <w:sz w:val="28"/>
          <w:szCs w:val="28"/>
        </w:rPr>
        <w:t xml:space="preserve">№ </w:t>
      </w:r>
      <w:r w:rsidR="000647C2" w:rsidRPr="007206AC">
        <w:rPr>
          <w:rFonts w:cs="Times New Roman"/>
          <w:sz w:val="28"/>
          <w:szCs w:val="28"/>
        </w:rPr>
        <w:t>7</w:t>
      </w:r>
      <w:r w:rsidRPr="007206AC">
        <w:rPr>
          <w:rFonts w:cs="Times New Roman"/>
          <w:sz w:val="28"/>
          <w:szCs w:val="28"/>
        </w:rPr>
        <w:t xml:space="preserve"> к</w:t>
      </w:r>
      <w:r w:rsidRPr="00D511B6">
        <w:rPr>
          <w:rFonts w:cs="Times New Roman"/>
          <w:sz w:val="28"/>
          <w:szCs w:val="28"/>
        </w:rPr>
        <w:t xml:space="preserve"> настоящему Порядку, с указанием передаваемых</w:t>
      </w:r>
      <w:proofErr w:type="gramEnd"/>
      <w:r w:rsidRPr="00D511B6">
        <w:rPr>
          <w:rFonts w:cs="Times New Roman"/>
          <w:sz w:val="28"/>
          <w:szCs w:val="28"/>
        </w:rPr>
        <w:t xml:space="preserve"> сумм лимитов бюджетных обязательств и сумм бюджетных ассигнований в разрезе кодов бюджетной классификации расходов бюджета</w:t>
      </w:r>
      <w:r w:rsidR="000647C2">
        <w:rPr>
          <w:rFonts w:cs="Times New Roman"/>
          <w:sz w:val="28"/>
          <w:szCs w:val="28"/>
        </w:rPr>
        <w:t xml:space="preserve"> округа</w:t>
      </w:r>
      <w:r w:rsidRPr="00D511B6">
        <w:rPr>
          <w:rFonts w:cs="Times New Roman"/>
          <w:sz w:val="28"/>
          <w:szCs w:val="28"/>
        </w:rPr>
        <w:t xml:space="preserve">, </w:t>
      </w:r>
      <w:proofErr w:type="gramStart"/>
      <w:r w:rsidRPr="00D511B6">
        <w:rPr>
          <w:rFonts w:cs="Times New Roman"/>
          <w:sz w:val="28"/>
          <w:szCs w:val="28"/>
        </w:rPr>
        <w:t>согласованный</w:t>
      </w:r>
      <w:proofErr w:type="gramEnd"/>
      <w:r w:rsidRPr="00D511B6">
        <w:rPr>
          <w:rFonts w:cs="Times New Roman"/>
          <w:sz w:val="28"/>
          <w:szCs w:val="28"/>
        </w:rPr>
        <w:t xml:space="preserve"> принимающей и передающей сторонами.</w:t>
      </w:r>
    </w:p>
    <w:p w:rsidR="00D511B6" w:rsidRPr="00D511B6" w:rsidRDefault="00D511B6" w:rsidP="00D511B6">
      <w:pPr>
        <w:pStyle w:val="1"/>
        <w:numPr>
          <w:ilvl w:val="2"/>
          <w:numId w:val="2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proofErr w:type="gramStart"/>
      <w:r w:rsidRPr="00D511B6">
        <w:rPr>
          <w:rFonts w:cs="Times New Roman"/>
          <w:sz w:val="28"/>
          <w:szCs w:val="28"/>
        </w:rPr>
        <w:t xml:space="preserve">При изменении сводной росписи и лимитов бюджетных обязательств в соответствии со статьями решения о бюджете </w:t>
      </w:r>
      <w:r w:rsidR="005D0465">
        <w:rPr>
          <w:rFonts w:cs="Times New Roman"/>
          <w:sz w:val="28"/>
          <w:szCs w:val="28"/>
        </w:rPr>
        <w:t>округа</w:t>
      </w:r>
      <w:r w:rsidRPr="00D511B6">
        <w:rPr>
          <w:rFonts w:cs="Times New Roman"/>
          <w:sz w:val="28"/>
          <w:szCs w:val="28"/>
        </w:rPr>
        <w:t xml:space="preserve">, предусматривающими увеличение бюджетных ассигнований в текущем финансовом году на сумму поступлений в доход бюджета </w:t>
      </w:r>
      <w:r w:rsidR="005D0465">
        <w:rPr>
          <w:rFonts w:cs="Times New Roman"/>
          <w:sz w:val="28"/>
          <w:szCs w:val="28"/>
        </w:rPr>
        <w:t>округа</w:t>
      </w:r>
      <w:r w:rsidRPr="00D511B6">
        <w:rPr>
          <w:rFonts w:cs="Times New Roman"/>
          <w:sz w:val="28"/>
          <w:szCs w:val="28"/>
        </w:rPr>
        <w:t xml:space="preserve"> отдельных видов (подвидов) неналоговых доходов и прочих безвозмездных поступлений, на цели, установленные решением о бюджете </w:t>
      </w:r>
      <w:r w:rsidR="005D0465">
        <w:rPr>
          <w:rFonts w:cs="Times New Roman"/>
          <w:sz w:val="28"/>
          <w:szCs w:val="28"/>
        </w:rPr>
        <w:t>округа</w:t>
      </w:r>
      <w:r w:rsidRPr="00D511B6">
        <w:rPr>
          <w:rFonts w:cs="Times New Roman"/>
          <w:sz w:val="28"/>
          <w:szCs w:val="28"/>
        </w:rPr>
        <w:t xml:space="preserve">, сверх соответствующих бюджетных ассигнований и (или) общего объема расходов бюджета </w:t>
      </w:r>
      <w:r w:rsidR="005D0465">
        <w:rPr>
          <w:rFonts w:cs="Times New Roman"/>
          <w:sz w:val="28"/>
          <w:szCs w:val="28"/>
        </w:rPr>
        <w:t>округа</w:t>
      </w:r>
      <w:r w:rsidRPr="00D511B6">
        <w:rPr>
          <w:rFonts w:cs="Times New Roman"/>
          <w:sz w:val="28"/>
          <w:szCs w:val="28"/>
        </w:rPr>
        <w:t>, главные распорядители</w:t>
      </w:r>
      <w:proofErr w:type="gramEnd"/>
      <w:r w:rsidRPr="00D511B6">
        <w:rPr>
          <w:rFonts w:cs="Times New Roman"/>
          <w:sz w:val="28"/>
          <w:szCs w:val="28"/>
        </w:rPr>
        <w:t xml:space="preserve"> представляют отчет о кассовых </w:t>
      </w:r>
      <w:r w:rsidRPr="00D511B6">
        <w:rPr>
          <w:rFonts w:cs="Times New Roman"/>
          <w:sz w:val="28"/>
          <w:szCs w:val="28"/>
        </w:rPr>
        <w:lastRenderedPageBreak/>
        <w:t xml:space="preserve">поступлениях доходов в бюджет </w:t>
      </w:r>
      <w:r w:rsidR="005D0465">
        <w:rPr>
          <w:rFonts w:cs="Times New Roman"/>
          <w:sz w:val="28"/>
          <w:szCs w:val="28"/>
        </w:rPr>
        <w:t>округа</w:t>
      </w:r>
      <w:r w:rsidRPr="00D511B6">
        <w:rPr>
          <w:rFonts w:cs="Times New Roman"/>
          <w:sz w:val="28"/>
          <w:szCs w:val="28"/>
        </w:rPr>
        <w:t xml:space="preserve"> по соответствующим кодам бюджетной классификации Российской федерации по форме согласно </w:t>
      </w:r>
      <w:r w:rsidRPr="007206AC">
        <w:rPr>
          <w:rFonts w:cs="Times New Roman"/>
          <w:sz w:val="28"/>
          <w:szCs w:val="28"/>
        </w:rPr>
        <w:t xml:space="preserve">приложению № </w:t>
      </w:r>
      <w:r w:rsidR="005D0465" w:rsidRPr="007206AC">
        <w:rPr>
          <w:rFonts w:cs="Times New Roman"/>
          <w:sz w:val="28"/>
          <w:szCs w:val="28"/>
        </w:rPr>
        <w:t>8</w:t>
      </w:r>
      <w:r w:rsidRPr="00D511B6">
        <w:rPr>
          <w:rFonts w:cs="Times New Roman"/>
          <w:sz w:val="28"/>
          <w:szCs w:val="28"/>
        </w:rPr>
        <w:t xml:space="preserve"> к настоящему Порядку.</w:t>
      </w:r>
    </w:p>
    <w:p w:rsidR="00D511B6" w:rsidRPr="00D511B6" w:rsidRDefault="00D511B6" w:rsidP="00D511B6">
      <w:pPr>
        <w:pStyle w:val="1"/>
        <w:numPr>
          <w:ilvl w:val="1"/>
          <w:numId w:val="2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Изменение лимитов бюджетных обязательств по элементам </w:t>
      </w:r>
      <w:proofErr w:type="gramStart"/>
      <w:r w:rsidRPr="00D511B6">
        <w:rPr>
          <w:rFonts w:cs="Times New Roman"/>
          <w:sz w:val="28"/>
          <w:szCs w:val="28"/>
        </w:rPr>
        <w:t>видов расходов классификации расходов бюджета</w:t>
      </w:r>
      <w:proofErr w:type="gramEnd"/>
      <w:r w:rsidR="003A20CF">
        <w:rPr>
          <w:rFonts w:cs="Times New Roman"/>
          <w:sz w:val="28"/>
          <w:szCs w:val="28"/>
        </w:rPr>
        <w:t xml:space="preserve"> округа</w:t>
      </w:r>
      <w:r w:rsidRPr="00D511B6">
        <w:rPr>
          <w:rFonts w:cs="Times New Roman"/>
          <w:sz w:val="28"/>
          <w:szCs w:val="28"/>
        </w:rPr>
        <w:t xml:space="preserve">, не приводящие к изменению показателей сводной росписи, осуществляется </w:t>
      </w:r>
      <w:r w:rsidR="003A20CF">
        <w:rPr>
          <w:rFonts w:cs="Times New Roman"/>
          <w:sz w:val="28"/>
          <w:szCs w:val="28"/>
        </w:rPr>
        <w:t>Управлением</w:t>
      </w:r>
      <w:r w:rsidRPr="00D511B6">
        <w:rPr>
          <w:rFonts w:cs="Times New Roman"/>
          <w:sz w:val="28"/>
          <w:szCs w:val="28"/>
        </w:rPr>
        <w:t xml:space="preserve"> в том же порядке, что и изменение сводной росписи и лимитов бюджетных обязательств.</w:t>
      </w:r>
    </w:p>
    <w:p w:rsidR="00D511B6" w:rsidRPr="00D511B6" w:rsidRDefault="00D511B6" w:rsidP="003A20CF">
      <w:pPr>
        <w:pStyle w:val="1"/>
        <w:shd w:val="clear" w:color="auto" w:fill="auto"/>
        <w:tabs>
          <w:tab w:val="left" w:pos="1436"/>
        </w:tabs>
        <w:spacing w:after="0"/>
        <w:ind w:left="20" w:right="20" w:firstLine="689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>Внесение изменений в сводную роспись и лимиты бюджетных обязательств в части планового периода осуществляется до 1 ноября текущего финансового года.</w:t>
      </w:r>
    </w:p>
    <w:p w:rsidR="00D511B6" w:rsidRPr="00D511B6" w:rsidRDefault="00D511B6" w:rsidP="00D511B6">
      <w:pPr>
        <w:pStyle w:val="1"/>
        <w:numPr>
          <w:ilvl w:val="1"/>
          <w:numId w:val="2"/>
        </w:numPr>
        <w:shd w:val="clear" w:color="auto" w:fill="auto"/>
        <w:tabs>
          <w:tab w:val="left" w:pos="1249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Изменение сводной росписи по разделам, подразделам, целевым статьям, группам и подгруппам </w:t>
      </w:r>
      <w:proofErr w:type="gramStart"/>
      <w:r w:rsidRPr="00D511B6">
        <w:rPr>
          <w:rFonts w:cs="Times New Roman"/>
          <w:sz w:val="28"/>
          <w:szCs w:val="28"/>
        </w:rPr>
        <w:t xml:space="preserve">видов расходов классификации расходов бюджета </w:t>
      </w:r>
      <w:r w:rsidR="00877770">
        <w:rPr>
          <w:rFonts w:cs="Times New Roman"/>
          <w:sz w:val="28"/>
          <w:szCs w:val="28"/>
        </w:rPr>
        <w:t>округа</w:t>
      </w:r>
      <w:proofErr w:type="gramEnd"/>
      <w:r w:rsidRPr="00D511B6">
        <w:rPr>
          <w:rFonts w:cs="Times New Roman"/>
          <w:sz w:val="28"/>
          <w:szCs w:val="28"/>
        </w:rPr>
        <w:t xml:space="preserve"> осуществляется не позднее 25 декабря текущего финансового года, за исключением изменений связанных с: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>принятием решения о внесении изменений в Решение о бюджете;</w:t>
      </w:r>
    </w:p>
    <w:p w:rsidR="00D511B6" w:rsidRPr="00D511B6" w:rsidRDefault="00D511B6" w:rsidP="00D511B6">
      <w:pPr>
        <w:pStyle w:val="1"/>
        <w:shd w:val="clear" w:color="auto" w:fill="auto"/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необходимостью обеспечения </w:t>
      </w:r>
      <w:proofErr w:type="spellStart"/>
      <w:r w:rsidRPr="00D511B6">
        <w:rPr>
          <w:rFonts w:cs="Times New Roman"/>
          <w:sz w:val="28"/>
          <w:szCs w:val="28"/>
        </w:rPr>
        <w:t>софинансирования</w:t>
      </w:r>
      <w:proofErr w:type="spellEnd"/>
      <w:r w:rsidRPr="00D511B6">
        <w:rPr>
          <w:rFonts w:cs="Times New Roman"/>
          <w:sz w:val="28"/>
          <w:szCs w:val="28"/>
        </w:rPr>
        <w:t xml:space="preserve"> к целевым средствам, поступившим в бюджет </w:t>
      </w:r>
      <w:r w:rsidR="00877770">
        <w:rPr>
          <w:rFonts w:cs="Times New Roman"/>
          <w:sz w:val="28"/>
          <w:szCs w:val="28"/>
        </w:rPr>
        <w:t>округа</w:t>
      </w:r>
      <w:r w:rsidRPr="00D511B6">
        <w:rPr>
          <w:rFonts w:cs="Times New Roman"/>
          <w:sz w:val="28"/>
          <w:szCs w:val="28"/>
        </w:rPr>
        <w:t xml:space="preserve"> сверх объемов, утвержденных решением о бюджете.</w:t>
      </w:r>
    </w:p>
    <w:p w:rsidR="00D511B6" w:rsidRPr="00D511B6" w:rsidRDefault="00D511B6" w:rsidP="00D511B6">
      <w:pPr>
        <w:pStyle w:val="1"/>
        <w:numPr>
          <w:ilvl w:val="1"/>
          <w:numId w:val="2"/>
        </w:numPr>
        <w:shd w:val="clear" w:color="auto" w:fill="auto"/>
        <w:tabs>
          <w:tab w:val="left" w:pos="1431"/>
        </w:tabs>
        <w:spacing w:after="0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Главные распорядители представляют в </w:t>
      </w:r>
      <w:r w:rsidR="00877770">
        <w:rPr>
          <w:rFonts w:cs="Times New Roman"/>
          <w:sz w:val="28"/>
          <w:szCs w:val="28"/>
        </w:rPr>
        <w:t>Управление</w:t>
      </w:r>
      <w:r w:rsidRPr="00D511B6">
        <w:rPr>
          <w:rFonts w:cs="Times New Roman"/>
          <w:sz w:val="28"/>
          <w:szCs w:val="28"/>
        </w:rPr>
        <w:t xml:space="preserve"> предложения об изменении лимитов бюджетных обязательств не позднее шести рабочих дней до окончания текущего финансового года.</w:t>
      </w:r>
    </w:p>
    <w:p w:rsidR="00D511B6" w:rsidRPr="00D511B6" w:rsidRDefault="00D511B6" w:rsidP="00D511B6">
      <w:pPr>
        <w:pStyle w:val="1"/>
        <w:numPr>
          <w:ilvl w:val="1"/>
          <w:numId w:val="2"/>
        </w:numPr>
        <w:shd w:val="clear" w:color="auto" w:fill="auto"/>
        <w:tabs>
          <w:tab w:val="left" w:pos="1431"/>
        </w:tabs>
        <w:spacing w:after="341"/>
        <w:ind w:left="20" w:right="20" w:firstLine="720"/>
        <w:jc w:val="both"/>
        <w:rPr>
          <w:rFonts w:cs="Times New Roman"/>
          <w:sz w:val="28"/>
          <w:szCs w:val="28"/>
        </w:rPr>
      </w:pPr>
      <w:r w:rsidRPr="00D511B6">
        <w:rPr>
          <w:rFonts w:cs="Times New Roman"/>
          <w:sz w:val="28"/>
          <w:szCs w:val="28"/>
        </w:rPr>
        <w:t xml:space="preserve">Изменение лимитов бюджетных обязательств по кодам </w:t>
      </w:r>
      <w:proofErr w:type="gramStart"/>
      <w:r w:rsidRPr="00D511B6">
        <w:rPr>
          <w:rFonts w:cs="Times New Roman"/>
          <w:sz w:val="28"/>
          <w:szCs w:val="28"/>
        </w:rPr>
        <w:t xml:space="preserve">элементов видов расходов классификации расходов бюджета </w:t>
      </w:r>
      <w:r w:rsidR="00877770">
        <w:rPr>
          <w:rFonts w:cs="Times New Roman"/>
          <w:sz w:val="28"/>
          <w:szCs w:val="28"/>
        </w:rPr>
        <w:t>округа</w:t>
      </w:r>
      <w:proofErr w:type="gramEnd"/>
      <w:r w:rsidRPr="00D511B6">
        <w:rPr>
          <w:rFonts w:cs="Times New Roman"/>
          <w:sz w:val="28"/>
          <w:szCs w:val="28"/>
        </w:rPr>
        <w:t xml:space="preserve"> осуществляется за три рабочих дня до окончания текущего финансового года.</w:t>
      </w:r>
    </w:p>
    <w:p w:rsidR="00D511B6" w:rsidRPr="00D511B6" w:rsidRDefault="00D511B6" w:rsidP="00D511B6">
      <w:pPr>
        <w:keepNext/>
        <w:keepLines/>
        <w:spacing w:after="183" w:line="320" w:lineRule="exact"/>
        <w:ind w:left="1200" w:right="1020" w:firstLine="740"/>
        <w:rPr>
          <w:b/>
          <w:szCs w:val="28"/>
        </w:rPr>
      </w:pPr>
      <w:r w:rsidRPr="00D511B6">
        <w:rPr>
          <w:rStyle w:val="2"/>
          <w:rFonts w:eastAsia="Calibri"/>
          <w:b/>
          <w:sz w:val="28"/>
          <w:szCs w:val="28"/>
        </w:rPr>
        <w:t xml:space="preserve">5. Составление и ведение сводной росписи и лимитов бюджетных обязательств в период временного управления бюджетом Первомайского </w:t>
      </w:r>
      <w:r w:rsidR="00B45AA2">
        <w:rPr>
          <w:rStyle w:val="2"/>
          <w:rFonts w:eastAsia="Calibri"/>
          <w:b/>
          <w:sz w:val="28"/>
          <w:szCs w:val="28"/>
        </w:rPr>
        <w:t>муниципального округа</w:t>
      </w:r>
    </w:p>
    <w:p w:rsidR="00D511B6" w:rsidRPr="00D511B6" w:rsidRDefault="00D511B6" w:rsidP="00D511B6">
      <w:pPr>
        <w:pStyle w:val="25"/>
        <w:numPr>
          <w:ilvl w:val="0"/>
          <w:numId w:val="3"/>
        </w:numPr>
        <w:shd w:val="clear" w:color="auto" w:fill="auto"/>
        <w:tabs>
          <w:tab w:val="left" w:pos="1294"/>
        </w:tabs>
        <w:spacing w:line="317" w:lineRule="exact"/>
        <w:ind w:left="20" w:righ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t>В случае если Решение о бюджете не вступило в силу с 1 января текущего года, Управление ежемесячно в течение первых трех рабочих дней месяца утверждает бюджетные ассигнования и лимиты бюджетных обязательств в размере</w:t>
      </w:r>
      <w:r w:rsidRPr="00A8326C">
        <w:rPr>
          <w:rStyle w:val="12"/>
          <w:sz w:val="28"/>
          <w:szCs w:val="28"/>
        </w:rPr>
        <w:t xml:space="preserve">, </w:t>
      </w:r>
      <w:r w:rsidR="00A8326C" w:rsidRPr="00A8326C">
        <w:rPr>
          <w:rStyle w:val="12"/>
          <w:sz w:val="28"/>
          <w:szCs w:val="28"/>
        </w:rPr>
        <w:t xml:space="preserve">не </w:t>
      </w:r>
      <w:r w:rsidRPr="00A8326C">
        <w:rPr>
          <w:rStyle w:val="12"/>
          <w:sz w:val="28"/>
          <w:szCs w:val="28"/>
        </w:rPr>
        <w:t>превышающем</w:t>
      </w:r>
      <w:r w:rsidRPr="00D511B6">
        <w:rPr>
          <w:rStyle w:val="12"/>
          <w:sz w:val="28"/>
          <w:szCs w:val="28"/>
        </w:rPr>
        <w:t xml:space="preserve"> одной двенадцатой части бюджетных ассигнований и лимитов бюджетных обязательств в отчетном финансовом году.</w:t>
      </w:r>
    </w:p>
    <w:p w:rsidR="00D511B6" w:rsidRPr="00D511B6" w:rsidRDefault="00D511B6" w:rsidP="00D511B6">
      <w:pPr>
        <w:pStyle w:val="25"/>
        <w:shd w:val="clear" w:color="auto" w:fill="auto"/>
        <w:spacing w:line="317" w:lineRule="exact"/>
        <w:ind w:left="20" w:righ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D511B6" w:rsidRPr="00D511B6" w:rsidRDefault="00D511B6" w:rsidP="00D511B6">
      <w:pPr>
        <w:pStyle w:val="25"/>
        <w:shd w:val="clear" w:color="auto" w:fill="auto"/>
        <w:spacing w:line="317" w:lineRule="exact"/>
        <w:ind w:left="20" w:righ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t xml:space="preserve">Утверждение бюджетных ассигнований и лимитов бюджетных обязательств в период временного управления бюджетом Первомайского </w:t>
      </w:r>
      <w:r w:rsidR="005B4D47">
        <w:rPr>
          <w:rStyle w:val="12"/>
          <w:sz w:val="28"/>
          <w:szCs w:val="28"/>
        </w:rPr>
        <w:t>муниципального округа</w:t>
      </w:r>
      <w:r w:rsidRPr="00D511B6">
        <w:rPr>
          <w:rStyle w:val="12"/>
          <w:sz w:val="28"/>
          <w:szCs w:val="28"/>
        </w:rPr>
        <w:t xml:space="preserve"> осуществляется по форме согласно приложению № </w:t>
      </w:r>
      <w:r w:rsidR="005B4D47">
        <w:rPr>
          <w:rStyle w:val="12"/>
          <w:sz w:val="28"/>
          <w:szCs w:val="28"/>
        </w:rPr>
        <w:t>9</w:t>
      </w:r>
      <w:r w:rsidRPr="00D511B6">
        <w:rPr>
          <w:rStyle w:val="12"/>
          <w:sz w:val="28"/>
          <w:szCs w:val="28"/>
        </w:rPr>
        <w:t xml:space="preserve"> к настоящему Порядку.</w:t>
      </w:r>
    </w:p>
    <w:p w:rsidR="00D511B6" w:rsidRPr="00D511B6" w:rsidRDefault="00D511B6" w:rsidP="00D511B6">
      <w:pPr>
        <w:pStyle w:val="25"/>
        <w:numPr>
          <w:ilvl w:val="0"/>
          <w:numId w:val="3"/>
        </w:numPr>
        <w:shd w:val="clear" w:color="auto" w:fill="auto"/>
        <w:tabs>
          <w:tab w:val="left" w:pos="1280"/>
        </w:tabs>
        <w:spacing w:line="317" w:lineRule="exact"/>
        <w:ind w:left="20" w:righ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lastRenderedPageBreak/>
        <w:t xml:space="preserve">В течение одного рабочего дня со дня утверждения бюджетных ассигнований и лимитов бюджетных обязательств в период временного управления бюджетом Первомайского  </w:t>
      </w:r>
      <w:r w:rsidR="005C05C4">
        <w:rPr>
          <w:rStyle w:val="12"/>
          <w:sz w:val="28"/>
          <w:szCs w:val="28"/>
        </w:rPr>
        <w:t>муниципального округа</w:t>
      </w:r>
      <w:r w:rsidRPr="00D511B6">
        <w:rPr>
          <w:rStyle w:val="12"/>
          <w:sz w:val="28"/>
          <w:szCs w:val="28"/>
        </w:rPr>
        <w:t xml:space="preserve"> </w:t>
      </w:r>
      <w:r w:rsidR="005C05C4">
        <w:rPr>
          <w:rStyle w:val="12"/>
          <w:sz w:val="28"/>
          <w:szCs w:val="28"/>
        </w:rPr>
        <w:t xml:space="preserve">Управление </w:t>
      </w:r>
      <w:r w:rsidRPr="00D511B6">
        <w:rPr>
          <w:rStyle w:val="12"/>
          <w:sz w:val="28"/>
          <w:szCs w:val="28"/>
        </w:rPr>
        <w:t>обеспечивает их доведение до главных распорядителей, главных администраторов источников в соответствии с требованиями пунктов 3.2 и 3.3 настоящего Порядка.</w:t>
      </w:r>
    </w:p>
    <w:p w:rsidR="00D511B6" w:rsidRPr="00D511B6" w:rsidRDefault="00D511B6" w:rsidP="00D511B6">
      <w:pPr>
        <w:pStyle w:val="25"/>
        <w:numPr>
          <w:ilvl w:val="0"/>
          <w:numId w:val="3"/>
        </w:numPr>
        <w:shd w:val="clear" w:color="auto" w:fill="auto"/>
        <w:tabs>
          <w:tab w:val="left" w:pos="1374"/>
        </w:tabs>
        <w:spacing w:line="317" w:lineRule="exact"/>
        <w:ind w:left="20" w:righ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t>Изменение бюджетных ассигнований и лимитов бюджетных обязательств, утвержденных в соответствии с пунктом 5.1 настоящего Порядка, не производится.</w:t>
      </w:r>
    </w:p>
    <w:p w:rsidR="00D511B6" w:rsidRPr="00D511B6" w:rsidRDefault="00D511B6" w:rsidP="00D511B6">
      <w:pPr>
        <w:pStyle w:val="25"/>
        <w:numPr>
          <w:ilvl w:val="0"/>
          <w:numId w:val="3"/>
        </w:numPr>
        <w:shd w:val="clear" w:color="auto" w:fill="auto"/>
        <w:tabs>
          <w:tab w:val="left" w:pos="1345"/>
        </w:tabs>
        <w:spacing w:after="177" w:line="317" w:lineRule="exact"/>
        <w:ind w:left="20" w:righ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t>Бюджетные ассигнования и лимиты бюджетных обязательств, утвержденные в соответствии с пунктом 5.1 настоящего Порядка, прекращают действие со дня утверждения сводной росписи и лимитов бюджетных обязатель</w:t>
      </w:r>
      <w:proofErr w:type="gramStart"/>
      <w:r w:rsidRPr="00D511B6">
        <w:rPr>
          <w:rStyle w:val="12"/>
          <w:sz w:val="28"/>
          <w:szCs w:val="28"/>
        </w:rPr>
        <w:t>ств в св</w:t>
      </w:r>
      <w:proofErr w:type="gramEnd"/>
      <w:r w:rsidRPr="00D511B6">
        <w:rPr>
          <w:rStyle w:val="12"/>
          <w:sz w:val="28"/>
          <w:szCs w:val="28"/>
        </w:rPr>
        <w:t>язи с принятием Решения о бюджете.</w:t>
      </w:r>
    </w:p>
    <w:p w:rsidR="00D511B6" w:rsidRPr="00D511B6" w:rsidRDefault="00D511B6" w:rsidP="00D511B6">
      <w:pPr>
        <w:keepNext/>
        <w:keepLines/>
        <w:spacing w:after="228" w:line="320" w:lineRule="exact"/>
        <w:jc w:val="center"/>
        <w:rPr>
          <w:b/>
          <w:szCs w:val="28"/>
        </w:rPr>
      </w:pPr>
      <w:bookmarkStart w:id="1" w:name="bookmark4"/>
      <w:r w:rsidRPr="00D511B6">
        <w:rPr>
          <w:rStyle w:val="2"/>
          <w:rFonts w:eastAsia="Calibri"/>
          <w:b/>
          <w:sz w:val="28"/>
          <w:szCs w:val="28"/>
        </w:rPr>
        <w:t xml:space="preserve">  6. Бюджетная роспись, порядок ее составления и утверждения, утверждение лимитов бюджетных обязательств и бюджетных ассигнований</w:t>
      </w:r>
      <w:bookmarkEnd w:id="1"/>
    </w:p>
    <w:p w:rsidR="00D511B6" w:rsidRPr="00D511B6" w:rsidRDefault="00D511B6" w:rsidP="00D511B6">
      <w:pPr>
        <w:pStyle w:val="25"/>
        <w:shd w:val="clear" w:color="auto" w:fill="auto"/>
        <w:spacing w:after="87" w:line="260" w:lineRule="exact"/>
        <w:ind w:lef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t>6.1. Бюджетная роспись включает:</w:t>
      </w:r>
    </w:p>
    <w:p w:rsidR="00D511B6" w:rsidRPr="00D511B6" w:rsidRDefault="00D511B6" w:rsidP="00D511B6">
      <w:pPr>
        <w:pStyle w:val="25"/>
        <w:shd w:val="clear" w:color="auto" w:fill="auto"/>
        <w:spacing w:line="317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D511B6">
        <w:rPr>
          <w:rStyle w:val="12"/>
          <w:sz w:val="28"/>
          <w:szCs w:val="28"/>
        </w:rPr>
        <w:t xml:space="preserve">бюджетные ассигнования по расходам главного распорядителя (распорядителя) на текущий финансовый год и на плановый период в разрезе распорядителей (получателей) средств бюджета </w:t>
      </w:r>
      <w:r w:rsidR="008F21FE">
        <w:rPr>
          <w:rStyle w:val="12"/>
          <w:sz w:val="28"/>
          <w:szCs w:val="28"/>
        </w:rPr>
        <w:t>округа</w:t>
      </w:r>
      <w:r w:rsidRPr="00D511B6">
        <w:rPr>
          <w:rStyle w:val="12"/>
          <w:sz w:val="28"/>
          <w:szCs w:val="28"/>
        </w:rPr>
        <w:t xml:space="preserve"> (далее - распорядители (получатели)), подведомственных главному распорядителю (распорядителю), разделов, подразделов, целевых статей, групп, подгрупп и элементов видов расходов классификации расходов бюджета </w:t>
      </w:r>
      <w:r w:rsidR="00AF7406">
        <w:rPr>
          <w:rStyle w:val="12"/>
          <w:sz w:val="28"/>
          <w:szCs w:val="28"/>
        </w:rPr>
        <w:t>округа</w:t>
      </w:r>
      <w:r w:rsidRPr="00D511B6">
        <w:rPr>
          <w:rStyle w:val="12"/>
          <w:sz w:val="28"/>
          <w:szCs w:val="28"/>
        </w:rPr>
        <w:t>;</w:t>
      </w:r>
      <w:proofErr w:type="gramEnd"/>
    </w:p>
    <w:p w:rsidR="00D511B6" w:rsidRPr="00D511B6" w:rsidRDefault="00D511B6" w:rsidP="00D511B6">
      <w:pPr>
        <w:pStyle w:val="25"/>
        <w:shd w:val="clear" w:color="auto" w:fill="auto"/>
        <w:spacing w:line="317" w:lineRule="exact"/>
        <w:ind w:left="20" w:right="20" w:firstLine="700"/>
        <w:jc w:val="both"/>
        <w:rPr>
          <w:sz w:val="28"/>
          <w:szCs w:val="28"/>
        </w:rPr>
      </w:pPr>
      <w:r w:rsidRPr="00D511B6">
        <w:rPr>
          <w:rStyle w:val="12"/>
          <w:sz w:val="28"/>
          <w:szCs w:val="28"/>
        </w:rPr>
        <w:t xml:space="preserve">бюджетные ассигнования по источникам финансирования дефицита главного администратора источников на текущий финансовый год и на плановый период в разрезе </w:t>
      </w:r>
      <w:proofErr w:type="gramStart"/>
      <w:r w:rsidRPr="00D511B6">
        <w:rPr>
          <w:rStyle w:val="12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D511B6">
        <w:rPr>
          <w:rStyle w:val="12"/>
          <w:sz w:val="28"/>
          <w:szCs w:val="28"/>
        </w:rPr>
        <w:t xml:space="preserve"> </w:t>
      </w:r>
      <w:r w:rsidR="00AF7406">
        <w:rPr>
          <w:rStyle w:val="12"/>
          <w:sz w:val="28"/>
          <w:szCs w:val="28"/>
        </w:rPr>
        <w:t>округа</w:t>
      </w:r>
      <w:r w:rsidRPr="00D511B6">
        <w:rPr>
          <w:rStyle w:val="12"/>
          <w:sz w:val="28"/>
          <w:szCs w:val="28"/>
        </w:rPr>
        <w:t xml:space="preserve"> (далее - администраторы источников) и кодов классификации источников финансирования дефицитов бюджетов.</w:t>
      </w:r>
    </w:p>
    <w:p w:rsidR="00D511B6" w:rsidRPr="00D511B6" w:rsidRDefault="00D511B6" w:rsidP="00D511B6">
      <w:pPr>
        <w:pStyle w:val="25"/>
        <w:numPr>
          <w:ilvl w:val="0"/>
          <w:numId w:val="4"/>
        </w:numPr>
        <w:shd w:val="clear" w:color="auto" w:fill="auto"/>
        <w:tabs>
          <w:tab w:val="left" w:pos="1382"/>
        </w:tabs>
        <w:ind w:left="100" w:right="100" w:firstLine="700"/>
        <w:jc w:val="both"/>
        <w:rPr>
          <w:sz w:val="28"/>
          <w:szCs w:val="28"/>
        </w:rPr>
      </w:pPr>
      <w:r w:rsidRPr="00D511B6">
        <w:rPr>
          <w:rStyle w:val="13"/>
          <w:sz w:val="28"/>
          <w:szCs w:val="28"/>
        </w:rPr>
        <w:t>Бюджетная роспись на финансовый год и на плановый период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 xml:space="preserve">составляется по форме согласно приложению № </w:t>
      </w:r>
      <w:r w:rsidR="00AF7406">
        <w:rPr>
          <w:rStyle w:val="13"/>
          <w:sz w:val="28"/>
          <w:szCs w:val="28"/>
        </w:rPr>
        <w:t xml:space="preserve">10 </w:t>
      </w:r>
      <w:r w:rsidRPr="00D511B6">
        <w:rPr>
          <w:rStyle w:val="13"/>
          <w:sz w:val="28"/>
          <w:szCs w:val="28"/>
        </w:rPr>
        <w:t>к настоящему Порядку и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утверждается главным распорядителем (распорядителем), главным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администратором источников в соответствии с доведенными ему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показателями сводной росписи.</w:t>
      </w:r>
    </w:p>
    <w:p w:rsidR="00D511B6" w:rsidRPr="00D511B6" w:rsidRDefault="00D511B6" w:rsidP="00D511B6">
      <w:pPr>
        <w:pStyle w:val="25"/>
        <w:numPr>
          <w:ilvl w:val="0"/>
          <w:numId w:val="4"/>
        </w:numPr>
        <w:shd w:val="clear" w:color="auto" w:fill="auto"/>
        <w:tabs>
          <w:tab w:val="left" w:pos="1306"/>
        </w:tabs>
        <w:ind w:left="100" w:right="100" w:firstLine="700"/>
        <w:jc w:val="both"/>
        <w:rPr>
          <w:sz w:val="28"/>
          <w:szCs w:val="28"/>
        </w:rPr>
      </w:pPr>
      <w:r w:rsidRPr="00D511B6">
        <w:rPr>
          <w:rStyle w:val="13"/>
          <w:sz w:val="28"/>
          <w:szCs w:val="28"/>
        </w:rPr>
        <w:t>Порядок составления, утверждения и ведения бюджетной росписи и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лимитов бюджетных обязатель</w:t>
      </w:r>
      <w:proofErr w:type="gramStart"/>
      <w:r w:rsidRPr="00D511B6">
        <w:rPr>
          <w:rStyle w:val="13"/>
          <w:sz w:val="28"/>
          <w:szCs w:val="28"/>
        </w:rPr>
        <w:t>ств гл</w:t>
      </w:r>
      <w:proofErr w:type="gramEnd"/>
      <w:r w:rsidRPr="00D511B6">
        <w:rPr>
          <w:rStyle w:val="13"/>
          <w:sz w:val="28"/>
          <w:szCs w:val="28"/>
        </w:rPr>
        <w:t>авного распорядителя (распорядителя),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главного администратора источников (администратора источников)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устанавливается соответствующим главным распорядителем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(распорядителем), главным администратором источников в соответствии с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требованиями Бюджетного кодекса Российской Федерации и настоящего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Порядка.</w:t>
      </w:r>
    </w:p>
    <w:p w:rsidR="00D511B6" w:rsidRPr="00D511B6" w:rsidRDefault="00D511B6" w:rsidP="00D511B6">
      <w:pPr>
        <w:pStyle w:val="25"/>
        <w:numPr>
          <w:ilvl w:val="0"/>
          <w:numId w:val="4"/>
        </w:numPr>
        <w:shd w:val="clear" w:color="auto" w:fill="auto"/>
        <w:tabs>
          <w:tab w:val="left" w:pos="1392"/>
        </w:tabs>
        <w:ind w:left="100" w:right="100" w:firstLine="700"/>
        <w:jc w:val="both"/>
        <w:rPr>
          <w:sz w:val="28"/>
          <w:szCs w:val="28"/>
        </w:rPr>
      </w:pPr>
      <w:r w:rsidRPr="00D511B6">
        <w:rPr>
          <w:rStyle w:val="13"/>
          <w:sz w:val="28"/>
          <w:szCs w:val="28"/>
        </w:rPr>
        <w:t>Лимиты бюджетных обязательств распорядителей (получателей)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утверждаются руководителем главного распорядителя (распорядителя) по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форме согласно приложению № 1</w:t>
      </w:r>
      <w:r w:rsidR="00881F11">
        <w:rPr>
          <w:rStyle w:val="13"/>
          <w:sz w:val="28"/>
          <w:szCs w:val="28"/>
        </w:rPr>
        <w:t>1</w:t>
      </w:r>
      <w:r w:rsidRPr="00D511B6">
        <w:rPr>
          <w:rStyle w:val="13"/>
          <w:sz w:val="28"/>
          <w:szCs w:val="28"/>
        </w:rPr>
        <w:t xml:space="preserve"> к настоящему Порядку в пределах </w:t>
      </w:r>
      <w:r w:rsidRPr="00D511B6">
        <w:rPr>
          <w:rStyle w:val="13"/>
          <w:sz w:val="28"/>
          <w:szCs w:val="28"/>
        </w:rPr>
        <w:lastRenderedPageBreak/>
        <w:t>лимитов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бюджетных обязательств, установленных для главного распорядителя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(распорядителя), в ведении которого они находятся.</w:t>
      </w:r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sz w:val="28"/>
          <w:szCs w:val="28"/>
        </w:rPr>
      </w:pPr>
      <w:r w:rsidRPr="00D511B6">
        <w:rPr>
          <w:rStyle w:val="13"/>
          <w:sz w:val="28"/>
          <w:szCs w:val="28"/>
        </w:rPr>
        <w:t>Главные распорядители распределяют лимиты бюджетных обязательств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между подведомственными распорядителями (получателями) в разрезе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разделов, подразделов, целевых статей, групп,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 xml:space="preserve">подгрупп и элементов </w:t>
      </w:r>
      <w:proofErr w:type="gramStart"/>
      <w:r w:rsidRPr="00D511B6">
        <w:rPr>
          <w:rStyle w:val="13"/>
          <w:sz w:val="28"/>
          <w:szCs w:val="28"/>
        </w:rPr>
        <w:t>видов расходов классификации расходов бюджета</w:t>
      </w:r>
      <w:r w:rsidRPr="00D511B6">
        <w:rPr>
          <w:rStyle w:val="14"/>
          <w:sz w:val="28"/>
          <w:szCs w:val="28"/>
        </w:rPr>
        <w:t xml:space="preserve"> </w:t>
      </w:r>
      <w:r w:rsidR="0096556B">
        <w:rPr>
          <w:rStyle w:val="14"/>
          <w:sz w:val="28"/>
          <w:szCs w:val="28"/>
        </w:rPr>
        <w:t>округа</w:t>
      </w:r>
      <w:proofErr w:type="gramEnd"/>
      <w:r w:rsidRPr="00D511B6">
        <w:rPr>
          <w:rStyle w:val="13"/>
          <w:sz w:val="28"/>
          <w:szCs w:val="28"/>
        </w:rPr>
        <w:t xml:space="preserve"> в соответствии с доведенными ему показателями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сводной росписи и лимитами бюджетных обязательств.</w:t>
      </w:r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sz w:val="28"/>
          <w:szCs w:val="28"/>
        </w:rPr>
      </w:pPr>
      <w:r w:rsidRPr="00D511B6">
        <w:rPr>
          <w:rStyle w:val="13"/>
          <w:sz w:val="28"/>
          <w:szCs w:val="28"/>
        </w:rPr>
        <w:t>Бюджетные ассигнования для администраторов источников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утверждаются руководителем главного администратора источников в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соответствии с бюджетными ассигнованиями, установленными для главного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администратора источников, в ведении которого они находятся.</w:t>
      </w:r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sz w:val="28"/>
          <w:szCs w:val="28"/>
        </w:rPr>
      </w:pPr>
      <w:r w:rsidRPr="00D511B6">
        <w:rPr>
          <w:rStyle w:val="13"/>
          <w:sz w:val="28"/>
          <w:szCs w:val="28"/>
        </w:rPr>
        <w:t>6.5. Показатели документов «Бюджетная роспись (расходы)» и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«Бюджетная роспись (источники покрытия дефицита бюджета)»,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сформированные в программном комплексе «Бюджет-Смарт» в разрезе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распорядителей (получателей), администраторов источников, должны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соответствовать утвержденным показателям бюджетной росписи по расходам и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лимитам бюджетных обязательств в разрезе распорядителей (получателей).</w:t>
      </w:r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rStyle w:val="13"/>
          <w:sz w:val="28"/>
          <w:szCs w:val="28"/>
        </w:rPr>
      </w:pPr>
      <w:r w:rsidRPr="00D511B6">
        <w:rPr>
          <w:rStyle w:val="13"/>
          <w:sz w:val="28"/>
          <w:szCs w:val="28"/>
        </w:rPr>
        <w:t>В течение пяти рабочих дней со дня утверждения бюджетной росписи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главные распорядители (распорядители), главные администраторы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источников осуществляют контроль соответствия показателей бюджетной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росписи и лимитов бюджетных обязательств и показателей документов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«Бюджетная роспись (расходы)» и «Бюджетная роспись (источники покрытия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дефицита бюджета)» в разрезе распорядителей (получателей),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администраторов источников, сформированных в программном комплексе</w:t>
      </w:r>
      <w:r w:rsidRPr="00D511B6">
        <w:rPr>
          <w:rStyle w:val="14"/>
          <w:sz w:val="28"/>
          <w:szCs w:val="28"/>
        </w:rPr>
        <w:t xml:space="preserve"> </w:t>
      </w:r>
      <w:r w:rsidRPr="00D511B6">
        <w:rPr>
          <w:rStyle w:val="13"/>
          <w:sz w:val="28"/>
          <w:szCs w:val="28"/>
        </w:rPr>
        <w:t>«Бюджет-Смарт».</w:t>
      </w:r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sz w:val="28"/>
          <w:szCs w:val="28"/>
        </w:rPr>
      </w:pPr>
    </w:p>
    <w:p w:rsidR="00D511B6" w:rsidRPr="00D511B6" w:rsidRDefault="00D511B6" w:rsidP="00D511B6">
      <w:pPr>
        <w:keepNext/>
        <w:keepLines/>
        <w:numPr>
          <w:ilvl w:val="1"/>
          <w:numId w:val="4"/>
        </w:numPr>
        <w:tabs>
          <w:tab w:val="left" w:pos="708"/>
        </w:tabs>
        <w:spacing w:after="0" w:line="260" w:lineRule="exact"/>
        <w:ind w:left="460"/>
        <w:jc w:val="center"/>
        <w:outlineLvl w:val="1"/>
        <w:rPr>
          <w:b/>
          <w:szCs w:val="28"/>
        </w:rPr>
      </w:pPr>
      <w:bookmarkStart w:id="2" w:name="bookmark5"/>
      <w:r w:rsidRPr="00D511B6">
        <w:rPr>
          <w:rStyle w:val="2"/>
          <w:rFonts w:eastAsia="Calibri"/>
          <w:b/>
          <w:sz w:val="28"/>
          <w:szCs w:val="28"/>
        </w:rPr>
        <w:t>Доведение бюджетной росписи, лимитов бюджетных обязательств</w:t>
      </w:r>
      <w:bookmarkEnd w:id="2"/>
    </w:p>
    <w:p w:rsidR="00D511B6" w:rsidRPr="00D511B6" w:rsidRDefault="00D511B6" w:rsidP="00D511B6">
      <w:pPr>
        <w:keepNext/>
        <w:keepLines/>
        <w:spacing w:after="183" w:line="260" w:lineRule="exact"/>
        <w:ind w:left="100" w:firstLine="700"/>
        <w:jc w:val="center"/>
        <w:rPr>
          <w:rStyle w:val="2"/>
          <w:rFonts w:eastAsia="Calibri"/>
          <w:b/>
          <w:sz w:val="28"/>
          <w:szCs w:val="28"/>
        </w:rPr>
      </w:pPr>
      <w:bookmarkStart w:id="3" w:name="bookmark6"/>
      <w:r w:rsidRPr="00D511B6">
        <w:rPr>
          <w:rStyle w:val="2"/>
          <w:rFonts w:eastAsia="Calibri"/>
          <w:b/>
          <w:sz w:val="28"/>
          <w:szCs w:val="28"/>
        </w:rPr>
        <w:t>до распорядителей (получателей), администраторов источников</w:t>
      </w:r>
      <w:bookmarkEnd w:id="3"/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sz w:val="28"/>
          <w:szCs w:val="28"/>
        </w:rPr>
      </w:pPr>
      <w:r w:rsidRPr="00D511B6">
        <w:rPr>
          <w:rStyle w:val="15"/>
          <w:sz w:val="28"/>
          <w:szCs w:val="28"/>
        </w:rPr>
        <w:t>Главные распорядители (распорядители), главные администраторы источников доводят до находящихся в их ведении распорядителей и (или) получателей, администраторов источников показатели бюджетной росписи, бюджетные ассигнования, на исполнение публичных нормативных обязательств и лимиты бюджетных обязательств до начала очередного финансового года, за исключением случаев, предусмотренных статьями 190 и 191 Бюджетного кодекса Российской Федерации.</w:t>
      </w:r>
      <w:r w:rsidR="00B07213">
        <w:rPr>
          <w:rStyle w:val="15"/>
          <w:sz w:val="28"/>
          <w:szCs w:val="28"/>
        </w:rPr>
        <w:t xml:space="preserve">   </w:t>
      </w:r>
    </w:p>
    <w:p w:rsidR="00C940EC" w:rsidRDefault="00C940EC" w:rsidP="00D511B6">
      <w:pPr>
        <w:keepNext/>
        <w:keepLines/>
        <w:tabs>
          <w:tab w:val="left" w:pos="1169"/>
        </w:tabs>
        <w:spacing w:line="260" w:lineRule="exact"/>
        <w:jc w:val="center"/>
        <w:outlineLvl w:val="1"/>
        <w:rPr>
          <w:rStyle w:val="2"/>
          <w:rFonts w:eastAsia="Calibri"/>
          <w:b/>
          <w:sz w:val="28"/>
          <w:szCs w:val="28"/>
        </w:rPr>
      </w:pPr>
      <w:bookmarkStart w:id="4" w:name="bookmark7"/>
    </w:p>
    <w:p w:rsidR="00D511B6" w:rsidRPr="00D511B6" w:rsidRDefault="00D511B6" w:rsidP="00D511B6">
      <w:pPr>
        <w:keepNext/>
        <w:keepLines/>
        <w:tabs>
          <w:tab w:val="left" w:pos="1169"/>
        </w:tabs>
        <w:spacing w:line="260" w:lineRule="exact"/>
        <w:jc w:val="center"/>
        <w:outlineLvl w:val="1"/>
        <w:rPr>
          <w:b/>
          <w:szCs w:val="28"/>
        </w:rPr>
      </w:pPr>
      <w:r w:rsidRPr="00D511B6">
        <w:rPr>
          <w:rStyle w:val="2"/>
          <w:rFonts w:eastAsia="Calibri"/>
          <w:b/>
          <w:sz w:val="28"/>
          <w:szCs w:val="28"/>
        </w:rPr>
        <w:t>8. Ведение бюджетной росписи и изменение лимитов бюджетных</w:t>
      </w:r>
      <w:bookmarkEnd w:id="4"/>
    </w:p>
    <w:p w:rsidR="00D511B6" w:rsidRPr="00D511B6" w:rsidRDefault="00D511B6" w:rsidP="00D511B6">
      <w:pPr>
        <w:keepNext/>
        <w:keepLines/>
        <w:spacing w:after="250" w:line="260" w:lineRule="exact"/>
        <w:rPr>
          <w:b/>
          <w:szCs w:val="28"/>
        </w:rPr>
      </w:pPr>
      <w:bookmarkStart w:id="5" w:name="bookmark8"/>
      <w:r w:rsidRPr="00D511B6">
        <w:rPr>
          <w:rStyle w:val="2"/>
          <w:rFonts w:eastAsia="Calibri"/>
          <w:b/>
          <w:sz w:val="28"/>
          <w:szCs w:val="28"/>
        </w:rPr>
        <w:t xml:space="preserve">               обязательств</w:t>
      </w:r>
      <w:bookmarkEnd w:id="5"/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sz w:val="28"/>
          <w:szCs w:val="28"/>
        </w:rPr>
      </w:pPr>
      <w:r w:rsidRPr="00D511B6">
        <w:rPr>
          <w:rStyle w:val="15"/>
          <w:sz w:val="28"/>
          <w:szCs w:val="28"/>
        </w:rPr>
        <w:t xml:space="preserve">8.1. Ведение бюджетной росписи и изменение лимитов бюджетных обязательств осуществляет главный распорядитель (распорядитель), главный администратор источников посредством 'внесения изменений в </w:t>
      </w:r>
      <w:r w:rsidRPr="00D511B6">
        <w:rPr>
          <w:rStyle w:val="15"/>
          <w:sz w:val="28"/>
          <w:szCs w:val="28"/>
        </w:rPr>
        <w:lastRenderedPageBreak/>
        <w:t>показатели бюджетной росписи и лимиты бюджетных обязательств (далее - изменение бюджетной росписи и лимитов бюджетных обязательств).</w:t>
      </w:r>
    </w:p>
    <w:p w:rsidR="00D511B6" w:rsidRPr="00D511B6" w:rsidRDefault="00D511B6" w:rsidP="00D511B6">
      <w:pPr>
        <w:pStyle w:val="25"/>
        <w:numPr>
          <w:ilvl w:val="0"/>
          <w:numId w:val="5"/>
        </w:numPr>
        <w:shd w:val="clear" w:color="auto" w:fill="auto"/>
        <w:tabs>
          <w:tab w:val="left" w:pos="1533"/>
        </w:tabs>
        <w:ind w:left="100" w:right="100" w:firstLine="700"/>
        <w:jc w:val="both"/>
        <w:rPr>
          <w:sz w:val="28"/>
          <w:szCs w:val="28"/>
        </w:rPr>
      </w:pPr>
      <w:r w:rsidRPr="00D511B6">
        <w:rPr>
          <w:rStyle w:val="15"/>
          <w:sz w:val="28"/>
          <w:szCs w:val="28"/>
        </w:rPr>
        <w:t>Изменение сводной росписи и лимитов бюджетных обязатель</w:t>
      </w:r>
      <w:proofErr w:type="gramStart"/>
      <w:r w:rsidRPr="00D511B6">
        <w:rPr>
          <w:rStyle w:val="15"/>
          <w:sz w:val="28"/>
          <w:szCs w:val="28"/>
        </w:rPr>
        <w:t>ств сл</w:t>
      </w:r>
      <w:proofErr w:type="gramEnd"/>
      <w:r w:rsidRPr="00D511B6">
        <w:rPr>
          <w:rStyle w:val="15"/>
          <w:sz w:val="28"/>
          <w:szCs w:val="28"/>
        </w:rPr>
        <w:t>ужит основанием для внесения главным распорядителем (распорядителем), главным администратором источников соответствующих изменений в показатели его бюджетной росписи и лимиты бюджетных обязательств.</w:t>
      </w:r>
    </w:p>
    <w:p w:rsidR="00D511B6" w:rsidRPr="00D511B6" w:rsidRDefault="00D511B6" w:rsidP="00D511B6">
      <w:pPr>
        <w:pStyle w:val="25"/>
        <w:numPr>
          <w:ilvl w:val="0"/>
          <w:numId w:val="5"/>
        </w:numPr>
        <w:shd w:val="clear" w:color="auto" w:fill="auto"/>
        <w:tabs>
          <w:tab w:val="left" w:pos="1745"/>
        </w:tabs>
        <w:ind w:left="100" w:right="100" w:firstLine="700"/>
        <w:jc w:val="both"/>
        <w:rPr>
          <w:sz w:val="28"/>
          <w:szCs w:val="28"/>
        </w:rPr>
      </w:pPr>
      <w:r w:rsidRPr="00D511B6">
        <w:rPr>
          <w:rStyle w:val="15"/>
          <w:sz w:val="28"/>
          <w:szCs w:val="28"/>
        </w:rPr>
        <w:t>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(распорядителем), главным администратором источников на основании письменного обращения распорядителя (получателя), администратора источников, находящегося в его ведении.</w:t>
      </w:r>
    </w:p>
    <w:p w:rsidR="00D511B6" w:rsidRPr="00D511B6" w:rsidRDefault="00D511B6" w:rsidP="00D511B6">
      <w:pPr>
        <w:pStyle w:val="25"/>
        <w:numPr>
          <w:ilvl w:val="0"/>
          <w:numId w:val="5"/>
        </w:numPr>
        <w:shd w:val="clear" w:color="auto" w:fill="auto"/>
        <w:tabs>
          <w:tab w:val="left" w:pos="1745"/>
        </w:tabs>
        <w:ind w:left="100" w:right="100" w:firstLine="700"/>
        <w:jc w:val="both"/>
        <w:rPr>
          <w:sz w:val="28"/>
          <w:szCs w:val="28"/>
        </w:rPr>
      </w:pPr>
      <w:r w:rsidRPr="00D511B6">
        <w:rPr>
          <w:rStyle w:val="15"/>
          <w:sz w:val="28"/>
          <w:szCs w:val="28"/>
        </w:rPr>
        <w:t>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пунктом 3 статьи 217 Бюджетного кодекса Российской Федерации, и дополнительным основаниям, установленным в Решение о бюджете.</w:t>
      </w:r>
    </w:p>
    <w:p w:rsidR="00D511B6" w:rsidRPr="00D511B6" w:rsidRDefault="00D511B6" w:rsidP="00D511B6">
      <w:pPr>
        <w:pStyle w:val="25"/>
        <w:shd w:val="clear" w:color="auto" w:fill="auto"/>
        <w:ind w:left="100" w:right="100" w:firstLine="700"/>
        <w:jc w:val="both"/>
        <w:rPr>
          <w:sz w:val="28"/>
          <w:szCs w:val="28"/>
        </w:rPr>
      </w:pPr>
      <w:r w:rsidRPr="00D511B6">
        <w:rPr>
          <w:rStyle w:val="15"/>
          <w:sz w:val="28"/>
          <w:szCs w:val="28"/>
        </w:rPr>
        <w:t>Изменение бюджетной росписи и лимитов бюджетных обязательств, приводящее к изменению показателей сводной росписи, осуществляется в следующем порядке:</w:t>
      </w:r>
    </w:p>
    <w:p w:rsidR="00D511B6" w:rsidRPr="00D511B6" w:rsidRDefault="00D511B6" w:rsidP="00221D98">
      <w:pPr>
        <w:pStyle w:val="25"/>
        <w:shd w:val="clear" w:color="auto" w:fill="auto"/>
        <w:ind w:left="100" w:right="100" w:firstLine="700"/>
        <w:jc w:val="both"/>
        <w:rPr>
          <w:rStyle w:val="16"/>
          <w:sz w:val="28"/>
          <w:szCs w:val="28"/>
        </w:rPr>
      </w:pPr>
      <w:r w:rsidRPr="00D511B6">
        <w:rPr>
          <w:rStyle w:val="15"/>
          <w:sz w:val="28"/>
          <w:szCs w:val="28"/>
        </w:rPr>
        <w:t>главные распорядители, главные администраторы источников представляют в Управление предложения об изменении сводной росписи и лимитов бюджетных обязательств в соответствии с требованиями подпункта</w:t>
      </w:r>
      <w:r w:rsidR="00221D98">
        <w:rPr>
          <w:rStyle w:val="15"/>
          <w:sz w:val="28"/>
          <w:szCs w:val="28"/>
        </w:rPr>
        <w:t xml:space="preserve"> </w:t>
      </w:r>
      <w:r w:rsidRPr="00D511B6">
        <w:rPr>
          <w:rStyle w:val="16"/>
          <w:sz w:val="28"/>
          <w:szCs w:val="28"/>
        </w:rPr>
        <w:t>4.3.1 настоящего Порядка;</w:t>
      </w:r>
    </w:p>
    <w:p w:rsidR="00D511B6" w:rsidRPr="00D511B6" w:rsidRDefault="00B41613" w:rsidP="00D511B6">
      <w:pPr>
        <w:pStyle w:val="25"/>
        <w:shd w:val="clear" w:color="auto" w:fill="auto"/>
        <w:ind w:left="20" w:right="20" w:firstLine="700"/>
        <w:jc w:val="both"/>
        <w:rPr>
          <w:sz w:val="28"/>
          <w:szCs w:val="28"/>
        </w:rPr>
      </w:pPr>
      <w:r>
        <w:rPr>
          <w:rStyle w:val="16"/>
          <w:sz w:val="28"/>
          <w:szCs w:val="28"/>
        </w:rPr>
        <w:t>у</w:t>
      </w:r>
      <w:r w:rsidR="00D511B6" w:rsidRPr="00D511B6">
        <w:rPr>
          <w:rStyle w:val="16"/>
          <w:sz w:val="28"/>
          <w:szCs w:val="28"/>
        </w:rPr>
        <w:t>правление, руководствуясь подпунктами 4.3.2 - 4.3.6 и пунктом 4.4</w:t>
      </w:r>
      <w:r w:rsidR="00D511B6" w:rsidRPr="00D511B6">
        <w:rPr>
          <w:rStyle w:val="17"/>
          <w:sz w:val="28"/>
          <w:szCs w:val="28"/>
        </w:rPr>
        <w:t xml:space="preserve"> </w:t>
      </w:r>
      <w:r w:rsidR="00D511B6" w:rsidRPr="00D511B6">
        <w:rPr>
          <w:rStyle w:val="16"/>
          <w:sz w:val="28"/>
          <w:szCs w:val="28"/>
        </w:rPr>
        <w:t>настоящего Порядка, вносит изменения в сводную роспись и лимиты</w:t>
      </w:r>
      <w:r w:rsidR="00D511B6" w:rsidRPr="00D511B6">
        <w:rPr>
          <w:rStyle w:val="17"/>
          <w:sz w:val="28"/>
          <w:szCs w:val="28"/>
        </w:rPr>
        <w:t xml:space="preserve"> </w:t>
      </w:r>
      <w:r w:rsidR="00D511B6" w:rsidRPr="00D511B6">
        <w:rPr>
          <w:rStyle w:val="16"/>
          <w:sz w:val="28"/>
          <w:szCs w:val="28"/>
        </w:rPr>
        <w:t>бюджетных обязательств;</w:t>
      </w:r>
    </w:p>
    <w:p w:rsidR="009E4CDD" w:rsidRDefault="00D511B6" w:rsidP="009E4CDD">
      <w:pPr>
        <w:pStyle w:val="25"/>
        <w:shd w:val="clear" w:color="auto" w:fill="auto"/>
        <w:spacing w:line="317" w:lineRule="exact"/>
        <w:ind w:left="20" w:right="20" w:firstLine="700"/>
        <w:jc w:val="both"/>
        <w:rPr>
          <w:rStyle w:val="16"/>
          <w:sz w:val="28"/>
          <w:szCs w:val="28"/>
        </w:rPr>
      </w:pPr>
      <w:r w:rsidRPr="00D511B6">
        <w:rPr>
          <w:rStyle w:val="16"/>
          <w:sz w:val="28"/>
          <w:szCs w:val="28"/>
        </w:rPr>
        <w:t>главный распорядитель (распорядителей), главный администратор</w:t>
      </w:r>
      <w:r w:rsidRPr="00D511B6">
        <w:rPr>
          <w:rStyle w:val="17"/>
          <w:sz w:val="28"/>
          <w:szCs w:val="28"/>
        </w:rPr>
        <w:t xml:space="preserve"> </w:t>
      </w:r>
      <w:r w:rsidRPr="00D511B6">
        <w:rPr>
          <w:rStyle w:val="16"/>
          <w:sz w:val="28"/>
          <w:szCs w:val="28"/>
        </w:rPr>
        <w:t>источников в течение трех рабочих дней со дня получения документов,</w:t>
      </w:r>
      <w:r w:rsidRPr="00D511B6">
        <w:rPr>
          <w:rStyle w:val="17"/>
          <w:sz w:val="28"/>
          <w:szCs w:val="28"/>
        </w:rPr>
        <w:t xml:space="preserve"> </w:t>
      </w:r>
      <w:r w:rsidRPr="00D511B6">
        <w:rPr>
          <w:rStyle w:val="16"/>
          <w:sz w:val="28"/>
          <w:szCs w:val="28"/>
        </w:rPr>
        <w:t>указанных в пункте 4.4 настоящего Порядка, вносит изменения в показатели</w:t>
      </w:r>
      <w:r w:rsidRPr="00D511B6">
        <w:rPr>
          <w:rStyle w:val="17"/>
          <w:sz w:val="28"/>
          <w:szCs w:val="28"/>
        </w:rPr>
        <w:t xml:space="preserve"> </w:t>
      </w:r>
      <w:r w:rsidRPr="00D511B6">
        <w:rPr>
          <w:rStyle w:val="16"/>
          <w:sz w:val="28"/>
          <w:szCs w:val="28"/>
        </w:rPr>
        <w:t>бюджетной росписи и лимиты бюджетных обязательств.</w:t>
      </w:r>
      <w:bookmarkStart w:id="6" w:name="bookmark9"/>
    </w:p>
    <w:p w:rsidR="009E4CDD" w:rsidRDefault="009E4CDD" w:rsidP="009E4CDD">
      <w:pPr>
        <w:pStyle w:val="25"/>
        <w:shd w:val="clear" w:color="auto" w:fill="auto"/>
        <w:spacing w:line="317" w:lineRule="exact"/>
        <w:ind w:left="20" w:right="20" w:firstLine="700"/>
        <w:jc w:val="both"/>
        <w:rPr>
          <w:rStyle w:val="16"/>
          <w:sz w:val="28"/>
          <w:szCs w:val="28"/>
        </w:rPr>
      </w:pPr>
    </w:p>
    <w:p w:rsidR="00D511B6" w:rsidRPr="00D511B6" w:rsidRDefault="00D511B6" w:rsidP="009E4CDD">
      <w:pPr>
        <w:pStyle w:val="25"/>
        <w:shd w:val="clear" w:color="auto" w:fill="auto"/>
        <w:spacing w:line="317" w:lineRule="exact"/>
        <w:ind w:left="20" w:right="20" w:firstLine="700"/>
        <w:jc w:val="both"/>
        <w:rPr>
          <w:b/>
          <w:sz w:val="28"/>
          <w:szCs w:val="28"/>
        </w:rPr>
      </w:pPr>
      <w:r w:rsidRPr="00D511B6">
        <w:rPr>
          <w:rStyle w:val="2"/>
          <w:b/>
          <w:sz w:val="28"/>
          <w:szCs w:val="28"/>
        </w:rPr>
        <w:t>9. Правила формирования документов и информационное взаимодействие при составлении и ведении сводной росписи</w:t>
      </w:r>
      <w:bookmarkEnd w:id="6"/>
    </w:p>
    <w:p w:rsidR="00D511B6" w:rsidRPr="00D511B6" w:rsidRDefault="00D511B6" w:rsidP="00D511B6">
      <w:pPr>
        <w:pStyle w:val="25"/>
        <w:numPr>
          <w:ilvl w:val="0"/>
          <w:numId w:val="6"/>
        </w:numPr>
        <w:shd w:val="clear" w:color="auto" w:fill="auto"/>
        <w:tabs>
          <w:tab w:val="left" w:pos="1456"/>
        </w:tabs>
        <w:ind w:left="20" w:right="20" w:firstLine="700"/>
        <w:jc w:val="both"/>
        <w:rPr>
          <w:sz w:val="28"/>
          <w:szCs w:val="28"/>
        </w:rPr>
      </w:pPr>
      <w:r w:rsidRPr="00D511B6">
        <w:rPr>
          <w:rStyle w:val="16"/>
          <w:sz w:val="28"/>
          <w:szCs w:val="28"/>
        </w:rPr>
        <w:t>Составление и ведение сводной росписи осуществляется</w:t>
      </w:r>
      <w:r w:rsidRPr="00D511B6">
        <w:rPr>
          <w:rStyle w:val="17"/>
          <w:sz w:val="28"/>
          <w:szCs w:val="28"/>
        </w:rPr>
        <w:t xml:space="preserve"> </w:t>
      </w:r>
      <w:r w:rsidRPr="00D511B6">
        <w:rPr>
          <w:rStyle w:val="16"/>
          <w:sz w:val="28"/>
          <w:szCs w:val="28"/>
        </w:rPr>
        <w:t>Управлением с использование программных комплексов «Проект-Смарт</w:t>
      </w:r>
      <w:proofErr w:type="gramStart"/>
      <w:r w:rsidRPr="00D511B6">
        <w:rPr>
          <w:rStyle w:val="16"/>
          <w:sz w:val="28"/>
          <w:szCs w:val="28"/>
        </w:rPr>
        <w:t xml:space="preserve"> П</w:t>
      </w:r>
      <w:proofErr w:type="gramEnd"/>
      <w:r w:rsidRPr="00D511B6">
        <w:rPr>
          <w:rStyle w:val="16"/>
          <w:sz w:val="28"/>
          <w:szCs w:val="28"/>
        </w:rPr>
        <w:t>ро»</w:t>
      </w:r>
      <w:r w:rsidRPr="00D511B6">
        <w:rPr>
          <w:rStyle w:val="17"/>
          <w:sz w:val="28"/>
          <w:szCs w:val="28"/>
        </w:rPr>
        <w:t xml:space="preserve"> </w:t>
      </w:r>
      <w:r w:rsidRPr="00D511B6">
        <w:rPr>
          <w:rStyle w:val="16"/>
          <w:sz w:val="28"/>
          <w:szCs w:val="28"/>
        </w:rPr>
        <w:t>и «Бюджет-Смарт» («Бюджет-</w:t>
      </w:r>
      <w:r w:rsidRPr="00D511B6">
        <w:rPr>
          <w:rStyle w:val="16"/>
          <w:sz w:val="28"/>
          <w:szCs w:val="28"/>
          <w:lang w:val="en-US"/>
        </w:rPr>
        <w:t>WEB</w:t>
      </w:r>
      <w:r w:rsidRPr="00D511B6">
        <w:rPr>
          <w:rStyle w:val="16"/>
          <w:sz w:val="28"/>
          <w:szCs w:val="28"/>
        </w:rPr>
        <w:t>»).</w:t>
      </w:r>
    </w:p>
    <w:p w:rsidR="00D511B6" w:rsidRPr="00D511B6" w:rsidRDefault="00D511B6" w:rsidP="00D511B6">
      <w:pPr>
        <w:pStyle w:val="25"/>
        <w:numPr>
          <w:ilvl w:val="0"/>
          <w:numId w:val="6"/>
        </w:numPr>
        <w:shd w:val="clear" w:color="auto" w:fill="auto"/>
        <w:tabs>
          <w:tab w:val="left" w:pos="1273"/>
        </w:tabs>
        <w:ind w:left="20" w:right="20" w:firstLine="700"/>
        <w:jc w:val="both"/>
        <w:rPr>
          <w:sz w:val="28"/>
          <w:szCs w:val="28"/>
        </w:rPr>
      </w:pPr>
      <w:r w:rsidRPr="00D511B6">
        <w:rPr>
          <w:rStyle w:val="16"/>
          <w:sz w:val="28"/>
          <w:szCs w:val="28"/>
        </w:rPr>
        <w:t>Обмен документами между Управлением и УФК по Тамбовской</w:t>
      </w:r>
      <w:r w:rsidRPr="00D511B6">
        <w:rPr>
          <w:rStyle w:val="17"/>
          <w:sz w:val="28"/>
          <w:szCs w:val="28"/>
        </w:rPr>
        <w:t xml:space="preserve"> </w:t>
      </w:r>
      <w:r w:rsidRPr="00D511B6">
        <w:rPr>
          <w:rStyle w:val="16"/>
          <w:sz w:val="28"/>
          <w:szCs w:val="28"/>
        </w:rPr>
        <w:t>области осуществляется в форме электронных документов.</w:t>
      </w: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B6" w:rsidRP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/>
          <w:sz w:val="28"/>
        </w:rPr>
      </w:pPr>
    </w:p>
    <w:p w:rsidR="00D511B6" w:rsidRDefault="00D511B6" w:rsidP="00D511B6">
      <w:pPr>
        <w:pStyle w:val="ConsPlusNormal"/>
        <w:widowControl/>
        <w:spacing w:before="120"/>
        <w:ind w:firstLine="709"/>
        <w:jc w:val="both"/>
        <w:rPr>
          <w:rFonts w:ascii="Times New Roman" w:hAnsi="Times New Roman"/>
          <w:sz w:val="28"/>
        </w:rPr>
      </w:pPr>
    </w:p>
    <w:p w:rsidR="00D511B6" w:rsidRPr="00EF1ADD" w:rsidRDefault="00D511B6" w:rsidP="00EF1ADD">
      <w:pPr>
        <w:rPr>
          <w:szCs w:val="28"/>
        </w:rPr>
      </w:pPr>
    </w:p>
    <w:sectPr w:rsidR="00D511B6" w:rsidRPr="00EF1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91A" w:rsidRDefault="008B191A" w:rsidP="00073DA0">
      <w:pPr>
        <w:spacing w:after="0" w:line="240" w:lineRule="auto"/>
      </w:pPr>
      <w:r>
        <w:separator/>
      </w:r>
    </w:p>
  </w:endnote>
  <w:endnote w:type="continuationSeparator" w:id="0">
    <w:p w:rsidR="008B191A" w:rsidRDefault="008B191A" w:rsidP="0007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91A" w:rsidRDefault="008B191A" w:rsidP="00073DA0">
      <w:pPr>
        <w:spacing w:after="0" w:line="240" w:lineRule="auto"/>
      </w:pPr>
      <w:r>
        <w:separator/>
      </w:r>
    </w:p>
  </w:footnote>
  <w:footnote w:type="continuationSeparator" w:id="0">
    <w:p w:rsidR="008B191A" w:rsidRDefault="008B191A" w:rsidP="00073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0CB"/>
    <w:multiLevelType w:val="multilevel"/>
    <w:tmpl w:val="17D2502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1561E4"/>
    <w:multiLevelType w:val="multilevel"/>
    <w:tmpl w:val="474EDB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9A6EC8"/>
    <w:multiLevelType w:val="multilevel"/>
    <w:tmpl w:val="5E3A51B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F16BDE"/>
    <w:multiLevelType w:val="multilevel"/>
    <w:tmpl w:val="FB2203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0C70CE"/>
    <w:multiLevelType w:val="multilevel"/>
    <w:tmpl w:val="A95EF368"/>
    <w:lvl w:ilvl="0">
      <w:start w:val="1"/>
      <w:numFmt w:val="decimal"/>
      <w:lvlText w:val="8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577D7F"/>
    <w:multiLevelType w:val="multilevel"/>
    <w:tmpl w:val="8148274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D"/>
    <w:rsid w:val="0006441B"/>
    <w:rsid w:val="000647C2"/>
    <w:rsid w:val="00071B1E"/>
    <w:rsid w:val="00073DA0"/>
    <w:rsid w:val="000B4D7D"/>
    <w:rsid w:val="000C2440"/>
    <w:rsid w:val="000E445A"/>
    <w:rsid w:val="00145DDF"/>
    <w:rsid w:val="0015051E"/>
    <w:rsid w:val="00182A9A"/>
    <w:rsid w:val="001E199D"/>
    <w:rsid w:val="00221D98"/>
    <w:rsid w:val="00233F44"/>
    <w:rsid w:val="00282B1E"/>
    <w:rsid w:val="002935C7"/>
    <w:rsid w:val="003200E0"/>
    <w:rsid w:val="00365509"/>
    <w:rsid w:val="003A20CF"/>
    <w:rsid w:val="003B1F84"/>
    <w:rsid w:val="003D534E"/>
    <w:rsid w:val="003F3A8C"/>
    <w:rsid w:val="0042728C"/>
    <w:rsid w:val="00495CFC"/>
    <w:rsid w:val="00534F51"/>
    <w:rsid w:val="005B4D47"/>
    <w:rsid w:val="005C05C4"/>
    <w:rsid w:val="005C24B9"/>
    <w:rsid w:val="005D0465"/>
    <w:rsid w:val="0060328B"/>
    <w:rsid w:val="0061152B"/>
    <w:rsid w:val="00616DE5"/>
    <w:rsid w:val="00644C89"/>
    <w:rsid w:val="006A537B"/>
    <w:rsid w:val="006F5AED"/>
    <w:rsid w:val="00712A34"/>
    <w:rsid w:val="007176BF"/>
    <w:rsid w:val="007206AC"/>
    <w:rsid w:val="00784C6F"/>
    <w:rsid w:val="00785A09"/>
    <w:rsid w:val="007E0E0E"/>
    <w:rsid w:val="008029C6"/>
    <w:rsid w:val="00862CD5"/>
    <w:rsid w:val="00877770"/>
    <w:rsid w:val="00881F11"/>
    <w:rsid w:val="008B191A"/>
    <w:rsid w:val="008D34D8"/>
    <w:rsid w:val="008F21FE"/>
    <w:rsid w:val="00911EBE"/>
    <w:rsid w:val="00944529"/>
    <w:rsid w:val="0096556B"/>
    <w:rsid w:val="00995E38"/>
    <w:rsid w:val="009A7380"/>
    <w:rsid w:val="009D0724"/>
    <w:rsid w:val="009D4B3E"/>
    <w:rsid w:val="009E4189"/>
    <w:rsid w:val="009E4CDD"/>
    <w:rsid w:val="00A05B30"/>
    <w:rsid w:val="00A34F75"/>
    <w:rsid w:val="00A8326C"/>
    <w:rsid w:val="00AC0F61"/>
    <w:rsid w:val="00AC3B9A"/>
    <w:rsid w:val="00AF7406"/>
    <w:rsid w:val="00B07213"/>
    <w:rsid w:val="00B41613"/>
    <w:rsid w:val="00B45AA2"/>
    <w:rsid w:val="00BB562A"/>
    <w:rsid w:val="00BD2396"/>
    <w:rsid w:val="00BF5C07"/>
    <w:rsid w:val="00C163E6"/>
    <w:rsid w:val="00C34FA7"/>
    <w:rsid w:val="00C940EC"/>
    <w:rsid w:val="00CB0991"/>
    <w:rsid w:val="00CF5410"/>
    <w:rsid w:val="00D511B6"/>
    <w:rsid w:val="00DA1B85"/>
    <w:rsid w:val="00E177A6"/>
    <w:rsid w:val="00E25E8E"/>
    <w:rsid w:val="00E957ED"/>
    <w:rsid w:val="00EC6379"/>
    <w:rsid w:val="00EF1ADD"/>
    <w:rsid w:val="00F32ED1"/>
    <w:rsid w:val="00F9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A0"/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D511B6"/>
    <w:pPr>
      <w:keepNext/>
      <w:spacing w:after="0" w:line="240" w:lineRule="auto"/>
      <w:jc w:val="center"/>
      <w:outlineLvl w:val="2"/>
    </w:pPr>
    <w:rPr>
      <w:rFonts w:eastAsia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73D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western">
    <w:name w:val="western"/>
    <w:basedOn w:val="a"/>
    <w:rsid w:val="00073DA0"/>
    <w:pPr>
      <w:spacing w:before="100" w:beforeAutospacing="1" w:after="100" w:afterAutospacing="1" w:line="240" w:lineRule="auto"/>
    </w:pPr>
    <w:rPr>
      <w:rFonts w:eastAsia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3DA0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DA0"/>
    <w:rPr>
      <w:rFonts w:ascii="Times New Roman" w:eastAsia="Calibri" w:hAnsi="Times New Roman" w:cs="Times New Roman"/>
      <w:sz w:val="28"/>
    </w:rPr>
  </w:style>
  <w:style w:type="character" w:styleId="a7">
    <w:name w:val="Hyperlink"/>
    <w:uiPriority w:val="99"/>
    <w:semiHidden/>
    <w:unhideWhenUsed/>
    <w:rsid w:val="00BB562A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511B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D51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511B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_"/>
    <w:link w:val="1"/>
    <w:rsid w:val="00D511B6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D511B6"/>
    <w:pPr>
      <w:shd w:val="clear" w:color="auto" w:fill="FFFFFF"/>
      <w:spacing w:after="600" w:line="322" w:lineRule="exact"/>
      <w:jc w:val="center"/>
    </w:pPr>
    <w:rPr>
      <w:rFonts w:eastAsia="Times New Roman" w:cstheme="minorBidi"/>
      <w:sz w:val="27"/>
      <w:szCs w:val="27"/>
    </w:rPr>
  </w:style>
  <w:style w:type="character" w:customStyle="1" w:styleId="2">
    <w:name w:val="Заголовок №2"/>
    <w:basedOn w:val="a0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2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13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4">
    <w:name w:val="Основной текст14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5">
    <w:name w:val="Основной текст15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6">
    <w:name w:val="Основной текст16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7">
    <w:name w:val="Основной текст17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25">
    <w:name w:val="Основной текст25"/>
    <w:basedOn w:val="a"/>
    <w:rsid w:val="00D511B6"/>
    <w:pPr>
      <w:shd w:val="clear" w:color="auto" w:fill="FFFFFF"/>
      <w:spacing w:after="0" w:line="320" w:lineRule="exact"/>
      <w:jc w:val="center"/>
    </w:pPr>
    <w:rPr>
      <w:rFonts w:eastAsia="Times New Roman"/>
      <w:color w:val="00000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A0"/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D511B6"/>
    <w:pPr>
      <w:keepNext/>
      <w:spacing w:after="0" w:line="240" w:lineRule="auto"/>
      <w:jc w:val="center"/>
      <w:outlineLvl w:val="2"/>
    </w:pPr>
    <w:rPr>
      <w:rFonts w:eastAsia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73D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western">
    <w:name w:val="western"/>
    <w:basedOn w:val="a"/>
    <w:rsid w:val="00073DA0"/>
    <w:pPr>
      <w:spacing w:before="100" w:beforeAutospacing="1" w:after="100" w:afterAutospacing="1" w:line="240" w:lineRule="auto"/>
    </w:pPr>
    <w:rPr>
      <w:rFonts w:eastAsia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3DA0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DA0"/>
    <w:rPr>
      <w:rFonts w:ascii="Times New Roman" w:eastAsia="Calibri" w:hAnsi="Times New Roman" w:cs="Times New Roman"/>
      <w:sz w:val="28"/>
    </w:rPr>
  </w:style>
  <w:style w:type="character" w:styleId="a7">
    <w:name w:val="Hyperlink"/>
    <w:uiPriority w:val="99"/>
    <w:semiHidden/>
    <w:unhideWhenUsed/>
    <w:rsid w:val="00BB562A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511B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D51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511B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_"/>
    <w:link w:val="1"/>
    <w:rsid w:val="00D511B6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D511B6"/>
    <w:pPr>
      <w:shd w:val="clear" w:color="auto" w:fill="FFFFFF"/>
      <w:spacing w:after="600" w:line="322" w:lineRule="exact"/>
      <w:jc w:val="center"/>
    </w:pPr>
    <w:rPr>
      <w:rFonts w:eastAsia="Times New Roman" w:cstheme="minorBidi"/>
      <w:sz w:val="27"/>
      <w:szCs w:val="27"/>
    </w:rPr>
  </w:style>
  <w:style w:type="character" w:customStyle="1" w:styleId="2">
    <w:name w:val="Заголовок №2"/>
    <w:basedOn w:val="a0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2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13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4">
    <w:name w:val="Основной текст14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5">
    <w:name w:val="Основной текст15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6">
    <w:name w:val="Основной текст16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7">
    <w:name w:val="Основной текст17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25">
    <w:name w:val="Основной текст25"/>
    <w:basedOn w:val="a"/>
    <w:rsid w:val="00D511B6"/>
    <w:pPr>
      <w:shd w:val="clear" w:color="auto" w:fill="FFFFFF"/>
      <w:spacing w:after="0" w:line="320" w:lineRule="exact"/>
      <w:jc w:val="center"/>
    </w:pPr>
    <w:rPr>
      <w:rFonts w:eastAsia="Times New Roman"/>
      <w:color w:val="00000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48.tmbreg.ru/assets/files/finans/2016/prikaz-N-7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7977-9540-4A18-92A5-871E56695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115</cp:revision>
  <dcterms:created xsi:type="dcterms:W3CDTF">2023-12-01T12:53:00Z</dcterms:created>
  <dcterms:modified xsi:type="dcterms:W3CDTF">2024-04-18T06:45:00Z</dcterms:modified>
</cp:coreProperties>
</file>