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48">
        <w:rPr>
          <w:rFonts w:ascii="Times New Roman" w:hAnsi="Times New Roman" w:cs="Times New Roman"/>
          <w:b/>
          <w:sz w:val="28"/>
          <w:szCs w:val="28"/>
        </w:rPr>
        <w:t xml:space="preserve">Финансовое управление </w:t>
      </w:r>
    </w:p>
    <w:p w:rsidR="007B3048" w:rsidRDefault="00DE5CD7" w:rsidP="00DE5C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48">
        <w:rPr>
          <w:rFonts w:ascii="Times New Roman" w:hAnsi="Times New Roman" w:cs="Times New Roman"/>
          <w:b/>
          <w:sz w:val="28"/>
          <w:szCs w:val="28"/>
        </w:rPr>
        <w:t xml:space="preserve">администрации Первомайского муниципального округа </w:t>
      </w: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48">
        <w:rPr>
          <w:rFonts w:ascii="Times New Roman" w:hAnsi="Times New Roman" w:cs="Times New Roman"/>
          <w:b/>
          <w:sz w:val="28"/>
          <w:szCs w:val="28"/>
        </w:rPr>
        <w:t>Тамбовской области</w:t>
      </w: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48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CD7" w:rsidRPr="007B3048" w:rsidRDefault="006E15A7" w:rsidP="00DE5C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29.02.</w:t>
      </w:r>
      <w:r w:rsidR="00A84331" w:rsidRPr="007B3048">
        <w:rPr>
          <w:rFonts w:ascii="Times New Roman" w:hAnsi="Times New Roman" w:cs="Times New Roman"/>
          <w:sz w:val="28"/>
          <w:szCs w:val="28"/>
        </w:rPr>
        <w:t xml:space="preserve">2024 </w:t>
      </w:r>
      <w:r w:rsidR="00DE5CD7" w:rsidRPr="007B3048">
        <w:rPr>
          <w:rFonts w:ascii="Times New Roman" w:hAnsi="Times New Roman" w:cs="Times New Roman"/>
          <w:sz w:val="28"/>
          <w:szCs w:val="28"/>
        </w:rPr>
        <w:t xml:space="preserve">года </w:t>
      </w:r>
      <w:r w:rsidR="00892CF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5CD7" w:rsidRPr="007B304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92CF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CF1">
        <w:rPr>
          <w:rFonts w:ascii="Times New Roman" w:hAnsi="Times New Roman" w:cs="Times New Roman"/>
          <w:sz w:val="28"/>
          <w:szCs w:val="28"/>
        </w:rPr>
        <w:t xml:space="preserve">  </w:t>
      </w:r>
      <w:r w:rsidR="007B304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DE5CD7" w:rsidRPr="007B3048" w:rsidRDefault="00DE5CD7" w:rsidP="00DE5C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>р. п. Первомайский</w:t>
      </w: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48">
        <w:rPr>
          <w:rFonts w:ascii="Times New Roman" w:hAnsi="Times New Roman" w:cs="Times New Roman"/>
          <w:b/>
          <w:sz w:val="28"/>
          <w:szCs w:val="28"/>
        </w:rPr>
        <w:t>Об утверждении Методики планирования бюджетных ассигнований</w:t>
      </w: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048">
        <w:rPr>
          <w:rFonts w:ascii="Times New Roman" w:hAnsi="Times New Roman" w:cs="Times New Roman"/>
          <w:b/>
          <w:sz w:val="28"/>
          <w:szCs w:val="28"/>
        </w:rPr>
        <w:t xml:space="preserve">бюджета Первомайского муниципального округа Тамбовской области на очередной финансовый год и на плановый период </w:t>
      </w: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CD7" w:rsidRPr="007B3048" w:rsidRDefault="00DE5CD7" w:rsidP="00DE5C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>В соответствии с пунктом 1 статьи 174.2 Бюджетного кодекса Российской Федерации</w:t>
      </w:r>
      <w:r w:rsidR="007B3048">
        <w:rPr>
          <w:rFonts w:ascii="Times New Roman" w:hAnsi="Times New Roman" w:cs="Times New Roman"/>
          <w:sz w:val="28"/>
          <w:szCs w:val="28"/>
        </w:rPr>
        <w:t>.</w:t>
      </w: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>приказываю:</w:t>
      </w:r>
    </w:p>
    <w:p w:rsidR="00DE5CD7" w:rsidRPr="007B3048" w:rsidRDefault="00DE5CD7" w:rsidP="00DE5C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4331" w:rsidRPr="007B3048" w:rsidRDefault="00DE5CD7" w:rsidP="00A843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>1. Утвердить Методику планирования бюджетных ассигнований бюджета</w:t>
      </w:r>
      <w:r w:rsidR="00A84331" w:rsidRPr="007B3048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 округа Тамбовской области на очередной финансовый</w:t>
      </w:r>
      <w:r w:rsidRPr="007B3048">
        <w:rPr>
          <w:rFonts w:ascii="Times New Roman" w:hAnsi="Times New Roman" w:cs="Times New Roman"/>
          <w:sz w:val="28"/>
          <w:szCs w:val="28"/>
        </w:rPr>
        <w:t xml:space="preserve"> год и на</w:t>
      </w:r>
      <w:r w:rsidR="00A84331" w:rsidRPr="007B3048">
        <w:rPr>
          <w:rFonts w:ascii="Times New Roman" w:hAnsi="Times New Roman" w:cs="Times New Roman"/>
          <w:sz w:val="28"/>
          <w:szCs w:val="28"/>
        </w:rPr>
        <w:t xml:space="preserve"> </w:t>
      </w:r>
      <w:r w:rsidR="007B3048">
        <w:rPr>
          <w:rFonts w:ascii="Times New Roman" w:hAnsi="Times New Roman" w:cs="Times New Roman"/>
          <w:sz w:val="28"/>
          <w:szCs w:val="28"/>
        </w:rPr>
        <w:t>плановый период согласно приложению</w:t>
      </w:r>
      <w:r w:rsidRPr="007B3048">
        <w:rPr>
          <w:rFonts w:ascii="Times New Roman" w:hAnsi="Times New Roman" w:cs="Times New Roman"/>
          <w:sz w:val="28"/>
          <w:szCs w:val="28"/>
        </w:rPr>
        <w:t>.</w:t>
      </w:r>
    </w:p>
    <w:p w:rsidR="00A84331" w:rsidRPr="007B3048" w:rsidRDefault="00DE5CD7" w:rsidP="00A843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>2. Б</w:t>
      </w:r>
      <w:r w:rsidR="00A84331" w:rsidRPr="007B3048">
        <w:rPr>
          <w:rFonts w:ascii="Times New Roman" w:hAnsi="Times New Roman" w:cs="Times New Roman"/>
          <w:sz w:val="28"/>
          <w:szCs w:val="28"/>
        </w:rPr>
        <w:t>юджетному отделу (Петрова И. И.</w:t>
      </w:r>
      <w:r w:rsidRPr="007B3048">
        <w:rPr>
          <w:rFonts w:ascii="Times New Roman" w:hAnsi="Times New Roman" w:cs="Times New Roman"/>
          <w:sz w:val="28"/>
          <w:szCs w:val="28"/>
        </w:rPr>
        <w:t>) довести настоящий приказ в</w:t>
      </w:r>
      <w:r w:rsidR="00A84331" w:rsidRPr="007B3048">
        <w:rPr>
          <w:rFonts w:ascii="Times New Roman" w:hAnsi="Times New Roman" w:cs="Times New Roman"/>
          <w:sz w:val="28"/>
          <w:szCs w:val="28"/>
        </w:rPr>
        <w:t xml:space="preserve"> </w:t>
      </w:r>
      <w:r w:rsidRPr="007B3048">
        <w:rPr>
          <w:rFonts w:ascii="Times New Roman" w:hAnsi="Times New Roman" w:cs="Times New Roman"/>
          <w:sz w:val="28"/>
          <w:szCs w:val="28"/>
        </w:rPr>
        <w:t>электронном виде до</w:t>
      </w:r>
      <w:r w:rsidR="007B3048">
        <w:rPr>
          <w:rFonts w:ascii="Times New Roman" w:hAnsi="Times New Roman" w:cs="Times New Roman"/>
          <w:sz w:val="28"/>
          <w:szCs w:val="28"/>
        </w:rPr>
        <w:t xml:space="preserve"> </w:t>
      </w:r>
      <w:r w:rsidRPr="007B3048">
        <w:rPr>
          <w:rFonts w:ascii="Times New Roman" w:hAnsi="Times New Roman" w:cs="Times New Roman"/>
          <w:sz w:val="28"/>
          <w:szCs w:val="28"/>
        </w:rPr>
        <w:t>распо</w:t>
      </w:r>
      <w:r w:rsidR="007B3048">
        <w:rPr>
          <w:rFonts w:ascii="Times New Roman" w:hAnsi="Times New Roman" w:cs="Times New Roman"/>
          <w:sz w:val="28"/>
          <w:szCs w:val="28"/>
        </w:rPr>
        <w:t xml:space="preserve">рядителей средств бюджета </w:t>
      </w:r>
      <w:r w:rsidR="00A84331" w:rsidRPr="007B3048">
        <w:rPr>
          <w:rFonts w:ascii="Times New Roman" w:hAnsi="Times New Roman" w:cs="Times New Roman"/>
          <w:sz w:val="28"/>
          <w:szCs w:val="28"/>
        </w:rPr>
        <w:t>Первомайского муниципального округа</w:t>
      </w:r>
      <w:r w:rsidR="007B3048">
        <w:rPr>
          <w:rFonts w:ascii="Times New Roman" w:hAnsi="Times New Roman" w:cs="Times New Roman"/>
          <w:sz w:val="28"/>
          <w:szCs w:val="28"/>
        </w:rPr>
        <w:t xml:space="preserve"> Тамбовской области</w:t>
      </w:r>
      <w:r w:rsidRPr="007B3048">
        <w:rPr>
          <w:rFonts w:ascii="Times New Roman" w:hAnsi="Times New Roman" w:cs="Times New Roman"/>
          <w:sz w:val="28"/>
          <w:szCs w:val="28"/>
        </w:rPr>
        <w:t>.</w:t>
      </w:r>
    </w:p>
    <w:p w:rsidR="00A84331" w:rsidRPr="007B3048" w:rsidRDefault="00DE5CD7" w:rsidP="00A843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B304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3048">
        <w:rPr>
          <w:rFonts w:ascii="Times New Roman" w:hAnsi="Times New Roman" w:cs="Times New Roman"/>
          <w:sz w:val="28"/>
          <w:szCs w:val="28"/>
        </w:rPr>
        <w:t xml:space="preserve"> настоящий приказ на официальном сайте администрации</w:t>
      </w:r>
      <w:r w:rsidR="00A84331" w:rsidRPr="007B3048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 округа </w:t>
      </w:r>
      <w:r w:rsidRPr="007B304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A84331" w:rsidRPr="007B3048" w:rsidRDefault="00A84331" w:rsidP="00A843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>4. Признать утратившим силу приказ финансового отдела администрации Первомайского района Тамбовской области от 26.10.2016 №45 «Об утверждении Порядка и Методики планирования бюджетных ассигнований бюджета Первомайского района на отчетный финансовый год и плановый период».</w:t>
      </w:r>
    </w:p>
    <w:p w:rsidR="00A84331" w:rsidRPr="007B3048" w:rsidRDefault="00A84331" w:rsidP="00A843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>5</w:t>
      </w:r>
      <w:r w:rsidR="00DE5CD7" w:rsidRPr="007B304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E5CD7" w:rsidRPr="007B3048">
        <w:rPr>
          <w:rFonts w:ascii="Times New Roman" w:hAnsi="Times New Roman" w:cs="Times New Roman"/>
          <w:sz w:val="28"/>
          <w:szCs w:val="28"/>
        </w:rPr>
        <w:t>Контроль з</w:t>
      </w:r>
      <w:r w:rsidRPr="007B304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B3048">
        <w:rPr>
          <w:rFonts w:ascii="Times New Roman" w:hAnsi="Times New Roman" w:cs="Times New Roman"/>
          <w:sz w:val="28"/>
          <w:szCs w:val="28"/>
        </w:rPr>
        <w:t xml:space="preserve"> исполнением данного приказа оставляю за собой.</w:t>
      </w:r>
    </w:p>
    <w:p w:rsidR="00DE5CD7" w:rsidRPr="007B3048" w:rsidRDefault="00DE5CD7" w:rsidP="00DE5C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4331" w:rsidRPr="007B3048" w:rsidRDefault="00A84331" w:rsidP="00DE5C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609E" w:rsidRPr="007B3048" w:rsidRDefault="00DE5CD7" w:rsidP="00DE5C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7B3048" w:rsidRDefault="00A84331" w:rsidP="00DE5C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>администрации Первомайского</w:t>
      </w:r>
    </w:p>
    <w:p w:rsidR="00A84331" w:rsidRPr="007B3048" w:rsidRDefault="00A84331" w:rsidP="00DE5C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3048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</w:t>
      </w:r>
      <w:r w:rsidR="007B304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B3048">
        <w:rPr>
          <w:rFonts w:ascii="Times New Roman" w:hAnsi="Times New Roman" w:cs="Times New Roman"/>
          <w:sz w:val="28"/>
          <w:szCs w:val="28"/>
        </w:rPr>
        <w:t xml:space="preserve">  </w:t>
      </w:r>
      <w:r w:rsidR="007B3048">
        <w:rPr>
          <w:rFonts w:ascii="Times New Roman" w:hAnsi="Times New Roman" w:cs="Times New Roman"/>
          <w:sz w:val="28"/>
          <w:szCs w:val="28"/>
        </w:rPr>
        <w:t xml:space="preserve"> </w:t>
      </w:r>
      <w:r w:rsidRPr="007B3048">
        <w:rPr>
          <w:rFonts w:ascii="Times New Roman" w:hAnsi="Times New Roman" w:cs="Times New Roman"/>
          <w:sz w:val="28"/>
          <w:szCs w:val="28"/>
        </w:rPr>
        <w:t xml:space="preserve">        Н.Н. Моисеева</w:t>
      </w:r>
    </w:p>
    <w:sectPr w:rsidR="00A84331" w:rsidRPr="007B3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D49"/>
    <w:rsid w:val="00091D49"/>
    <w:rsid w:val="005F68B2"/>
    <w:rsid w:val="006E15A7"/>
    <w:rsid w:val="007B3048"/>
    <w:rsid w:val="00892CF1"/>
    <w:rsid w:val="00A84331"/>
    <w:rsid w:val="00DC48A7"/>
    <w:rsid w:val="00DE5CD7"/>
    <w:rsid w:val="00F06B72"/>
    <w:rsid w:val="00F5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rf_07</cp:lastModifiedBy>
  <cp:revision>10</cp:revision>
  <cp:lastPrinted>2024-03-01T06:03:00Z</cp:lastPrinted>
  <dcterms:created xsi:type="dcterms:W3CDTF">2024-02-26T13:50:00Z</dcterms:created>
  <dcterms:modified xsi:type="dcterms:W3CDTF">2024-03-01T06:03:00Z</dcterms:modified>
</cp:coreProperties>
</file>