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D6502" w14:paraId="525BC415" w14:textId="77777777" w:rsidTr="00D1183E">
        <w:tc>
          <w:tcPr>
            <w:tcW w:w="4785" w:type="dxa"/>
          </w:tcPr>
          <w:p w14:paraId="16F1C54E" w14:textId="77777777" w:rsidR="002D6502" w:rsidRPr="00500C5F" w:rsidRDefault="002D6502" w:rsidP="00D118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542AF3E9" w14:textId="77777777" w:rsidR="002D6502" w:rsidRPr="006300C8" w:rsidRDefault="002D6502" w:rsidP="00D118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0C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0EDC22CA" w14:textId="61E332B4" w:rsidR="002D6502" w:rsidRDefault="002D6502" w:rsidP="00D118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0C8">
              <w:rPr>
                <w:rFonts w:ascii="Times New Roman" w:hAnsi="Times New Roman" w:cs="Times New Roman"/>
                <w:sz w:val="28"/>
                <w:szCs w:val="28"/>
              </w:rPr>
              <w:t>приказом финансового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администрации </w:t>
            </w:r>
            <w:r w:rsidR="001D6B10">
              <w:rPr>
                <w:rFonts w:ascii="Times New Roman" w:hAnsi="Times New Roman" w:cs="Times New Roman"/>
                <w:sz w:val="28"/>
                <w:szCs w:val="28"/>
              </w:rPr>
              <w:t>Первомай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округа Тамбовской области </w:t>
            </w:r>
          </w:p>
          <w:p w14:paraId="2E2F5D80" w14:textId="66C843FE" w:rsidR="002D6502" w:rsidRPr="00AC3A31" w:rsidRDefault="002D6502" w:rsidP="00D118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D6B1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.01.2024 № </w:t>
            </w:r>
            <w:r w:rsidR="001D6B10">
              <w:rPr>
                <w:rFonts w:ascii="Times New Roman" w:hAnsi="Times New Roman" w:cs="Times New Roman"/>
                <w:sz w:val="28"/>
                <w:szCs w:val="28"/>
              </w:rPr>
              <w:t>17/1</w:t>
            </w:r>
          </w:p>
          <w:p w14:paraId="6A22C13A" w14:textId="77777777" w:rsidR="002D6502" w:rsidRDefault="002D6502" w:rsidP="00D1183E">
            <w:pPr>
              <w:pStyle w:val="ConsPlusNormal"/>
              <w:jc w:val="both"/>
            </w:pPr>
          </w:p>
        </w:tc>
      </w:tr>
    </w:tbl>
    <w:p w14:paraId="257E36B1" w14:textId="77777777" w:rsidR="002D6502" w:rsidRDefault="002D6502" w:rsidP="002D65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604EEB4" w14:textId="77777777" w:rsidR="002D6502" w:rsidRDefault="002D6502" w:rsidP="002D65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по обеспечению реализации </w:t>
      </w:r>
    </w:p>
    <w:p w14:paraId="36465764" w14:textId="155BC312" w:rsidR="002D6502" w:rsidRPr="00AC3A31" w:rsidRDefault="002D6502" w:rsidP="002D65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73FE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1D6B10">
        <w:rPr>
          <w:rFonts w:ascii="Times New Roman" w:hAnsi="Times New Roman" w:cs="Times New Roman"/>
          <w:sz w:val="28"/>
          <w:szCs w:val="28"/>
        </w:rPr>
        <w:t>Первомай</w:t>
      </w:r>
      <w:r w:rsidRPr="00F973FE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полномочий по </w:t>
      </w:r>
      <w:r w:rsidRPr="00763F28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63F28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</w:t>
      </w:r>
      <w:r w:rsidRPr="009857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9375AA" w14:textId="77777777" w:rsidR="002D6502" w:rsidRPr="00CD4A55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15C889" w14:textId="77777777" w:rsidR="002D6502" w:rsidRPr="00780EF1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BAF813" w14:textId="77777777" w:rsidR="002D6502" w:rsidRPr="0057114A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114A">
        <w:rPr>
          <w:rFonts w:ascii="Times New Roman" w:hAnsi="Times New Roman" w:cs="Times New Roman"/>
          <w:sz w:val="28"/>
          <w:szCs w:val="28"/>
        </w:rPr>
        <w:t>1</w:t>
      </w:r>
      <w:r w:rsidRPr="00A77D6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7114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8CBD59B" w14:textId="77777777" w:rsidR="002D6502" w:rsidRPr="00AC3A31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CE79F1" w14:textId="07E8E5DD" w:rsidR="002D6502" w:rsidRPr="008A3835" w:rsidRDefault="002D6502" w:rsidP="002D6502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proofErr w:type="gramStart"/>
      <w:r w:rsidRPr="008A3835">
        <w:rPr>
          <w:rFonts w:ascii="Times New Roman" w:hAnsi="Times New Roman" w:cs="Times New Roman"/>
          <w:b w:val="0"/>
          <w:sz w:val="28"/>
          <w:szCs w:val="28"/>
        </w:rPr>
        <w:t>Порядок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b w:val="0"/>
          <w:sz w:val="28"/>
          <w:szCs w:val="28"/>
        </w:rPr>
        <w:t>ению реализации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973FE">
        <w:rPr>
          <w:rFonts w:ascii="Times New Roman" w:hAnsi="Times New Roman" w:cs="Times New Roman"/>
          <w:b w:val="0"/>
          <w:sz w:val="28"/>
          <w:szCs w:val="28"/>
        </w:rPr>
        <w:t xml:space="preserve">финансовым управлением администрации </w:t>
      </w:r>
      <w:r w:rsidR="001D6B10">
        <w:rPr>
          <w:rFonts w:ascii="Times New Roman" w:hAnsi="Times New Roman" w:cs="Times New Roman"/>
          <w:b w:val="0"/>
          <w:sz w:val="28"/>
          <w:szCs w:val="28"/>
        </w:rPr>
        <w:t>Первомай</w:t>
      </w:r>
      <w:r w:rsidRPr="00F973FE">
        <w:rPr>
          <w:rFonts w:ascii="Times New Roman" w:hAnsi="Times New Roman" w:cs="Times New Roman"/>
          <w:b w:val="0"/>
          <w:sz w:val="28"/>
          <w:szCs w:val="28"/>
        </w:rPr>
        <w:t xml:space="preserve">ского муниципального округа Тамбовской области 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полномочий по осуществлению внутреннего финансового аудита (далее – Порядок) разработан во исполнение  </w:t>
      </w:r>
      <w:hyperlink r:id="rId8" w:history="1">
        <w:r w:rsidRPr="008A3835">
          <w:rPr>
            <w:rFonts w:ascii="Times New Roman" w:hAnsi="Times New Roman" w:cs="Times New Roman"/>
            <w:b w:val="0"/>
            <w:sz w:val="28"/>
            <w:szCs w:val="28"/>
          </w:rPr>
          <w:t>пункта 5 статьи 160.2-1</w:t>
        </w:r>
      </w:hyperlink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</w:t>
      </w:r>
      <w:r w:rsidRPr="00715F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в целях осуществления </w:t>
      </w:r>
      <w:r w:rsidRPr="00F973FE">
        <w:rPr>
          <w:rFonts w:ascii="Times New Roman" w:hAnsi="Times New Roman" w:cs="Times New Roman"/>
          <w:b w:val="0"/>
          <w:sz w:val="28"/>
          <w:szCs w:val="28"/>
        </w:rPr>
        <w:t xml:space="preserve">финансовым управлением администрации </w:t>
      </w:r>
      <w:r w:rsidR="001D6B10">
        <w:rPr>
          <w:rFonts w:ascii="Times New Roman" w:hAnsi="Times New Roman" w:cs="Times New Roman"/>
          <w:b w:val="0"/>
          <w:sz w:val="28"/>
          <w:szCs w:val="28"/>
        </w:rPr>
        <w:t>Первомай</w:t>
      </w:r>
      <w:r w:rsidRPr="00F973FE">
        <w:rPr>
          <w:rFonts w:ascii="Times New Roman" w:hAnsi="Times New Roman" w:cs="Times New Roman"/>
          <w:b w:val="0"/>
          <w:sz w:val="28"/>
          <w:szCs w:val="28"/>
        </w:rPr>
        <w:t>ского муниципального округа Тамбовской области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(далее – Финансовое управление)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внутреннего финансового аудита в соответствии с федеральными стандартами внутреннего финансового аудита, утвержденными Министерством финансов</w:t>
      </w:r>
      <w:proofErr w:type="gramEnd"/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(далее – ФС ВФА) и определяет особенности применения ФС ВФА при планировании, принятии решений о проведении внеплановых аудиторских мероприятий, формировании и утверждении программы аудиторского мероприятия (внесении в нее изменений), проведен</w:t>
      </w:r>
      <w:proofErr w:type="gramStart"/>
      <w:r w:rsidRPr="008A3835">
        <w:rPr>
          <w:rFonts w:ascii="Times New Roman" w:hAnsi="Times New Roman" w:cs="Times New Roman"/>
          <w:b w:val="0"/>
          <w:sz w:val="28"/>
          <w:szCs w:val="28"/>
        </w:rPr>
        <w:t>ии ау</w:t>
      </w:r>
      <w:proofErr w:type="gramEnd"/>
      <w:r w:rsidRPr="008A3835">
        <w:rPr>
          <w:rFonts w:ascii="Times New Roman" w:hAnsi="Times New Roman" w:cs="Times New Roman"/>
          <w:b w:val="0"/>
          <w:sz w:val="28"/>
          <w:szCs w:val="28"/>
        </w:rPr>
        <w:t>диторского мероприятия, составлении и представлении заключения, годовой отчетности о результатах деятельности субъекта внутреннего финансового аудита и другие положения.</w:t>
      </w:r>
    </w:p>
    <w:p w14:paraId="0228FC34" w14:textId="77777777" w:rsidR="002D6502" w:rsidRPr="008A3835" w:rsidRDefault="002D6502" w:rsidP="002D6502">
      <w:pPr>
        <w:pStyle w:val="ConsPlusNormal"/>
        <w:ind w:firstLine="539"/>
        <w:jc w:val="both"/>
      </w:pPr>
      <w:r w:rsidRPr="008A3835">
        <w:rPr>
          <w:rFonts w:ascii="Times New Roman" w:hAnsi="Times New Roman" w:cs="Times New Roman"/>
          <w:sz w:val="28"/>
          <w:szCs w:val="28"/>
        </w:rPr>
        <w:t>1.2. В целях настоящего Порядка применяются термины и определения в значениях, определенных Бюджетным кодексом Российской Федерации и ФС ВФА «Определения, принципы и задачи внутреннего финансового аудита»</w:t>
      </w:r>
      <w:r w:rsidRPr="008A3835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8A38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600EDC" w14:textId="77777777" w:rsidR="002D6502" w:rsidRPr="008A3835" w:rsidRDefault="002D6502" w:rsidP="002D6502">
      <w:pPr>
        <w:pStyle w:val="ConsPlusTitle"/>
        <w:ind w:firstLine="539"/>
        <w:jc w:val="both"/>
        <w:rPr>
          <w:b w:val="0"/>
        </w:rPr>
      </w:pP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1.3. Внутренний финансовый аудит осуществляется </w:t>
      </w:r>
      <w:r>
        <w:rPr>
          <w:rFonts w:ascii="Times New Roman" w:hAnsi="Times New Roman" w:cs="Times New Roman"/>
          <w:b w:val="0"/>
          <w:sz w:val="28"/>
          <w:szCs w:val="28"/>
        </w:rPr>
        <w:t>уполномоченным должностным лицом (работником) главного администратора бюджетных средств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>, наделенным полномочиями по осуществлению внутреннего финансового аудита в соответствии с требовани</w:t>
      </w:r>
      <w:r>
        <w:rPr>
          <w:rFonts w:ascii="Times New Roman" w:hAnsi="Times New Roman" w:cs="Times New Roman"/>
          <w:b w:val="0"/>
          <w:sz w:val="28"/>
          <w:szCs w:val="28"/>
        </w:rPr>
        <w:t>ями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пункта 4 ФС ВФА «Основания и порядок организации, случаи и порядок передачи полномочий 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lastRenderedPageBreak/>
        <w:t>по осуществлению внутреннего финансового аудита»</w:t>
      </w:r>
      <w:r w:rsidRPr="008A3835">
        <w:rPr>
          <w:rStyle w:val="aa"/>
          <w:rFonts w:ascii="Times New Roman" w:hAnsi="Times New Roman" w:cs="Times New Roman"/>
          <w:b w:val="0"/>
          <w:sz w:val="28"/>
          <w:szCs w:val="28"/>
        </w:rPr>
        <w:footnoteReference w:id="2"/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8A3835">
        <w:rPr>
          <w:rFonts w:ascii="Times New Roman" w:hAnsi="Times New Roman" w:cs="Times New Roman"/>
          <w:b w:val="0"/>
          <w:sz w:val="28"/>
          <w:szCs w:val="28"/>
        </w:rPr>
        <w:t xml:space="preserve"> Субъект финансового аудита).</w:t>
      </w:r>
    </w:p>
    <w:p w14:paraId="7527020F" w14:textId="77777777" w:rsidR="002D6502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D772F3">
        <w:rPr>
          <w:rFonts w:ascii="Times New Roman" w:hAnsi="Times New Roman" w:cs="Times New Roman"/>
          <w:sz w:val="28"/>
          <w:szCs w:val="28"/>
        </w:rPr>
        <w:t>. Внутренний финансовый аудит осуществляется в целях:</w:t>
      </w:r>
    </w:p>
    <w:p w14:paraId="7486FF31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оценки надежности внутреннего финансового контроля в </w:t>
      </w:r>
      <w:r>
        <w:rPr>
          <w:rFonts w:ascii="Times New Roman" w:hAnsi="Times New Roman" w:cs="Times New Roman"/>
          <w:sz w:val="28"/>
          <w:szCs w:val="28"/>
        </w:rPr>
        <w:t>Финансовом управление</w:t>
      </w:r>
      <w:r w:rsidRPr="003C3880">
        <w:rPr>
          <w:rFonts w:ascii="Times New Roman" w:hAnsi="Times New Roman" w:cs="Times New Roman"/>
          <w:sz w:val="28"/>
          <w:szCs w:val="28"/>
        </w:rPr>
        <w:t>, подготовки предложений по его организации;</w:t>
      </w:r>
    </w:p>
    <w:p w14:paraId="79F903D7" w14:textId="77777777" w:rsidR="002D6502" w:rsidRPr="003C3880" w:rsidRDefault="002D6502" w:rsidP="002D65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Минфином России, а также правовыми актами </w:t>
      </w:r>
      <w:r w:rsidRPr="00F973FE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973FE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3880">
        <w:rPr>
          <w:rFonts w:ascii="Times New Roman" w:hAnsi="Times New Roman" w:cs="Times New Roman"/>
          <w:sz w:val="28"/>
          <w:szCs w:val="28"/>
        </w:rPr>
        <w:t xml:space="preserve">, принятыми в соответствии с </w:t>
      </w:r>
      <w:hyperlink r:id="rId9" w:history="1">
        <w:r w:rsidRPr="003C3880">
          <w:rPr>
            <w:rFonts w:ascii="Times New Roman" w:hAnsi="Times New Roman" w:cs="Times New Roman"/>
            <w:sz w:val="28"/>
            <w:szCs w:val="28"/>
          </w:rPr>
          <w:t>пунктом 5 статьи 264.1</w:t>
        </w:r>
      </w:hyperlink>
      <w:r w:rsidRPr="003C38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611557D9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повышения качества финансового менеджмента.</w:t>
      </w:r>
      <w:r w:rsidRPr="003C3880">
        <w:t xml:space="preserve"> </w:t>
      </w:r>
    </w:p>
    <w:p w14:paraId="0AD80CB5" w14:textId="77777777" w:rsidR="002D6502" w:rsidRPr="003C3880" w:rsidRDefault="002D6502" w:rsidP="002D6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1.5. Объектами внутреннего финансового аудита являются бюджетные процедуры и (или) составляющие эти процедуры операции (действия) по их выполнению (далее – Объект финансового аудита).</w:t>
      </w:r>
    </w:p>
    <w:p w14:paraId="7AD21E48" w14:textId="4851D511" w:rsidR="002D4440" w:rsidRDefault="002D6502" w:rsidP="002D444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1.6. Субъектами бюджетных процедур являются сотрудники финансового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D6B10">
        <w:rPr>
          <w:rFonts w:ascii="Times New Roman" w:hAnsi="Times New Roman" w:cs="Times New Roman"/>
          <w:sz w:val="28"/>
          <w:szCs w:val="28"/>
        </w:rPr>
        <w:t>Первомай</w:t>
      </w:r>
      <w:r w:rsidRPr="003C3880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C3880">
        <w:rPr>
          <w:rFonts w:ascii="Times New Roman" w:hAnsi="Times New Roman" w:cs="Times New Roman"/>
          <w:sz w:val="28"/>
          <w:szCs w:val="28"/>
        </w:rPr>
        <w:t xml:space="preserve"> Тамбовской области, </w:t>
      </w:r>
      <w:r w:rsidR="002D4440" w:rsidRPr="002D4440">
        <w:rPr>
          <w:rFonts w:ascii="Times New Roman" w:hAnsi="Times New Roman" w:cs="Times New Roman"/>
          <w:sz w:val="28"/>
          <w:szCs w:val="28"/>
        </w:rPr>
        <w:t>которые организуют (обеспечивают выполнение),</w:t>
      </w:r>
      <w:r w:rsidR="002D4440">
        <w:rPr>
          <w:rFonts w:ascii="Times New Roman" w:hAnsi="Times New Roman" w:cs="Times New Roman"/>
          <w:sz w:val="28"/>
          <w:szCs w:val="28"/>
        </w:rPr>
        <w:t xml:space="preserve"> </w:t>
      </w:r>
      <w:r w:rsidR="002D4440" w:rsidRPr="002D4440">
        <w:rPr>
          <w:rFonts w:ascii="Times New Roman" w:hAnsi="Times New Roman" w:cs="Times New Roman"/>
          <w:sz w:val="28"/>
          <w:szCs w:val="28"/>
        </w:rPr>
        <w:t>выполняют бюджетные процедуры (далее – осуществляют бюджетные</w:t>
      </w:r>
      <w:r w:rsidR="002D4440">
        <w:rPr>
          <w:rFonts w:ascii="Times New Roman" w:hAnsi="Times New Roman" w:cs="Times New Roman"/>
          <w:sz w:val="28"/>
          <w:szCs w:val="28"/>
        </w:rPr>
        <w:t xml:space="preserve"> </w:t>
      </w:r>
      <w:r w:rsidR="002D4440" w:rsidRPr="002D4440">
        <w:rPr>
          <w:rFonts w:ascii="Times New Roman" w:hAnsi="Times New Roman" w:cs="Times New Roman"/>
          <w:sz w:val="28"/>
          <w:szCs w:val="28"/>
        </w:rPr>
        <w:t xml:space="preserve">процедуры). </w:t>
      </w:r>
    </w:p>
    <w:p w14:paraId="65EF0F76" w14:textId="69E0AD5C" w:rsidR="002D6502" w:rsidRPr="003C3880" w:rsidRDefault="002D6502" w:rsidP="002D444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1.7. Права и обязанности руководителя и должностных лиц (работников) Субъекта финансового аудита и Субъектов бюджетных процедур определены ФС ВФА «Права и обязанности должностных лиц при осуществлении внутреннего финансового аудита»</w:t>
      </w:r>
      <w:r w:rsidRPr="003C3880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3C3880">
        <w:rPr>
          <w:rFonts w:ascii="Times New Roman" w:hAnsi="Times New Roman" w:cs="Times New Roman"/>
          <w:sz w:val="28"/>
          <w:szCs w:val="28"/>
        </w:rPr>
        <w:t>.</w:t>
      </w:r>
    </w:p>
    <w:p w14:paraId="1F3107D9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06CB7A" w14:textId="77777777" w:rsidR="002D6502" w:rsidRPr="0057114A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114A">
        <w:rPr>
          <w:rFonts w:ascii="Times New Roman" w:hAnsi="Times New Roman" w:cs="Times New Roman"/>
          <w:sz w:val="28"/>
          <w:szCs w:val="28"/>
        </w:rPr>
        <w:t xml:space="preserve">2. Планирование внутреннего финансового аудита, </w:t>
      </w:r>
    </w:p>
    <w:p w14:paraId="1AB8D147" w14:textId="77777777" w:rsidR="002D6502" w:rsidRPr="0057114A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114A">
        <w:rPr>
          <w:rFonts w:ascii="Times New Roman" w:hAnsi="Times New Roman" w:cs="Times New Roman"/>
          <w:sz w:val="28"/>
          <w:szCs w:val="28"/>
        </w:rPr>
        <w:t xml:space="preserve">принятие решений о проведении внеплановых </w:t>
      </w:r>
    </w:p>
    <w:p w14:paraId="3F414EFC" w14:textId="77777777" w:rsidR="002D6502" w:rsidRPr="0057114A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114A">
        <w:rPr>
          <w:rFonts w:ascii="Times New Roman" w:hAnsi="Times New Roman" w:cs="Times New Roman"/>
          <w:sz w:val="28"/>
          <w:szCs w:val="28"/>
        </w:rPr>
        <w:t xml:space="preserve">аудиторских проверок </w:t>
      </w:r>
    </w:p>
    <w:p w14:paraId="477FEA3F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4A3E6B" w14:textId="7F194559" w:rsidR="002D6502" w:rsidRPr="003C3880" w:rsidRDefault="002D6502" w:rsidP="005711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2.1. Плановые аудиторские проверки осуществляются в соответствии с планом проведения </w:t>
      </w:r>
      <w:r w:rsidRPr="00F973FE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973FE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C3880">
        <w:rPr>
          <w:rFonts w:ascii="Times New Roman" w:hAnsi="Times New Roman" w:cs="Times New Roman"/>
          <w:sz w:val="28"/>
          <w:szCs w:val="28"/>
        </w:rPr>
        <w:t xml:space="preserve"> аудиторских мероприятий на очередной финансовый год (далее – План)</w:t>
      </w:r>
      <w:r w:rsidR="0057114A">
        <w:rPr>
          <w:rFonts w:ascii="Times New Roman" w:hAnsi="Times New Roman" w:cs="Times New Roman"/>
          <w:sz w:val="28"/>
          <w:szCs w:val="28"/>
        </w:rPr>
        <w:t>,</w:t>
      </w:r>
      <w:r w:rsidR="0057114A" w:rsidRPr="0057114A">
        <w:t xml:space="preserve"> </w:t>
      </w:r>
      <w:r w:rsidR="0057114A" w:rsidRPr="0057114A">
        <w:rPr>
          <w:rFonts w:ascii="Times New Roman" w:hAnsi="Times New Roman" w:cs="Times New Roman"/>
          <w:sz w:val="28"/>
          <w:szCs w:val="28"/>
        </w:rPr>
        <w:t>который формируется по форме согласно</w:t>
      </w:r>
      <w:r w:rsidR="0057114A">
        <w:rPr>
          <w:rFonts w:ascii="Times New Roman" w:hAnsi="Times New Roman" w:cs="Times New Roman"/>
          <w:sz w:val="28"/>
          <w:szCs w:val="28"/>
        </w:rPr>
        <w:t xml:space="preserve"> </w:t>
      </w:r>
      <w:r w:rsidR="0057114A" w:rsidRPr="0057114A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2D4440">
        <w:rPr>
          <w:rFonts w:ascii="Times New Roman" w:hAnsi="Times New Roman" w:cs="Times New Roman"/>
          <w:sz w:val="28"/>
          <w:szCs w:val="28"/>
        </w:rPr>
        <w:t>1</w:t>
      </w:r>
      <w:r w:rsidR="0057114A" w:rsidRPr="0057114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84945F1" w14:textId="77777777" w:rsidR="002D6502" w:rsidRPr="003C3880" w:rsidRDefault="002D6502" w:rsidP="002D65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2.2. В План включается не менее одного аудиторского мероприятия, с учетом необходимости ежегодного проведения аудиторского мероприятия,  целью которого является 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приказами </w:t>
      </w:r>
      <w:r w:rsidRPr="00205BB6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05BB6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3880">
        <w:rPr>
          <w:rFonts w:ascii="Times New Roman" w:hAnsi="Times New Roman" w:cs="Times New Roman"/>
          <w:sz w:val="28"/>
          <w:szCs w:val="28"/>
        </w:rPr>
        <w:t xml:space="preserve">, принятыми в соответствии с </w:t>
      </w:r>
      <w:hyperlink r:id="rId10" w:history="1">
        <w:r w:rsidRPr="003C3880">
          <w:rPr>
            <w:rFonts w:ascii="Times New Roman" w:hAnsi="Times New Roman" w:cs="Times New Roman"/>
            <w:sz w:val="28"/>
            <w:szCs w:val="28"/>
          </w:rPr>
          <w:t>пунктом 5 статьи 264.1</w:t>
        </w:r>
      </w:hyperlink>
      <w:r w:rsidRPr="003C38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5E0D1BCB" w14:textId="21ED0A9D" w:rsidR="002D6502" w:rsidRPr="003C3880" w:rsidRDefault="0057114A" w:rsidP="0057114A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57114A">
        <w:rPr>
          <w:rFonts w:ascii="Times New Roman" w:hAnsi="Times New Roman" w:cs="Times New Roman"/>
          <w:sz w:val="28"/>
          <w:szCs w:val="28"/>
        </w:rPr>
        <w:lastRenderedPageBreak/>
        <w:t>В Плане отражается перечень планируемых к проведению в очередном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14A">
        <w:rPr>
          <w:rFonts w:ascii="Times New Roman" w:hAnsi="Times New Roman" w:cs="Times New Roman"/>
          <w:sz w:val="28"/>
          <w:szCs w:val="28"/>
        </w:rPr>
        <w:t>финансовом году аудиторских мероприятий (тема аудиторского мероприятия),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14A">
        <w:rPr>
          <w:rFonts w:ascii="Times New Roman" w:hAnsi="Times New Roman" w:cs="Times New Roman"/>
          <w:sz w:val="28"/>
          <w:szCs w:val="28"/>
        </w:rPr>
        <w:t>дата (месяц) окончания аудиторского мероприятия.</w:t>
      </w:r>
      <w:r w:rsidR="002D6502" w:rsidRPr="003C388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14:paraId="37F03481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2.3. Проект Плана составляется руководителем Субъекта финансового аудита и направляется Субъектам бюджетных процедур, которыми являются сотрудники </w:t>
      </w:r>
      <w:r w:rsidRPr="00205BB6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05BB6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3880">
        <w:rPr>
          <w:rFonts w:ascii="Times New Roman" w:hAnsi="Times New Roman" w:cs="Times New Roman"/>
          <w:sz w:val="28"/>
          <w:szCs w:val="28"/>
        </w:rPr>
        <w:t>, привлеченные к выполнению бюджетных процедур в целях представления ими предложений о проведении плановых аудиторских мероприятий, в том числе предложений по уточнению тем и сроков окончания аудиторских мероприятий.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151B1913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Срок предоставления вышеуказанных предложений в проект Плана не может превышать двух дней с даты поступления проекта Плана на рассмотрение Субъектов бюджетных процедур. </w:t>
      </w:r>
    </w:p>
    <w:p w14:paraId="4B9DAA12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2.4. Руководитель Субъекта финансового аудита представляет проект Плана (с учетом рассмотрения предложений Субъектов бюджетных процедур) на утверждение начальника </w:t>
      </w:r>
      <w:r w:rsidRPr="00205BB6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05BB6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в срок, обеспечивающий утверждение Плана до начала очередного финансового года.</w:t>
      </w:r>
    </w:p>
    <w:p w14:paraId="7A9248E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2.5. План доводится до сведения Субъектов бюджетных процедур в течение одного дня со дня его утверждения.</w:t>
      </w:r>
    </w:p>
    <w:p w14:paraId="5903DA5A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2.6. Субъекты финансового аудита вносят свои предложения по внесению изменений в План в любое время после его утверждения, но не позднее 01 ноября года, в котором предлагается провести аудиторское мероприятие.</w:t>
      </w:r>
    </w:p>
    <w:p w14:paraId="03DC821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2.7. Решение о внесении изменений в План принимается начальником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по собственной инициативе, а также по предложениям руководителя Субъекта финансового аудита путем утверждения изменений</w:t>
      </w:r>
      <w:r w:rsidRPr="003C388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3D778C90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2.8. Решение о проведении внепланового аудиторского мероприятия принимается начальником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путем подписания приказа о назначении внепланового аудиторского мероприятия (далее – Приказ о внеплановом аудиторском мероприятии), который должен содержать тему, даты начала и окончания аудиторского мероприятия, Субъекты бюджетных процедур, состав аудиторской группы (с указанием руководителя аудиторской группы). </w:t>
      </w:r>
    </w:p>
    <w:p w14:paraId="2E5852D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Проект Приказа о внеплановом аудиторском мероприятии подготавливается начальником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>.</w:t>
      </w:r>
    </w:p>
    <w:p w14:paraId="0D6EFCD7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При подготовке проекта Приказа о внеплановом аудиторском мероприятии необходимо обеспечить его подписание начальником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датой, которая должна быть ранее даты начала внепланового аудиторского мероприятия не менее чем на 5 рабочих дней.</w:t>
      </w:r>
      <w:r w:rsidRPr="003C388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14:paraId="75E68BCF" w14:textId="77777777" w:rsidR="002D6502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2.9. При составлении проекта Плана и предложений по внесению в него изменений руководитель Субъекта финансового аудита учитывает степень обеспеченности ресурсами, необходимыми для осуществления внутреннего финансового аудита, с учетом выполнения, возложенных на данное уполномоченное должностное лицо иных полномочий, а также иные </w:t>
      </w:r>
      <w:r w:rsidRPr="003C3880">
        <w:rPr>
          <w:rFonts w:ascii="Times New Roman" w:hAnsi="Times New Roman" w:cs="Times New Roman"/>
          <w:sz w:val="28"/>
          <w:szCs w:val="28"/>
        </w:rPr>
        <w:lastRenderedPageBreak/>
        <w:t>факторы, указанные в пункте 4 ФС ВФА «Планирование и проведение внутреннего финансового аудита»</w:t>
      </w:r>
      <w:r w:rsidRPr="003C3880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3C3880">
        <w:rPr>
          <w:rFonts w:ascii="Times New Roman" w:hAnsi="Times New Roman" w:cs="Times New Roman"/>
          <w:sz w:val="28"/>
          <w:szCs w:val="28"/>
        </w:rPr>
        <w:t>.</w:t>
      </w:r>
    </w:p>
    <w:p w14:paraId="3179116E" w14:textId="67235250" w:rsidR="0081345B" w:rsidRDefault="0081345B" w:rsidP="008134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Аудиторское мероприятие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 проводится Субъектом внутреннего финансового аудита или аудиторской группой в соответствии с положениями</w:t>
      </w:r>
    </w:p>
    <w:p w14:paraId="3DE7A337" w14:textId="6F90FAA7" w:rsidR="0081345B" w:rsidRDefault="0081345B" w:rsidP="008134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01.09.2021 № 120н «Об утверждении федерального стандарта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изменений в некоторые приказы Министерства Финансов Российской Федерации».</w:t>
      </w:r>
      <w:r w:rsidRPr="0081345B">
        <w:rPr>
          <w:rFonts w:ascii="Times New Roman" w:hAnsi="Times New Roman" w:cs="Times New Roman"/>
          <w:sz w:val="28"/>
          <w:szCs w:val="28"/>
        </w:rPr>
        <w:t xml:space="preserve"> </w:t>
      </w:r>
      <w:r w:rsidRPr="003C3880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</w:p>
    <w:p w14:paraId="4047CC61" w14:textId="6DE045FE" w:rsidR="0081345B" w:rsidRPr="003C3880" w:rsidRDefault="0081345B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D802056" w14:textId="77777777" w:rsidR="002D6502" w:rsidRPr="00F41FA2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FA2">
        <w:rPr>
          <w:rFonts w:ascii="Times New Roman" w:hAnsi="Times New Roman" w:cs="Times New Roman"/>
          <w:sz w:val="28"/>
          <w:szCs w:val="28"/>
        </w:rPr>
        <w:t>3. Формирование и утверждение Программы</w:t>
      </w:r>
    </w:p>
    <w:p w14:paraId="37659042" w14:textId="77777777" w:rsidR="002D6502" w:rsidRPr="00F41FA2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FA2">
        <w:rPr>
          <w:rFonts w:ascii="Times New Roman" w:hAnsi="Times New Roman" w:cs="Times New Roman"/>
          <w:sz w:val="28"/>
          <w:szCs w:val="28"/>
        </w:rPr>
        <w:t xml:space="preserve"> аудиторского мероприятия (внесение в нее изменений)</w:t>
      </w:r>
    </w:p>
    <w:p w14:paraId="4E5C081F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B0666D" w14:textId="32D32EC3" w:rsidR="002D6502" w:rsidRPr="003C3880" w:rsidRDefault="002D6502" w:rsidP="00813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3.1. Аудиторское мероприятие проводится в соответствии с программой аудиторского мероприятия, которая составляется</w:t>
      </w:r>
      <w:r w:rsidR="0081345B">
        <w:rPr>
          <w:rFonts w:ascii="Times New Roman" w:hAnsi="Times New Roman" w:cs="Times New Roman"/>
          <w:sz w:val="28"/>
          <w:szCs w:val="28"/>
        </w:rPr>
        <w:t xml:space="preserve"> </w:t>
      </w:r>
      <w:r w:rsidR="0081345B" w:rsidRPr="0081345B">
        <w:rPr>
          <w:rFonts w:ascii="Times New Roman" w:hAnsi="Times New Roman" w:cs="Times New Roman"/>
          <w:sz w:val="28"/>
          <w:szCs w:val="28"/>
        </w:rPr>
        <w:t>по форме согласно</w:t>
      </w:r>
      <w:r w:rsidR="0081345B">
        <w:rPr>
          <w:rFonts w:ascii="Times New Roman" w:hAnsi="Times New Roman" w:cs="Times New Roman"/>
          <w:sz w:val="28"/>
          <w:szCs w:val="28"/>
        </w:rPr>
        <w:t xml:space="preserve"> </w:t>
      </w:r>
      <w:r w:rsidR="0081345B" w:rsidRPr="0081345B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AB3518">
        <w:rPr>
          <w:rFonts w:ascii="Times New Roman" w:hAnsi="Times New Roman" w:cs="Times New Roman"/>
          <w:sz w:val="28"/>
          <w:szCs w:val="28"/>
        </w:rPr>
        <w:t>2</w:t>
      </w:r>
      <w:r w:rsidR="0081345B" w:rsidRPr="0081345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3C3880">
        <w:rPr>
          <w:rFonts w:ascii="Times New Roman" w:hAnsi="Times New Roman" w:cs="Times New Roman"/>
          <w:sz w:val="28"/>
          <w:szCs w:val="28"/>
        </w:rPr>
        <w:t xml:space="preserve"> и утверждается руководителем Субъекта финансового аудита (далее - Программа).</w:t>
      </w:r>
    </w:p>
    <w:p w14:paraId="79564347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3.2. В целях составления Программы руководителем аудиторской группы проводится предварительный анализ документов, фактических данных, информации об организации и выполнении бюджетных процедур, бюджетных рисков во взаимосвязи с операциями (действиями) по выполнению бюджетных процедур, являющихся Объектами финансового аудита.</w:t>
      </w:r>
    </w:p>
    <w:p w14:paraId="7D5FF945" w14:textId="77777777" w:rsidR="002D6502" w:rsidRPr="003C3880" w:rsidRDefault="002D6502" w:rsidP="002D650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3880">
        <w:rPr>
          <w:rFonts w:ascii="Times New Roman" w:hAnsi="Times New Roman" w:cs="Times New Roman"/>
          <w:b w:val="0"/>
          <w:sz w:val="28"/>
          <w:szCs w:val="28"/>
        </w:rPr>
        <w:t>3.3. Программа должна содержать сведения, предусмотренные пунктом 14 ФС ВФА «Планирование и проведение внутреннего финансового аудита</w:t>
      </w:r>
      <w:r w:rsidRPr="003C3880">
        <w:rPr>
          <w:rFonts w:ascii="Times New Roman" w:hAnsi="Times New Roman" w:cs="Times New Roman"/>
          <w:sz w:val="28"/>
          <w:szCs w:val="28"/>
        </w:rPr>
        <w:t>».</w:t>
      </w:r>
    </w:p>
    <w:p w14:paraId="65EABD48" w14:textId="77777777" w:rsidR="002D6502" w:rsidRPr="003C3880" w:rsidRDefault="002D6502" w:rsidP="002D650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3880">
        <w:rPr>
          <w:rFonts w:ascii="Times New Roman" w:hAnsi="Times New Roman" w:cs="Times New Roman"/>
          <w:b w:val="0"/>
          <w:sz w:val="28"/>
          <w:szCs w:val="28"/>
        </w:rPr>
        <w:t xml:space="preserve">В качестве основания проведения аудиторского мероприятия указывается пункт Плана (в случае проведения планового аудиторского мероприятия) или дата и номер Приказа о внеплановом аудиторском мероприятии. </w:t>
      </w:r>
    </w:p>
    <w:p w14:paraId="796C5EAD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3.4. Перечень вопросов, подлежащих изучению для достижения целей аудиторского мероприятия, и применяемые методы внутреннего финансового аудита определяются в зависимости от Объектов финансового аудита, целей аудиторского мероприятия и оценки значимости (уровня) бюджетных рисков с соблюдением пунктов 16-26 ФС ВФА «Планирование и </w:t>
      </w:r>
      <w:r w:rsidRPr="003C3880">
        <w:rPr>
          <w:rFonts w:ascii="Times New Roman" w:hAnsi="Times New Roman" w:cs="Times New Roman"/>
          <w:sz w:val="28"/>
          <w:szCs w:val="28"/>
        </w:rPr>
        <w:lastRenderedPageBreak/>
        <w:t>проведение внутреннего финансового аудита».</w:t>
      </w:r>
    </w:p>
    <w:p w14:paraId="4D7905CA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Используемые методы внутреннего финансового аудита должны обеспечивать получение Субъектом финансового аудита необходимых и достаточных аудиторских доказательств для формирования выводов, предложений и рекомендаций по результатам аудиторского мероприятия.</w:t>
      </w:r>
    </w:p>
    <w:p w14:paraId="36DFE270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Для изучения одного вопроса могут быть использованы несколько методов внутреннего финансового аудита.</w:t>
      </w:r>
    </w:p>
    <w:p w14:paraId="45FEA42D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3.5.  Численность аудиторской группы определяется исходя из целей аудиторского мероприятия, сроков проведения аудиторского мероприятия и квалификации должностных лиц Субъекта финансового аудита, степень обеспеченности Субъекта финансового аудита временными и трудовыми ресурсами.</w:t>
      </w:r>
    </w:p>
    <w:p w14:paraId="54ED22BF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Исходя из целей аудиторского мероприятия к его проведению, при необходимости, привлекаются должностные лица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, не входящие в состав Субъекта финансового аудита, (далее – привлеченные лица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) и (или) эксперты. В таком случае привлеченные лица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и (или) эксперты включаются в состав аудиторской группы.</w:t>
      </w:r>
    </w:p>
    <w:p w14:paraId="285ACF68" w14:textId="76367956" w:rsidR="002D6502" w:rsidRPr="003C3880" w:rsidRDefault="002D6502" w:rsidP="002D6502">
      <w:pPr>
        <w:pStyle w:val="ConsPlusTitle"/>
        <w:ind w:firstLine="540"/>
        <w:contextualSpacing/>
        <w:jc w:val="both"/>
        <w:rPr>
          <w:rFonts w:ascii="Times New Roman" w:hAnsi="Times New Roman" w:cs="Times New Roman"/>
          <w:b w:val="0"/>
          <w:color w:val="00B050"/>
          <w:sz w:val="28"/>
          <w:szCs w:val="28"/>
        </w:rPr>
      </w:pPr>
      <w:r w:rsidRPr="003C3880">
        <w:rPr>
          <w:rFonts w:ascii="Times New Roman" w:hAnsi="Times New Roman" w:cs="Times New Roman"/>
          <w:b w:val="0"/>
          <w:sz w:val="28"/>
          <w:szCs w:val="28"/>
        </w:rPr>
        <w:t xml:space="preserve">Привлечение должностных лиц </w:t>
      </w:r>
      <w:r w:rsidRPr="00205BB6">
        <w:rPr>
          <w:rFonts w:ascii="Times New Roman" w:hAnsi="Times New Roman" w:cs="Times New Roman"/>
          <w:b w:val="0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b w:val="0"/>
          <w:sz w:val="28"/>
          <w:szCs w:val="28"/>
        </w:rPr>
        <w:t xml:space="preserve"> и (или) экспертов к проведению аудиторских мероприятий осуществляется в соответствии с </w:t>
      </w:r>
      <w:hyperlink w:anchor="P308" w:history="1">
        <w:r w:rsidRPr="003C3880">
          <w:rPr>
            <w:rFonts w:ascii="Times New Roman" w:hAnsi="Times New Roman" w:cs="Times New Roman"/>
            <w:b w:val="0"/>
            <w:sz w:val="28"/>
            <w:szCs w:val="28"/>
          </w:rPr>
          <w:t xml:space="preserve">Приложением № </w:t>
        </w:r>
      </w:hyperlink>
      <w:r w:rsidR="00251391">
        <w:rPr>
          <w:rFonts w:ascii="Times New Roman" w:hAnsi="Times New Roman" w:cs="Times New Roman"/>
          <w:b w:val="0"/>
          <w:sz w:val="28"/>
          <w:szCs w:val="28"/>
        </w:rPr>
        <w:t>2</w:t>
      </w:r>
      <w:r w:rsidRPr="003C3880">
        <w:rPr>
          <w:rFonts w:ascii="Times New Roman" w:hAnsi="Times New Roman" w:cs="Times New Roman"/>
          <w:b w:val="0"/>
          <w:sz w:val="28"/>
          <w:szCs w:val="28"/>
        </w:rPr>
        <w:t xml:space="preserve"> к ФС ВФА «Планирование и проведение внутреннего финансового аудита».</w:t>
      </w:r>
      <w:r w:rsidRPr="003C3880">
        <w:t xml:space="preserve"> </w:t>
      </w:r>
      <w:r w:rsidRPr="003C3880">
        <w:rPr>
          <w:rFonts w:ascii="Times New Roman" w:hAnsi="Times New Roman" w:cs="Times New Roman"/>
          <w:b w:val="0"/>
          <w:sz w:val="28"/>
          <w:szCs w:val="28"/>
        </w:rPr>
        <w:t xml:space="preserve">При этом привлеченные к проведению аудиторского мероприятия должностные лица </w:t>
      </w:r>
      <w:r w:rsidRPr="00205BB6">
        <w:rPr>
          <w:rFonts w:ascii="Times New Roman" w:hAnsi="Times New Roman" w:cs="Times New Roman"/>
          <w:b w:val="0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b w:val="0"/>
          <w:sz w:val="28"/>
          <w:szCs w:val="28"/>
        </w:rPr>
        <w:t xml:space="preserve"> и (или) эксперты наделяются правами и обязанностями должностных лиц (работников) Субъекта финансового аудита (за исключением прав и обязанностей руководителя Субъекта финансового аудита, а также руководителя аудиторской группы).</w:t>
      </w:r>
      <w:r w:rsidRPr="003C3880">
        <w:rPr>
          <w:rFonts w:ascii="Times New Roman" w:hAnsi="Times New Roman" w:cs="Times New Roman"/>
          <w:b w:val="0"/>
          <w:color w:val="0070C0"/>
          <w:sz w:val="28"/>
          <w:szCs w:val="28"/>
        </w:rPr>
        <w:t xml:space="preserve"> </w:t>
      </w:r>
    </w:p>
    <w:p w14:paraId="3ED39057" w14:textId="77777777" w:rsidR="002D6502" w:rsidRPr="003C3880" w:rsidRDefault="002D6502" w:rsidP="002D6502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3.6.  Руководитель аудиторской группы подписывает сформированную Программу и представляет ее на утверждение руководителю Субъекта финансового аудита.</w:t>
      </w:r>
    </w:p>
    <w:p w14:paraId="55551EFD" w14:textId="77777777" w:rsidR="002D6502" w:rsidRPr="003C3880" w:rsidRDefault="002D6502" w:rsidP="002D6502">
      <w:pPr>
        <w:pStyle w:val="ConsPlusNormal"/>
        <w:ind w:firstLine="53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3.7.  Руководитель Субъекта финансового аудита утверждает Программу в срок не позднее 5 рабочих дней до даты начала проведения аудиторского мероприятия.</w:t>
      </w:r>
      <w:r w:rsidRPr="003C388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14:paraId="3D92B164" w14:textId="77777777" w:rsidR="002D6502" w:rsidRPr="003C3880" w:rsidRDefault="002D6502" w:rsidP="002D6502">
      <w:pPr>
        <w:pStyle w:val="ConsPlusTitle"/>
        <w:ind w:firstLine="539"/>
        <w:mirrorIndents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3880">
        <w:rPr>
          <w:rFonts w:ascii="Times New Roman" w:hAnsi="Times New Roman" w:cs="Times New Roman"/>
          <w:b w:val="0"/>
          <w:sz w:val="28"/>
          <w:szCs w:val="28"/>
        </w:rPr>
        <w:t>3.8. По предложению руководителя аудиторской группы в Программу могут вноситься изменения.</w:t>
      </w:r>
    </w:p>
    <w:p w14:paraId="3FAC2F3B" w14:textId="77777777" w:rsidR="002D6502" w:rsidRPr="003C3880" w:rsidRDefault="002D6502" w:rsidP="002D6502">
      <w:pPr>
        <w:pStyle w:val="ConsPlusNormal"/>
        <w:ind w:firstLine="53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Изменения в Программу утверждаются руководителем Субъекта финансового аудита в срок не позднее 5 рабочих дней с даты представления предложений по изменению Программы.</w:t>
      </w:r>
      <w:r w:rsidRPr="003C388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14:paraId="4B9CC579" w14:textId="77777777" w:rsidR="002D6502" w:rsidRPr="003C3880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8508108" w14:textId="77777777" w:rsidR="002D6502" w:rsidRPr="00A62C18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2C18">
        <w:rPr>
          <w:rFonts w:ascii="Times New Roman" w:hAnsi="Times New Roman" w:cs="Times New Roman"/>
          <w:sz w:val="28"/>
          <w:szCs w:val="28"/>
        </w:rPr>
        <w:t>4. Проведение аудиторского мероприятия</w:t>
      </w:r>
    </w:p>
    <w:p w14:paraId="2372F416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0AC437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4.1. Аудиторское мероприятие проводится в соответствии с утвержденной Программой путем выполнения членами аудиторской группой профессиональных действий (применения совокупности профессиональных знаний, навыков и других компетенций, позволяющих проводить </w:t>
      </w:r>
      <w:r w:rsidRPr="003C3880">
        <w:rPr>
          <w:rFonts w:ascii="Times New Roman" w:hAnsi="Times New Roman" w:cs="Times New Roman"/>
          <w:sz w:val="28"/>
          <w:szCs w:val="28"/>
        </w:rPr>
        <w:lastRenderedPageBreak/>
        <w:t xml:space="preserve">аудиторское мероприятие), в том числе действий по сбору (получению) аудиторских доказательств, формированию выводов, предложений и рекомендаций. </w:t>
      </w:r>
    </w:p>
    <w:p w14:paraId="14162BC1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4.2. Сбор (получение) аудиторских доказательств осуществляется путем изучения Объектов финансового аудита с использованием методов в соответствии с Программой.</w:t>
      </w:r>
    </w:p>
    <w:p w14:paraId="31994050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4.3. Проведение аудиторского мероприятия осуществляется с соблюдением норм, предусмотренных разделом </w:t>
      </w:r>
      <w:r w:rsidRPr="003C388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C3880">
        <w:rPr>
          <w:rFonts w:ascii="Times New Roman" w:hAnsi="Times New Roman" w:cs="Times New Roman"/>
          <w:sz w:val="28"/>
          <w:szCs w:val="28"/>
        </w:rPr>
        <w:t xml:space="preserve"> ФС ВФА «Планирование и проведение внутреннего финансового аудита» в части сбора (получения) обоснованных, надежных и достаточных аудиторских доказательств, возможности использоваться фото-, видео- и аудиотехники при проведении аудиторского мероприятия, подходов к применению сплошного и (или) выборочного способа в ходе изучения Объектов финансового аудита, в том числе применения статистической или нестатистической аудиторской выборки.</w:t>
      </w:r>
    </w:p>
    <w:p w14:paraId="5F45158D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4.4. Аудиторское мероприятие может быть неоднократно приостановлено или продлено при наступлении обстоятельств, предусмотренных соответственно пунктом 41 и 42 ФС ВФА «Планирование и проведение внутреннего финансового аудита».</w:t>
      </w:r>
    </w:p>
    <w:p w14:paraId="7858AFEA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Срок приостановления (продления) аудиторского мероприятия определяется в каждом конкретном случае, исходя из целей, которые должны быть достигнуты в период его приостановления (продления), но не может превышать 60 рабочих дней. </w:t>
      </w:r>
    </w:p>
    <w:p w14:paraId="7D61A136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Общий срок приостановления аудиторского мероприятия не может составлять более одного года. </w:t>
      </w:r>
    </w:p>
    <w:p w14:paraId="2572828A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На время приостановления аудиторского мероприятия течение его срока прерывается. </w:t>
      </w:r>
    </w:p>
    <w:p w14:paraId="3506AD9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4.5. Решение о приостановлении аудиторского мероприятия и (или) о продлении срока его проведения принимается начальником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по предложению Субъекта финансового аудита путем принятия приказа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о приостановлении (продлении срока проведения аудиторского мероприятия), при этом изменения в План (в случае приостановления (продления срока проведения) планового аудиторского мероприятия) не вносятся.</w:t>
      </w:r>
      <w:r w:rsidRPr="003C388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14:paraId="5C3E624E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Предложения Субъекта финансового аудита о приостановлении, продлении срока проведения аудиторского мероприятия формируются на основании мотивированных предложений руководителя аудиторской группы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и оценки возникших обстоятельств путем подготовки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 xml:space="preserve">служебной записки начальнику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>.</w:t>
      </w:r>
    </w:p>
    <w:p w14:paraId="604E2C1E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В случае принятия начальником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решения о приостановлении и (или) о продлении аудиторского мероприятия в его Программу вносятся соответствующие изменения в соответствии с пунктом 3.8 настоящего Порядка.</w:t>
      </w:r>
    </w:p>
    <w:p w14:paraId="31FF5650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4.6. После устранения причин приостановления аудиторского мероприятия аудиторская группа возобновляет его проведение в </w:t>
      </w:r>
      <w:r w:rsidRPr="003C3880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приказом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о возобновлении аудиторского мероприятия.</w:t>
      </w:r>
    </w:p>
    <w:p w14:paraId="2B9F059E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4.7. При проведении аудиторской проверки формируется рабочая документация аудиторского мероприятия (далее – Рабочая документация). Рабочая документация должна подтверждать, что Объекты финансового аудита исследованы в соответствии с Программой, собраны аудиторские доказательства (документы, данные, информация), достаточные для обоснования выводов, рекомендаций и формирования заключения по результатам проведенного аудиторского мероприятия.</w:t>
      </w:r>
    </w:p>
    <w:p w14:paraId="0EA74DFA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4.8. Контроль за полнотой формирования Рабочей документации и достаточности аудиторских доказательств осуществляет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руководитель аудиторской группы, исходя из оценки степени выполнения Программы и достижения целей аудиторского мероприятия.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43671F8D" w14:textId="19BBE5E3" w:rsidR="002D6502" w:rsidRPr="003C3880" w:rsidRDefault="002D6502" w:rsidP="002D65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4.9. В целях обеспечения качества проведения аудиторского мероприятия в ходе его проведения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составляется аналитическая записка</w:t>
      </w:r>
      <w:r w:rsidRPr="003C388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отражающая предварительные результаты аудиторского мероприятия (далее – аналитическая записка)</w:t>
      </w:r>
      <w:r w:rsidR="00D576EA" w:rsidRPr="00D576EA">
        <w:t xml:space="preserve"> </w:t>
      </w:r>
      <w:r w:rsidR="00D576EA" w:rsidRPr="00D576EA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251391">
        <w:rPr>
          <w:rFonts w:ascii="Times New Roman" w:hAnsi="Times New Roman" w:cs="Times New Roman"/>
          <w:sz w:val="28"/>
          <w:szCs w:val="28"/>
        </w:rPr>
        <w:t>3</w:t>
      </w:r>
      <w:r w:rsidR="00D576EA" w:rsidRPr="00D576E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3C3880">
        <w:rPr>
          <w:rFonts w:ascii="Times New Roman" w:hAnsi="Times New Roman" w:cs="Times New Roman"/>
          <w:sz w:val="28"/>
          <w:szCs w:val="28"/>
        </w:rPr>
        <w:t>.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14:paraId="663232BF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Аналитическая записка включает информацию о предварительных результатах оценки исполнения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бюджетных полномочий, в отношении которых проводится аудиторское мероприятие, о надежности внутреннего финансового контроля, о достоверности бюджетной отчетности, а также предложения и рекомендации о повышении качества финансового менеджмента.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2ED1B104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Аналитическая записка подготавливается руководителем аудиторской группы  с включением в нее результатов работы (заключений) привлеченных должностных лиц Отдела и (или)</w:t>
      </w:r>
      <w:r w:rsidRPr="003C38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экспертов (в случае их привлечения к проведению аудиторского мероприятия), подписывается всеми членами аудиторской группы в сроки, обеспечивающие подготовку и подписание заключения по результатам проведения аудиторского мероприятия (далее – Заключение)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 xml:space="preserve">с учетом такой аналитической записки в срок, не позднее даты окончания аудиторского мероприятия. </w:t>
      </w:r>
    </w:p>
    <w:p w14:paraId="3D80A1F2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Аналитическая записка в день ее подписания направляется соответствующим Субъектам бюджетных процедур, в отношении которых проводится аудиторское мероприятие. </w:t>
      </w:r>
    </w:p>
    <w:p w14:paraId="0AD1A34C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4.10. Субъектом финансового аудита обеспечивается беспрепятственный доступ привлеченных должностных лиц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(или) экспертов к Рабочей документации в течение всего срока проведения аудиторского мероприятия.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2772610B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4.11. Срок хранения Рабочей документация составляет не менее 5 лет. </w:t>
      </w:r>
    </w:p>
    <w:p w14:paraId="6A01B2F1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ab/>
      </w:r>
    </w:p>
    <w:p w14:paraId="5E3AC07C" w14:textId="77777777" w:rsidR="002D6502" w:rsidRPr="00D576EA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76EA">
        <w:rPr>
          <w:rFonts w:ascii="Times New Roman" w:hAnsi="Times New Roman" w:cs="Times New Roman"/>
          <w:sz w:val="28"/>
          <w:szCs w:val="28"/>
        </w:rPr>
        <w:t>5. Составление и представление заключений</w:t>
      </w:r>
    </w:p>
    <w:p w14:paraId="0EF73555" w14:textId="77777777" w:rsidR="002D6502" w:rsidRPr="003C3880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39E0E12" w14:textId="63A9F345" w:rsidR="00D576EA" w:rsidRPr="00D576EA" w:rsidRDefault="002D6502" w:rsidP="00D576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5.1. </w:t>
      </w:r>
      <w:r w:rsidR="00D576EA" w:rsidRPr="00D576EA">
        <w:rPr>
          <w:rFonts w:ascii="Times New Roman" w:hAnsi="Times New Roman" w:cs="Times New Roman"/>
          <w:sz w:val="28"/>
          <w:szCs w:val="28"/>
        </w:rPr>
        <w:t>По окончании проведения аудиторского мероприятия руководитель</w:t>
      </w:r>
      <w:r w:rsidR="00D576EA">
        <w:rPr>
          <w:rFonts w:ascii="Times New Roman" w:hAnsi="Times New Roman" w:cs="Times New Roman"/>
          <w:sz w:val="28"/>
          <w:szCs w:val="28"/>
        </w:rPr>
        <w:t xml:space="preserve"> </w:t>
      </w:r>
      <w:r w:rsidR="00D576EA" w:rsidRPr="00D576EA">
        <w:rPr>
          <w:rFonts w:ascii="Times New Roman" w:hAnsi="Times New Roman" w:cs="Times New Roman"/>
          <w:sz w:val="28"/>
          <w:szCs w:val="28"/>
        </w:rPr>
        <w:t>Субъекта внутреннего финансового аудита обеспечивает подготовку</w:t>
      </w:r>
      <w:r w:rsidR="00D576EA">
        <w:rPr>
          <w:rFonts w:ascii="Times New Roman" w:hAnsi="Times New Roman" w:cs="Times New Roman"/>
          <w:sz w:val="28"/>
          <w:szCs w:val="28"/>
        </w:rPr>
        <w:t xml:space="preserve"> </w:t>
      </w:r>
      <w:r w:rsidR="00D576EA" w:rsidRPr="00D576EA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по форме согласно Приложению № </w:t>
      </w:r>
      <w:r w:rsidR="00251391">
        <w:rPr>
          <w:rFonts w:ascii="Times New Roman" w:hAnsi="Times New Roman" w:cs="Times New Roman"/>
          <w:sz w:val="28"/>
          <w:szCs w:val="28"/>
        </w:rPr>
        <w:t>4</w:t>
      </w:r>
      <w:r w:rsidR="00D576EA" w:rsidRPr="00D576E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098A86B4" w14:textId="118ECBE4" w:rsidR="002D6502" w:rsidRPr="003C3880" w:rsidRDefault="00D576EA" w:rsidP="00D576EA">
      <w:pPr>
        <w:pStyle w:val="ConsPlusNormal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576EA">
        <w:rPr>
          <w:rFonts w:ascii="Times New Roman" w:hAnsi="Times New Roman" w:cs="Times New Roman"/>
          <w:sz w:val="28"/>
          <w:szCs w:val="28"/>
        </w:rPr>
        <w:t>Члены аудиторской группы принимают участие в подготовке Заключения.</w:t>
      </w:r>
      <w:r w:rsidR="002D6502" w:rsidRPr="003C3880"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t xml:space="preserve"> </w:t>
      </w:r>
    </w:p>
    <w:p w14:paraId="225E6F79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5.2. Заключение должно отражать сведения и информацию, предусмотренные пунктом 4 ФС ВФА «Реализация результатов внутреннего финансового аудита»</w:t>
      </w:r>
      <w:r w:rsidRPr="003C3880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Pr="003C3880">
        <w:rPr>
          <w:rFonts w:ascii="Times New Roman" w:hAnsi="Times New Roman" w:cs="Times New Roman"/>
          <w:sz w:val="28"/>
          <w:szCs w:val="28"/>
        </w:rPr>
        <w:t>.</w:t>
      </w:r>
    </w:p>
    <w:p w14:paraId="1BE744C2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5.3. Субъект финансового аудита с учетом положений </w:t>
      </w:r>
      <w:hyperlink r:id="rId11" w:history="1">
        <w:r w:rsidRPr="003C3880">
          <w:rPr>
            <w:rFonts w:ascii="Times New Roman" w:hAnsi="Times New Roman" w:cs="Times New Roman"/>
            <w:sz w:val="28"/>
            <w:szCs w:val="28"/>
          </w:rPr>
          <w:t>абзаца третьего пункта 4</w:t>
        </w:r>
      </w:hyperlink>
      <w:r w:rsidRPr="003C3880">
        <w:rPr>
          <w:rFonts w:ascii="Times New Roman" w:hAnsi="Times New Roman" w:cs="Times New Roman"/>
          <w:sz w:val="28"/>
          <w:szCs w:val="28"/>
        </w:rPr>
        <w:t xml:space="preserve"> ФС ВФА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«Права и обязанности должностных лиц (работников) при осуществлении внутреннего финансового аудита» направляет проект Заключения Субъектам</w:t>
      </w:r>
      <w:r w:rsidRPr="003C38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бюджетных процедур в целях информирования о предварительных результатах аудиторского мероприятия.</w:t>
      </w:r>
      <w:r w:rsidRPr="003C3880"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t xml:space="preserve"> </w:t>
      </w:r>
    </w:p>
    <w:p w14:paraId="12458B1D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5.4. При наличии возражений и предложений по фактам, указанным в проекте Заключения, Субъекты бюджетных процедур в течение 2 рабочих дней с даты его получения вправе представить возражения и предложения на бумажном носителе.</w:t>
      </w:r>
    </w:p>
    <w:p w14:paraId="10F699B3" w14:textId="77777777" w:rsidR="002D6502" w:rsidRPr="003C3880" w:rsidRDefault="002D6502" w:rsidP="002D6502">
      <w:pPr>
        <w:pStyle w:val="ConsPlusNormal"/>
        <w:ind w:firstLine="539"/>
        <w:jc w:val="both"/>
      </w:pPr>
      <w:r w:rsidRPr="003C3880">
        <w:rPr>
          <w:rFonts w:ascii="Times New Roman" w:hAnsi="Times New Roman" w:cs="Times New Roman"/>
          <w:sz w:val="28"/>
          <w:szCs w:val="28"/>
        </w:rPr>
        <w:t xml:space="preserve">5.5. Руководитель Субъекта финансового аудита рассматривает проект Заключения, письменные возражения и предложения  Субъектов бюджетных процедур, к проекту Заключения (при наличии), осуществляет контроль полноты отражения результатов проведения аудиторского мероприятия, включая соблюдение требований </w:t>
      </w:r>
      <w:hyperlink w:anchor="P60" w:history="1">
        <w:r w:rsidRPr="003C3880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3C3880">
        <w:rPr>
          <w:rFonts w:ascii="Times New Roman" w:hAnsi="Times New Roman" w:cs="Times New Roman"/>
          <w:sz w:val="28"/>
          <w:szCs w:val="28"/>
        </w:rPr>
        <w:t xml:space="preserve"> ФС ВФА «Реализация результатов аудиторского мероприятия», оценивает доводы Субъектов бюджетных процедур, при необходимости вносит корректировки в проект Заключения, подписывает Заключение и представляет Заключение начальнику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в день его подписания. </w:t>
      </w:r>
    </w:p>
    <w:p w14:paraId="5F732A6A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К Заключению прилагаются документы, необходимые для разъяснения действий Субъекта финансового аудита при проведении аудиторского мероприятия и (или) результатов аудиторского мероприятия, в том числе Программа, аудиторские доказательства, аналитические записки, поступившие письменные возражения и предложения Субъектов бюджетных процедур по результатам проведения аудиторского мероприятия и иные документы, необходимые для подтверждения полноты и достоверности Заключения.</w:t>
      </w:r>
    </w:p>
    <w:p w14:paraId="602EFBCC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5.6. Дата подписания Заключения является датой окончания аудиторского мероприятия.</w:t>
      </w:r>
      <w:r w:rsidRPr="003C3880"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t xml:space="preserve"> </w:t>
      </w:r>
    </w:p>
    <w:p w14:paraId="057EB26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5.7. Подписанный экземпляр Заключения в течение дня, следующего после его подписания передается на ознакомление тем  Субъектам бюджетных процедур, в отношении деятельности которых (в части организации (обеспечения выполнения), выполнения бюджетных процедур) получена информация о выявленных (реализованных) бюджетных рисках, о нарушениях и (или) недостатках, а также разработаны предложения и рекомендации о повышении качества финансового менеджмента и (или) исходя из цели и задач аудиторского мероприятия</w:t>
      </w:r>
      <w:r w:rsidRPr="003C3880">
        <w:rPr>
          <w:rFonts w:ascii="Times New Roman" w:hAnsi="Times New Roman" w:cs="Times New Roman"/>
          <w:color w:val="0070C0"/>
          <w:sz w:val="28"/>
          <w:szCs w:val="28"/>
        </w:rPr>
        <w:t xml:space="preserve">. </w:t>
      </w:r>
    </w:p>
    <w:p w14:paraId="688EE578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5.8. В случае поступления от  Субъектов бюджетных процедур, которым </w:t>
      </w:r>
      <w:r w:rsidRPr="003C3880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направлены Заключения, обращений о разъяснении результатов аудиторского мероприятия, в том числе предлагаемых мер по повышению качества финансового менеджмента копии документов и информации, предусмотренных </w:t>
      </w:r>
      <w:hyperlink w:anchor="P85" w:history="1">
        <w:r w:rsidRPr="003C3880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3C3880">
        <w:rPr>
          <w:rFonts w:ascii="Times New Roman" w:hAnsi="Times New Roman" w:cs="Times New Roman"/>
          <w:sz w:val="28"/>
          <w:szCs w:val="28"/>
        </w:rPr>
        <w:t xml:space="preserve"> ФС ВФА «Реализация результатов внутреннего финансового аудита» направляются  Субъектов бюджетных процедур, от которых поступили такие обращения, за подписью руководителя Субъекта финансового аудита.</w:t>
      </w:r>
      <w:r w:rsidRPr="003C3880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</w:p>
    <w:p w14:paraId="4D061472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948A54" w:themeColor="background2" w:themeShade="8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5.9. Письменные возражения и предложения Субъектов бюджетных процедур, поступившие по результатам проведенного аудиторского мероприятия после представления Заключения начальнику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>, рассматриваются руководителем Субъекта финансового аудита в течение 10 рабочих дней с даты их получения и, при необходимости, учитываются должностными лицами (работниками) Субъекта финансового аудита, в том числе в целях ведения реестра бюджетных рисков.</w:t>
      </w:r>
      <w:r w:rsidRPr="003C3880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</w:p>
    <w:p w14:paraId="7D4B29CF" w14:textId="77777777" w:rsidR="002D6502" w:rsidRPr="003C3880" w:rsidRDefault="002D6502" w:rsidP="002D6502">
      <w:pPr>
        <w:pStyle w:val="ConsPlusNormal"/>
        <w:ind w:firstLine="539"/>
        <w:jc w:val="both"/>
      </w:pPr>
      <w:r w:rsidRPr="003C3880">
        <w:rPr>
          <w:rFonts w:ascii="Times New Roman" w:hAnsi="Times New Roman" w:cs="Times New Roman"/>
          <w:sz w:val="28"/>
          <w:szCs w:val="28"/>
        </w:rPr>
        <w:t xml:space="preserve">5.10. В случае если в подписанном руководителем Субъекта финансового аудита Заключении содержится существенная ошибка или искажение, а также если после подписания Заключения руководитель Субъекта финансового аудита получил информацию, которая не была доступна на дату окончания аудиторского мероприятия и существенно влияет на выводы, предложения и рекомендации по его результатам, то руководитель Субъекта финансового аудита должен довести исправленную информацию до сведения всех сторон, получивших первоначальный вариант Заключения в течение 5 рабочих дней со дня внесения в Заключение соответствующих изменений. </w:t>
      </w:r>
    </w:p>
    <w:p w14:paraId="478FE694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14:paraId="768DA9AF" w14:textId="77777777" w:rsidR="002D6502" w:rsidRPr="008560E3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60E3">
        <w:rPr>
          <w:rFonts w:ascii="Times New Roman" w:hAnsi="Times New Roman" w:cs="Times New Roman"/>
          <w:sz w:val="28"/>
          <w:szCs w:val="28"/>
        </w:rPr>
        <w:t>6. Решения, принимаемые начальником Финансового управления</w:t>
      </w:r>
    </w:p>
    <w:p w14:paraId="33B38A52" w14:textId="77777777" w:rsidR="002D6502" w:rsidRPr="008560E3" w:rsidRDefault="002D6502" w:rsidP="002D65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60E3">
        <w:rPr>
          <w:rFonts w:ascii="Times New Roman" w:hAnsi="Times New Roman" w:cs="Times New Roman"/>
          <w:sz w:val="28"/>
          <w:szCs w:val="28"/>
        </w:rPr>
        <w:t>и (или) Субъектами бюджетных процедур</w:t>
      </w:r>
    </w:p>
    <w:p w14:paraId="09CE4D6D" w14:textId="77777777" w:rsidR="002D6502" w:rsidRPr="003C3880" w:rsidRDefault="002D6502" w:rsidP="002D6502">
      <w:pPr>
        <w:pStyle w:val="ConsPlusNormal"/>
        <w:jc w:val="both"/>
      </w:pPr>
    </w:p>
    <w:p w14:paraId="4A7CF5B6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9"/>
      <w:bookmarkEnd w:id="0"/>
      <w:r w:rsidRPr="003C3880">
        <w:rPr>
          <w:rFonts w:ascii="Times New Roman" w:hAnsi="Times New Roman" w:cs="Times New Roman"/>
          <w:sz w:val="28"/>
          <w:szCs w:val="28"/>
        </w:rPr>
        <w:t xml:space="preserve">6.1. Начальник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рассматривает Заключение и принимает одно или несколько решений, направленных на повышение качества финансового менеджмента, указанных в пункте 17 ФС ВФА «Реализация результатов аудиторского мероприятия» с указанием сроков их выполнения.</w:t>
      </w:r>
    </w:p>
    <w:p w14:paraId="36EB19EA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Указанные решения принимаются в форме письменных поручений (в том числе в форме резолюций) или оформляются протоколом совещания, а также устными указаниями. </w:t>
      </w:r>
    </w:p>
    <w:p w14:paraId="744DF4D4" w14:textId="496D01DF" w:rsidR="002D6502" w:rsidRPr="003C3880" w:rsidRDefault="002D6502" w:rsidP="002733A9">
      <w:pPr>
        <w:pStyle w:val="ConsPlusNormal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6.2. </w:t>
      </w:r>
      <w:r w:rsidR="002733A9" w:rsidRPr="002733A9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2733A9">
        <w:rPr>
          <w:rFonts w:ascii="Times New Roman" w:hAnsi="Times New Roman" w:cs="Times New Roman"/>
          <w:sz w:val="28"/>
          <w:szCs w:val="28"/>
        </w:rPr>
        <w:t>н</w:t>
      </w:r>
      <w:r w:rsidR="002733A9" w:rsidRPr="002733A9">
        <w:rPr>
          <w:rFonts w:ascii="Times New Roman" w:hAnsi="Times New Roman" w:cs="Times New Roman"/>
          <w:sz w:val="28"/>
          <w:szCs w:val="28"/>
        </w:rPr>
        <w:t>ачальник Финансового управления по результатам рассмотрения</w:t>
      </w:r>
      <w:r w:rsidR="002733A9">
        <w:rPr>
          <w:rFonts w:ascii="Times New Roman" w:hAnsi="Times New Roman" w:cs="Times New Roman"/>
          <w:sz w:val="28"/>
          <w:szCs w:val="28"/>
        </w:rPr>
        <w:t xml:space="preserve"> </w:t>
      </w:r>
      <w:r w:rsidR="002733A9" w:rsidRPr="002733A9">
        <w:rPr>
          <w:rFonts w:ascii="Times New Roman" w:hAnsi="Times New Roman" w:cs="Times New Roman"/>
          <w:sz w:val="28"/>
          <w:szCs w:val="28"/>
        </w:rPr>
        <w:t>Заключения принимает решение о разработке перечня мероприятий по</w:t>
      </w:r>
      <w:r w:rsidR="002733A9">
        <w:rPr>
          <w:rFonts w:ascii="Times New Roman" w:hAnsi="Times New Roman" w:cs="Times New Roman"/>
          <w:sz w:val="28"/>
          <w:szCs w:val="28"/>
        </w:rPr>
        <w:t xml:space="preserve"> </w:t>
      </w:r>
      <w:r w:rsidR="002733A9" w:rsidRPr="002733A9">
        <w:rPr>
          <w:rFonts w:ascii="Times New Roman" w:hAnsi="Times New Roman" w:cs="Times New Roman"/>
          <w:sz w:val="28"/>
          <w:szCs w:val="28"/>
        </w:rPr>
        <w:t>совершенствованию организации (обеспечения выполнения) бюджетной</w:t>
      </w:r>
      <w:r w:rsidR="002733A9">
        <w:rPr>
          <w:rFonts w:ascii="Times New Roman" w:hAnsi="Times New Roman" w:cs="Times New Roman"/>
          <w:sz w:val="28"/>
          <w:szCs w:val="28"/>
        </w:rPr>
        <w:t xml:space="preserve"> </w:t>
      </w:r>
      <w:r w:rsidR="002733A9" w:rsidRPr="002733A9">
        <w:rPr>
          <w:rFonts w:ascii="Times New Roman" w:hAnsi="Times New Roman" w:cs="Times New Roman"/>
          <w:sz w:val="28"/>
          <w:szCs w:val="28"/>
        </w:rPr>
        <w:t>процедуры и (или) операций (действий) по ее выполнению с установлением</w:t>
      </w:r>
      <w:r w:rsidR="002733A9">
        <w:rPr>
          <w:rFonts w:ascii="Times New Roman" w:hAnsi="Times New Roman" w:cs="Times New Roman"/>
          <w:sz w:val="28"/>
          <w:szCs w:val="28"/>
        </w:rPr>
        <w:t xml:space="preserve"> </w:t>
      </w:r>
      <w:r w:rsidR="002733A9" w:rsidRPr="002733A9">
        <w:rPr>
          <w:rFonts w:ascii="Times New Roman" w:hAnsi="Times New Roman" w:cs="Times New Roman"/>
          <w:sz w:val="28"/>
          <w:szCs w:val="28"/>
        </w:rPr>
        <w:t>срока их выполнения, а также о выполнении указанных мероприятий, то</w:t>
      </w:r>
      <w:r w:rsidR="002733A9">
        <w:rPr>
          <w:rFonts w:ascii="Times New Roman" w:hAnsi="Times New Roman" w:cs="Times New Roman"/>
          <w:sz w:val="28"/>
          <w:szCs w:val="28"/>
        </w:rPr>
        <w:t xml:space="preserve"> </w:t>
      </w:r>
      <w:r w:rsidR="002733A9" w:rsidRPr="002733A9">
        <w:rPr>
          <w:rFonts w:ascii="Times New Roman" w:hAnsi="Times New Roman" w:cs="Times New Roman"/>
          <w:sz w:val="28"/>
          <w:szCs w:val="28"/>
        </w:rPr>
        <w:t>вышеуказанный перечень (план) мероприятий составляется по форме согласно</w:t>
      </w:r>
      <w:r w:rsidR="002733A9">
        <w:rPr>
          <w:rFonts w:ascii="Times New Roman" w:hAnsi="Times New Roman" w:cs="Times New Roman"/>
          <w:sz w:val="28"/>
          <w:szCs w:val="28"/>
        </w:rPr>
        <w:t xml:space="preserve"> </w:t>
      </w:r>
      <w:r w:rsidR="002733A9" w:rsidRPr="002733A9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2733A9">
        <w:rPr>
          <w:rFonts w:ascii="Times New Roman" w:hAnsi="Times New Roman" w:cs="Times New Roman"/>
          <w:sz w:val="28"/>
          <w:szCs w:val="28"/>
        </w:rPr>
        <w:t>5</w:t>
      </w:r>
      <w:r w:rsidR="002733A9" w:rsidRPr="002733A9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 План мероприятий). </w:t>
      </w:r>
    </w:p>
    <w:p w14:paraId="0A6DD567" w14:textId="693FFF66" w:rsidR="002D6502" w:rsidRPr="002733A9" w:rsidRDefault="002733A9" w:rsidP="002733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9"/>
      <w:bookmarkEnd w:id="1"/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2D6502" w:rsidRPr="003C3880">
        <w:rPr>
          <w:rFonts w:ascii="Times New Roman" w:hAnsi="Times New Roman" w:cs="Times New Roman"/>
          <w:sz w:val="28"/>
          <w:szCs w:val="28"/>
        </w:rPr>
        <w:t xml:space="preserve">Субъектам бюджетных процедур в целях выполнения решений </w:t>
      </w:r>
      <w:r w:rsidR="002D6502" w:rsidRPr="003C3880">
        <w:rPr>
          <w:rFonts w:ascii="Times New Roman" w:hAnsi="Times New Roman" w:cs="Times New Roman"/>
          <w:sz w:val="28"/>
          <w:szCs w:val="28"/>
        </w:rPr>
        <w:lastRenderedPageBreak/>
        <w:t xml:space="preserve">начальника </w:t>
      </w:r>
      <w:r w:rsidR="002D6502"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2D6502" w:rsidRPr="003C3880">
        <w:rPr>
          <w:rFonts w:ascii="Times New Roman" w:hAnsi="Times New Roman" w:cs="Times New Roman"/>
          <w:sz w:val="28"/>
          <w:szCs w:val="28"/>
        </w:rPr>
        <w:t>, а также на основании информации о проведении и результатах аудиторского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502" w:rsidRPr="003C3880">
        <w:rPr>
          <w:rFonts w:ascii="Times New Roman" w:hAnsi="Times New Roman" w:cs="Times New Roman"/>
          <w:sz w:val="28"/>
          <w:szCs w:val="28"/>
        </w:rPr>
        <w:t>вправе самостоятельно принимать решения, направленные на повышение качества финансового менеджмента.</w:t>
      </w:r>
      <w:r w:rsidR="002D6502" w:rsidRPr="003C3880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</w:p>
    <w:p w14:paraId="32A094FA" w14:textId="6B57E476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6.</w:t>
      </w:r>
      <w:r w:rsidR="002733A9">
        <w:rPr>
          <w:rFonts w:ascii="Times New Roman" w:hAnsi="Times New Roman" w:cs="Times New Roman"/>
          <w:sz w:val="28"/>
          <w:szCs w:val="28"/>
        </w:rPr>
        <w:t>4</w:t>
      </w:r>
      <w:r w:rsidRPr="003C3880">
        <w:rPr>
          <w:rFonts w:ascii="Times New Roman" w:hAnsi="Times New Roman" w:cs="Times New Roman"/>
          <w:sz w:val="28"/>
          <w:szCs w:val="28"/>
        </w:rPr>
        <w:t xml:space="preserve">.Субъекты бюджетных процедур обеспечивают выполнение </w:t>
      </w:r>
      <w:r w:rsidR="001411D6">
        <w:rPr>
          <w:rFonts w:ascii="Times New Roman" w:hAnsi="Times New Roman" w:cs="Times New Roman"/>
          <w:sz w:val="28"/>
          <w:szCs w:val="28"/>
        </w:rPr>
        <w:t xml:space="preserve">Плана мероприятий </w:t>
      </w:r>
      <w:r w:rsidRPr="003C3880">
        <w:rPr>
          <w:rFonts w:ascii="Times New Roman" w:hAnsi="Times New Roman" w:cs="Times New Roman"/>
          <w:sz w:val="28"/>
          <w:szCs w:val="28"/>
        </w:rPr>
        <w:t>и в установленные сроки представляют руководителю Субъекта финансового аудита информацию о</w:t>
      </w:r>
      <w:r w:rsidR="001411D6">
        <w:rPr>
          <w:rFonts w:ascii="Times New Roman" w:hAnsi="Times New Roman" w:cs="Times New Roman"/>
          <w:sz w:val="28"/>
          <w:szCs w:val="28"/>
        </w:rPr>
        <w:t xml:space="preserve"> его выполнении</w:t>
      </w:r>
      <w:r w:rsidRPr="003C3880">
        <w:rPr>
          <w:rFonts w:ascii="Times New Roman" w:hAnsi="Times New Roman" w:cs="Times New Roman"/>
          <w:sz w:val="28"/>
          <w:szCs w:val="28"/>
        </w:rPr>
        <w:t>.</w:t>
      </w:r>
    </w:p>
    <w:p w14:paraId="2ECD7BBF" w14:textId="402C1E7F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6.</w:t>
      </w:r>
      <w:r w:rsidR="001411D6">
        <w:rPr>
          <w:rFonts w:ascii="Times New Roman" w:hAnsi="Times New Roman" w:cs="Times New Roman"/>
          <w:sz w:val="28"/>
          <w:szCs w:val="28"/>
        </w:rPr>
        <w:t>5</w:t>
      </w:r>
      <w:r w:rsidRPr="003C3880">
        <w:rPr>
          <w:rFonts w:ascii="Times New Roman" w:hAnsi="Times New Roman" w:cs="Times New Roman"/>
          <w:sz w:val="28"/>
          <w:szCs w:val="28"/>
        </w:rPr>
        <w:t xml:space="preserve">. Информация о решениях, принятых в соответствии с </w:t>
      </w:r>
      <w:hyperlink w:anchor="P99" w:history="1">
        <w:r w:rsidRPr="003C3880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3C3880">
        <w:rPr>
          <w:rFonts w:ascii="Times New Roman" w:hAnsi="Times New Roman" w:cs="Times New Roman"/>
          <w:sz w:val="28"/>
          <w:szCs w:val="28"/>
        </w:rPr>
        <w:t>6.1, 6.</w:t>
      </w:r>
      <w:r w:rsidR="001411D6">
        <w:rPr>
          <w:rFonts w:ascii="Times New Roman" w:hAnsi="Times New Roman" w:cs="Times New Roman"/>
          <w:sz w:val="28"/>
          <w:szCs w:val="28"/>
        </w:rPr>
        <w:t>3</w:t>
      </w:r>
      <w:r w:rsidRPr="003C3880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о принятых (необходимых к принятию) мерах по повышению качества финансового менеджмента обобщается должностными лицами Субъекта финансового аудита в целях ведения реестра бюджетных рисков и проведения мониторинга реализации мер по минимизации (устранению) бюджетных рисков.</w:t>
      </w:r>
    </w:p>
    <w:p w14:paraId="1C11254E" w14:textId="77777777" w:rsidR="002D6502" w:rsidRPr="003C3880" w:rsidRDefault="002D6502" w:rsidP="002D6502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14:paraId="58D0EFC9" w14:textId="77777777" w:rsidR="002D6502" w:rsidRPr="001411D6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11D6">
        <w:rPr>
          <w:rFonts w:ascii="Times New Roman" w:hAnsi="Times New Roman" w:cs="Times New Roman"/>
          <w:sz w:val="28"/>
          <w:szCs w:val="28"/>
        </w:rPr>
        <w:t xml:space="preserve">7. Мониторинг реализации мер </w:t>
      </w:r>
    </w:p>
    <w:p w14:paraId="628BD2AD" w14:textId="77777777" w:rsidR="002D6502" w:rsidRPr="003C3880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411D6">
        <w:rPr>
          <w:rFonts w:ascii="Times New Roman" w:hAnsi="Times New Roman" w:cs="Times New Roman"/>
          <w:sz w:val="28"/>
          <w:szCs w:val="28"/>
        </w:rPr>
        <w:t>по минимизации (устранению) бюджетных рисков</w:t>
      </w:r>
    </w:p>
    <w:p w14:paraId="291E1CD4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</w:rPr>
      </w:pPr>
    </w:p>
    <w:p w14:paraId="0344ACAA" w14:textId="779AC86C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7.1. Должностные лица Субъекта финансового аудита проводят мониторинг реализации Субъектами бюджетных процедур мер по минимизации (устранению) бюджетных рисков (далее – Мониторинг), в рамках которого формируют информацию о результатах исполнения решений, направленных на повышение качества финансового менеджмента. </w:t>
      </w:r>
    </w:p>
    <w:p w14:paraId="7CA09958" w14:textId="5AD440E3" w:rsidR="002D6502" w:rsidRPr="001411D6" w:rsidRDefault="002D6502" w:rsidP="001411D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7.2. Целью проведения Мониторинга является подтверждение исполнения решений, принятых в соответствии с </w:t>
      </w:r>
      <w:hyperlink w:anchor="P99" w:history="1">
        <w:r w:rsidRPr="003C3880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3C3880">
        <w:rPr>
          <w:rFonts w:ascii="Times New Roman" w:hAnsi="Times New Roman" w:cs="Times New Roman"/>
          <w:sz w:val="28"/>
          <w:szCs w:val="28"/>
        </w:rPr>
        <w:t>6.1, 6.2</w:t>
      </w:r>
      <w:r w:rsidR="001411D6">
        <w:rPr>
          <w:rFonts w:ascii="Times New Roman" w:hAnsi="Times New Roman" w:cs="Times New Roman"/>
          <w:sz w:val="28"/>
          <w:szCs w:val="28"/>
        </w:rPr>
        <w:t xml:space="preserve"> </w:t>
      </w:r>
      <w:r w:rsidRPr="003C3880">
        <w:rPr>
          <w:rFonts w:ascii="Times New Roman" w:hAnsi="Times New Roman" w:cs="Times New Roman"/>
          <w:sz w:val="28"/>
          <w:szCs w:val="28"/>
        </w:rPr>
        <w:t>настоящего Порядка, а также оценка их влияния на повышение качества финансового менеджмента и (или) на минимизацию (устранение) бюджетных рисков, в том числе выявление значимых остаточных бюджетных рисков.</w:t>
      </w:r>
      <w:r w:rsidRPr="003C3880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</w:p>
    <w:p w14:paraId="3827CFE4" w14:textId="77777777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7.3. Способы, сроки и периодичность проведения Мониторинга определяет руководитель Субъекта финансового аудита.</w:t>
      </w:r>
    </w:p>
    <w:p w14:paraId="6A5F1F3D" w14:textId="34257A5F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Должностные лица Субъекта финансового аудита проводят Мониторинг с использованием одного или нескольких из следующих способов, определенных пунктом 24 ФС ВФА «Реализация результатов аудиторского мероприятия».</w:t>
      </w:r>
      <w:r w:rsidRPr="003C3880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</w:p>
    <w:p w14:paraId="189AA8C8" w14:textId="4040ECC4" w:rsidR="002D6502" w:rsidRPr="00FF336F" w:rsidRDefault="002D6502" w:rsidP="00FF33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3880">
        <w:rPr>
          <w:rFonts w:ascii="Times New Roman" w:hAnsi="Times New Roman" w:cs="Times New Roman"/>
          <w:sz w:val="28"/>
          <w:szCs w:val="28"/>
        </w:rPr>
        <w:t>7.4. Обобщенная информация о результатах Мониторинга отражается в годовой отчетности о результатах деятельности Субъекта</w:t>
      </w:r>
      <w:r w:rsidR="00FF336F">
        <w:rPr>
          <w:rFonts w:ascii="Times New Roman" w:hAnsi="Times New Roman" w:cs="Times New Roman"/>
          <w:sz w:val="28"/>
          <w:szCs w:val="28"/>
        </w:rPr>
        <w:t xml:space="preserve"> внутреннего</w:t>
      </w:r>
      <w:r w:rsidRPr="003C3880">
        <w:rPr>
          <w:rFonts w:ascii="Times New Roman" w:hAnsi="Times New Roman" w:cs="Times New Roman"/>
          <w:sz w:val="28"/>
          <w:szCs w:val="28"/>
        </w:rPr>
        <w:t xml:space="preserve"> финансового аудита.</w:t>
      </w:r>
      <w:r w:rsidRPr="003C3880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  <w:r w:rsidR="00FF336F">
        <w:rPr>
          <w:rFonts w:ascii="Times New Roman" w:hAnsi="Times New Roman" w:cs="Times New Roman"/>
          <w:sz w:val="28"/>
          <w:szCs w:val="28"/>
        </w:rPr>
        <w:t>(согласно Приложению № 6 к настоящему Порядку).</w:t>
      </w:r>
    </w:p>
    <w:p w14:paraId="0049C7D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7.6.  Мониторинг может проводиться в рамках проведения аудиторского мероприятия и (или) в период между аудиторскими мероприятиями.</w:t>
      </w:r>
    </w:p>
    <w:p w14:paraId="29844C03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Результаты Мониторинга, проводимого в рамках аудиторского мероприятия, отражаются в Заключении, вне аудиторского мероприятия – оформляются аналитической запиской в произвольной форме.</w:t>
      </w:r>
    </w:p>
    <w:p w14:paraId="1A9F35AC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DAD7E1" w14:textId="77777777" w:rsidR="002D6502" w:rsidRPr="00FF336F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336F">
        <w:rPr>
          <w:rFonts w:ascii="Times New Roman" w:hAnsi="Times New Roman" w:cs="Times New Roman"/>
          <w:sz w:val="28"/>
          <w:szCs w:val="28"/>
        </w:rPr>
        <w:t>8. Реестр бюджетных рисков (его формирование и ведение)</w:t>
      </w:r>
    </w:p>
    <w:p w14:paraId="2E98CF1F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4E9FD2" w14:textId="46204DA8" w:rsidR="002D6502" w:rsidRPr="003C3880" w:rsidRDefault="002D6502" w:rsidP="002D6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8.1.  Для сбора и анализа информации о бюджетных рисках и их оценки ведется реестр бюджетных рисков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Pr="003C3880"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hyperlink w:anchor="P467" w:history="1">
        <w:r w:rsidRPr="003C3880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50589F">
        <w:rPr>
          <w:rFonts w:ascii="Times New Roman" w:hAnsi="Times New Roman" w:cs="Times New Roman"/>
          <w:sz w:val="28"/>
          <w:szCs w:val="28"/>
        </w:rPr>
        <w:t>7</w:t>
      </w:r>
      <w:r w:rsidRPr="003C3880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 Реестр бюджетных рисков). </w:t>
      </w:r>
    </w:p>
    <w:p w14:paraId="5E5600AC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8.2. Ведение Реестра бюджетных рисков осуществляется Субъектом финансового аудита.</w:t>
      </w:r>
    </w:p>
    <w:p w14:paraId="6F03CCE6" w14:textId="77777777" w:rsidR="009D6358" w:rsidRPr="009D6358" w:rsidRDefault="009D6358" w:rsidP="009D63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358">
        <w:rPr>
          <w:rFonts w:ascii="Times New Roman" w:hAnsi="Times New Roman" w:cs="Times New Roman"/>
          <w:sz w:val="28"/>
          <w:szCs w:val="28"/>
        </w:rPr>
        <w:t>8.3. В целях ведения Реестра бюджетных рисков руководители Субъектов</w:t>
      </w:r>
    </w:p>
    <w:p w14:paraId="541A700A" w14:textId="2E05C879" w:rsidR="009D6358" w:rsidRPr="009D6358" w:rsidRDefault="009D6358" w:rsidP="009D63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6358">
        <w:rPr>
          <w:rFonts w:ascii="Times New Roman" w:hAnsi="Times New Roman" w:cs="Times New Roman"/>
          <w:sz w:val="28"/>
          <w:szCs w:val="28"/>
        </w:rPr>
        <w:t>бюджетных процедур обязаны оценивать бюджетные риски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текущей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деятельности и анализировать способы их минимизации, а также 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выявленные нарушения и (или) недостатки в целях формирования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по ведению Реестра бюджетных рисков.</w:t>
      </w:r>
    </w:p>
    <w:p w14:paraId="754DC72E" w14:textId="59F92CC2" w:rsidR="002D6502" w:rsidRPr="003C3880" w:rsidRDefault="009D6358" w:rsidP="009D63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358">
        <w:rPr>
          <w:rFonts w:ascii="Times New Roman" w:hAnsi="Times New Roman" w:cs="Times New Roman"/>
          <w:sz w:val="28"/>
          <w:szCs w:val="28"/>
        </w:rPr>
        <w:t>8.4. Оценка бюджетных рисков, а также определение их значимости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осуществляется руководителями Субъектов бюджетных процедур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положений пунктов 6-9 Приложения № 1 к ФС ВФА «Планирование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8">
        <w:rPr>
          <w:rFonts w:ascii="Times New Roman" w:hAnsi="Times New Roman" w:cs="Times New Roman"/>
          <w:sz w:val="28"/>
          <w:szCs w:val="28"/>
        </w:rPr>
        <w:t>проведение внутреннего финансового аудита».</w:t>
      </w:r>
    </w:p>
    <w:p w14:paraId="43DF2F8A" w14:textId="77777777" w:rsidR="002D6502" w:rsidRPr="003C3880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42F9679" w14:textId="77777777" w:rsidR="002D6502" w:rsidRPr="009D6358" w:rsidRDefault="002D6502" w:rsidP="002D650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D6358">
        <w:rPr>
          <w:rFonts w:ascii="Times New Roman" w:hAnsi="Times New Roman" w:cs="Times New Roman"/>
          <w:sz w:val="28"/>
          <w:szCs w:val="28"/>
        </w:rPr>
        <w:t>9. Составление и представление годовой отчетности</w:t>
      </w:r>
    </w:p>
    <w:p w14:paraId="10AC9BE4" w14:textId="77777777" w:rsidR="002D6502" w:rsidRPr="009D6358" w:rsidRDefault="002D6502" w:rsidP="002D65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6358">
        <w:rPr>
          <w:rFonts w:ascii="Times New Roman" w:hAnsi="Times New Roman" w:cs="Times New Roman"/>
          <w:sz w:val="28"/>
          <w:szCs w:val="28"/>
        </w:rPr>
        <w:t>о результатах осуществления внутреннего финансового аудита</w:t>
      </w:r>
    </w:p>
    <w:p w14:paraId="48E53DF0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85FE4D" w14:textId="3E1D96B8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9.1. Годовая отчетность о результатах деятельности субъекта внутреннего финансового аудита финансового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34CCE">
        <w:rPr>
          <w:rFonts w:ascii="Times New Roman" w:hAnsi="Times New Roman" w:cs="Times New Roman"/>
          <w:sz w:val="28"/>
          <w:szCs w:val="28"/>
        </w:rPr>
        <w:t>Первомай</w:t>
      </w:r>
      <w:bookmarkStart w:id="2" w:name="_GoBack"/>
      <w:bookmarkEnd w:id="2"/>
      <w:r w:rsidRPr="003C3880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C3880">
        <w:rPr>
          <w:rFonts w:ascii="Times New Roman" w:hAnsi="Times New Roman" w:cs="Times New Roman"/>
          <w:sz w:val="28"/>
          <w:szCs w:val="28"/>
        </w:rPr>
        <w:t xml:space="preserve"> Тамбовской области (далее – Годовая отчетность) формируется Субъектом финансового аудита ежегодно, подписывается руководителем Субъекта финансового аудита и направляется начальнику </w:t>
      </w:r>
      <w:r w:rsidRPr="00205BB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C3880">
        <w:rPr>
          <w:rFonts w:ascii="Times New Roman" w:hAnsi="Times New Roman" w:cs="Times New Roman"/>
          <w:sz w:val="28"/>
          <w:szCs w:val="28"/>
        </w:rPr>
        <w:t xml:space="preserve"> в срок до 01 апреля года, следующего </w:t>
      </w:r>
      <w:proofErr w:type="gramStart"/>
      <w:r w:rsidRPr="003C388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C3880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14:paraId="387988D8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880">
        <w:rPr>
          <w:rFonts w:ascii="Times New Roman" w:hAnsi="Times New Roman" w:cs="Times New Roman"/>
          <w:sz w:val="28"/>
          <w:szCs w:val="28"/>
        </w:rPr>
        <w:t>Отчетным периодом является календарный год с 01 января по 31 декабря отчетного года включительно.</w:t>
      </w:r>
    </w:p>
    <w:p w14:paraId="29839B24" w14:textId="77777777" w:rsidR="002D6502" w:rsidRPr="003C3880" w:rsidRDefault="002D6502" w:rsidP="002D650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3880">
        <w:rPr>
          <w:rFonts w:ascii="Times New Roman" w:hAnsi="Times New Roman" w:cs="Times New Roman"/>
          <w:sz w:val="28"/>
          <w:szCs w:val="28"/>
        </w:rPr>
        <w:t xml:space="preserve">9.2. Годовая отчетность должна содержать информацию, характеризующую достижение целей осуществления внутреннего финансового аудита, установленных </w:t>
      </w:r>
      <w:hyperlink r:id="rId12" w:history="1">
        <w:r w:rsidRPr="003C3880">
          <w:rPr>
            <w:rFonts w:ascii="Times New Roman" w:hAnsi="Times New Roman" w:cs="Times New Roman"/>
            <w:sz w:val="28"/>
            <w:szCs w:val="28"/>
          </w:rPr>
          <w:t>пунктом 2 статьи 160.2-1</w:t>
        </w:r>
      </w:hyperlink>
      <w:r w:rsidRPr="003C38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частности, должна отражать сведения, указанные в подпунктах «а»-«к» пункта 29 ФС ВФА «Реализация результатов аудиторского мероприятия». </w:t>
      </w:r>
    </w:p>
    <w:p w14:paraId="38E3714C" w14:textId="77777777" w:rsidR="002D6502" w:rsidRPr="003C3880" w:rsidRDefault="002D6502" w:rsidP="002D6502">
      <w:pPr>
        <w:pStyle w:val="ConsPlusNormal"/>
        <w:outlineLvl w:val="1"/>
        <w:rPr>
          <w:rFonts w:ascii="Times New Roman" w:hAnsi="Times New Roman" w:cs="Times New Roman"/>
        </w:rPr>
      </w:pPr>
    </w:p>
    <w:p w14:paraId="087E3373" w14:textId="77777777" w:rsidR="002D6502" w:rsidRPr="003C3880" w:rsidRDefault="002D6502" w:rsidP="002D6502">
      <w:pPr>
        <w:pStyle w:val="ConsPlusNormal"/>
        <w:jc w:val="both"/>
        <w:rPr>
          <w:rFonts w:ascii="Times New Roman" w:hAnsi="Times New Roman" w:cs="Times New Roman"/>
        </w:rPr>
      </w:pPr>
    </w:p>
    <w:p w14:paraId="3C66D50B" w14:textId="77777777" w:rsidR="002D6502" w:rsidRDefault="002D6502" w:rsidP="002D6502">
      <w:pPr>
        <w:pStyle w:val="ConsPlusNormal"/>
        <w:jc w:val="both"/>
        <w:rPr>
          <w:rFonts w:ascii="Times New Roman" w:hAnsi="Times New Roman" w:cs="Times New Roman"/>
        </w:rPr>
      </w:pPr>
    </w:p>
    <w:p w14:paraId="5007ED1F" w14:textId="77777777" w:rsidR="002D6502" w:rsidRDefault="002D6502" w:rsidP="002D6502">
      <w:pPr>
        <w:pStyle w:val="ConsPlusNormal"/>
        <w:jc w:val="both"/>
        <w:rPr>
          <w:rFonts w:ascii="Times New Roman" w:hAnsi="Times New Roman" w:cs="Times New Roman"/>
        </w:rPr>
      </w:pPr>
    </w:p>
    <w:p w14:paraId="2CC7F08E" w14:textId="77777777" w:rsidR="00195F50" w:rsidRPr="002D6502" w:rsidRDefault="00195F50" w:rsidP="002D6502"/>
    <w:sectPr w:rsidR="00195F50" w:rsidRPr="002D6502" w:rsidSect="00AD7822">
      <w:headerReference w:type="default" r:id="rId13"/>
      <w:headerReference w:type="first" r:id="rId14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061B5" w14:textId="77777777" w:rsidR="000103C9" w:rsidRDefault="000103C9" w:rsidP="00AC3A31">
      <w:pPr>
        <w:spacing w:after="0" w:line="240" w:lineRule="auto"/>
      </w:pPr>
      <w:r>
        <w:separator/>
      </w:r>
    </w:p>
  </w:endnote>
  <w:endnote w:type="continuationSeparator" w:id="0">
    <w:p w14:paraId="78A0392A" w14:textId="77777777" w:rsidR="000103C9" w:rsidRDefault="000103C9" w:rsidP="00AC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DD677" w14:textId="77777777" w:rsidR="000103C9" w:rsidRDefault="000103C9" w:rsidP="00AC3A31">
      <w:pPr>
        <w:spacing w:after="0" w:line="240" w:lineRule="auto"/>
      </w:pPr>
      <w:r>
        <w:separator/>
      </w:r>
    </w:p>
  </w:footnote>
  <w:footnote w:type="continuationSeparator" w:id="0">
    <w:p w14:paraId="79FF5004" w14:textId="77777777" w:rsidR="000103C9" w:rsidRDefault="000103C9" w:rsidP="00AC3A31">
      <w:pPr>
        <w:spacing w:after="0" w:line="240" w:lineRule="auto"/>
      </w:pPr>
      <w:r>
        <w:continuationSeparator/>
      </w:r>
    </w:p>
  </w:footnote>
  <w:footnote w:id="1">
    <w:p w14:paraId="5B20AE34" w14:textId="77777777" w:rsidR="002D6502" w:rsidRPr="00494E57" w:rsidRDefault="002D6502" w:rsidP="002D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4E57">
        <w:rPr>
          <w:rStyle w:val="aa"/>
          <w:rFonts w:ascii="Times New Roman" w:hAnsi="Times New Roman" w:cs="Times New Roman"/>
          <w:sz w:val="18"/>
          <w:szCs w:val="18"/>
        </w:rPr>
        <w:footnoteRef/>
      </w:r>
      <w:r w:rsidRPr="00494E57">
        <w:rPr>
          <w:rFonts w:ascii="Times New Roman" w:hAnsi="Times New Roman" w:cs="Times New Roman"/>
          <w:sz w:val="18"/>
          <w:szCs w:val="18"/>
        </w:rPr>
        <w:t xml:space="preserve"> Федеральный стандарт внутреннего финансового аудита «Определения, принципы и задачи внутреннего финансового аудита», утвержденный приказом Минфина</w:t>
      </w:r>
      <w:r>
        <w:rPr>
          <w:rFonts w:ascii="Times New Roman" w:hAnsi="Times New Roman" w:cs="Times New Roman"/>
          <w:sz w:val="18"/>
          <w:szCs w:val="18"/>
        </w:rPr>
        <w:t xml:space="preserve"> России</w:t>
      </w:r>
      <w:r w:rsidRPr="00494E57">
        <w:rPr>
          <w:rFonts w:ascii="Times New Roman" w:hAnsi="Times New Roman" w:cs="Times New Roman"/>
          <w:sz w:val="18"/>
          <w:szCs w:val="18"/>
        </w:rPr>
        <w:t xml:space="preserve"> от 21.11.2019 № 196н</w:t>
      </w:r>
    </w:p>
  </w:footnote>
  <w:footnote w:id="2">
    <w:p w14:paraId="0FC7E8F8" w14:textId="77777777" w:rsidR="002D6502" w:rsidRPr="00494E57" w:rsidRDefault="002D6502" w:rsidP="002D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4E57">
        <w:rPr>
          <w:rStyle w:val="aa"/>
          <w:rFonts w:ascii="Times New Roman" w:hAnsi="Times New Roman" w:cs="Times New Roman"/>
          <w:sz w:val="18"/>
          <w:szCs w:val="18"/>
        </w:rPr>
        <w:footnoteRef/>
      </w:r>
      <w:r w:rsidRPr="00494E57">
        <w:rPr>
          <w:rFonts w:ascii="Times New Roman" w:hAnsi="Times New Roman" w:cs="Times New Roman"/>
          <w:sz w:val="18"/>
          <w:szCs w:val="18"/>
        </w:rPr>
        <w:t xml:space="preserve"> Федеральный стандарт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аудита», утвержденный приказом Минфина</w:t>
      </w:r>
      <w:r>
        <w:rPr>
          <w:rFonts w:ascii="Times New Roman" w:hAnsi="Times New Roman" w:cs="Times New Roman"/>
          <w:sz w:val="18"/>
          <w:szCs w:val="18"/>
        </w:rPr>
        <w:t xml:space="preserve"> России</w:t>
      </w:r>
      <w:r w:rsidRPr="00494E57">
        <w:rPr>
          <w:rFonts w:ascii="Times New Roman" w:hAnsi="Times New Roman" w:cs="Times New Roman"/>
          <w:sz w:val="18"/>
          <w:szCs w:val="18"/>
        </w:rPr>
        <w:t xml:space="preserve"> от 18.12.2019 № 237н</w:t>
      </w:r>
    </w:p>
  </w:footnote>
  <w:footnote w:id="3">
    <w:p w14:paraId="0341310A" w14:textId="77777777" w:rsidR="002D6502" w:rsidRPr="008A3835" w:rsidRDefault="002D6502" w:rsidP="002D6502">
      <w:pPr>
        <w:pStyle w:val="a8"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 w:rsidRPr="00494E57">
        <w:rPr>
          <w:rFonts w:ascii="Times New Roman" w:hAnsi="Times New Roman" w:cs="Times New Roman"/>
          <w:sz w:val="18"/>
          <w:szCs w:val="18"/>
        </w:rPr>
        <w:t xml:space="preserve">Федеральный стандарт внутреннего финансового аудита </w:t>
      </w:r>
      <w:r w:rsidRPr="008A3835">
        <w:rPr>
          <w:rFonts w:ascii="Times New Roman" w:hAnsi="Times New Roman" w:cs="Times New Roman"/>
          <w:sz w:val="18"/>
          <w:szCs w:val="18"/>
        </w:rPr>
        <w:t>«Права и обязанности должностных лиц при осуществлении внутреннего финансового аудита», утвержденного приказом Минфина России от 21.11.2019 № 195н</w:t>
      </w:r>
    </w:p>
  </w:footnote>
  <w:footnote w:id="4">
    <w:p w14:paraId="7702EFEC" w14:textId="77777777" w:rsidR="002D6502" w:rsidRPr="004A2A6B" w:rsidRDefault="002D6502" w:rsidP="002D6502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a"/>
        </w:rPr>
        <w:footnoteRef/>
      </w:r>
      <w:r>
        <w:t xml:space="preserve"> </w:t>
      </w:r>
      <w:r w:rsidRPr="004A2A6B">
        <w:rPr>
          <w:rFonts w:ascii="Times New Roman" w:hAnsi="Times New Roman" w:cs="Times New Roman"/>
          <w:sz w:val="20"/>
          <w:szCs w:val="20"/>
        </w:rPr>
        <w:t xml:space="preserve">Федеральный стандарт внутреннего финансового аудита «Планирование и проведение внутреннего финансового аудита», утвержденный приказом Минфина России от </w:t>
      </w:r>
      <w:r>
        <w:rPr>
          <w:rFonts w:ascii="Times New Roman" w:hAnsi="Times New Roman" w:cs="Times New Roman"/>
          <w:sz w:val="20"/>
          <w:szCs w:val="20"/>
        </w:rPr>
        <w:t xml:space="preserve">05.08.2020 </w:t>
      </w:r>
      <w:r w:rsidRPr="004A2A6B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160</w:t>
      </w:r>
      <w:r w:rsidRPr="004A2A6B">
        <w:rPr>
          <w:rFonts w:ascii="Times New Roman" w:hAnsi="Times New Roman" w:cs="Times New Roman"/>
          <w:sz w:val="20"/>
          <w:szCs w:val="20"/>
        </w:rPr>
        <w:t>н</w:t>
      </w:r>
    </w:p>
  </w:footnote>
  <w:footnote w:id="5">
    <w:p w14:paraId="764EB569" w14:textId="186C1B66" w:rsidR="0081345B" w:rsidRPr="004A2A6B" w:rsidRDefault="0081345B" w:rsidP="0081345B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a"/>
        </w:rPr>
        <w:footnoteRef/>
      </w:r>
      <w:r>
        <w:t xml:space="preserve"> </w:t>
      </w:r>
      <w:r w:rsidRPr="004A2A6B">
        <w:rPr>
          <w:rFonts w:ascii="Times New Roman" w:hAnsi="Times New Roman" w:cs="Times New Roman"/>
          <w:sz w:val="20"/>
          <w:szCs w:val="20"/>
        </w:rPr>
        <w:t xml:space="preserve">Федеральный стандарт внутреннего финансового аудита </w:t>
      </w:r>
      <w:r w:rsidRPr="0081345B">
        <w:rPr>
          <w:rFonts w:ascii="Times New Roman" w:hAnsi="Times New Roman" w:cs="Times New Roman"/>
          <w:sz w:val="20"/>
          <w:szCs w:val="20"/>
        </w:rPr>
        <w:t>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изменений в некоторые приказы Министерства Финансов Российской Федерации»</w:t>
      </w:r>
      <w:r w:rsidRPr="004A2A6B">
        <w:rPr>
          <w:rFonts w:ascii="Times New Roman" w:hAnsi="Times New Roman" w:cs="Times New Roman"/>
          <w:sz w:val="20"/>
          <w:szCs w:val="20"/>
        </w:rPr>
        <w:t xml:space="preserve">, утвержденный приказом Минфина России от </w:t>
      </w:r>
      <w:r>
        <w:rPr>
          <w:rFonts w:ascii="Times New Roman" w:hAnsi="Times New Roman" w:cs="Times New Roman"/>
          <w:sz w:val="20"/>
          <w:szCs w:val="20"/>
        </w:rPr>
        <w:t xml:space="preserve">01.09.2021 </w:t>
      </w:r>
      <w:r w:rsidRPr="004A2A6B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120</w:t>
      </w:r>
      <w:r w:rsidRPr="004A2A6B">
        <w:rPr>
          <w:rFonts w:ascii="Times New Roman" w:hAnsi="Times New Roman" w:cs="Times New Roman"/>
          <w:sz w:val="20"/>
          <w:szCs w:val="20"/>
        </w:rPr>
        <w:t>н</w:t>
      </w:r>
    </w:p>
  </w:footnote>
  <w:footnote w:id="6">
    <w:p w14:paraId="46BB1FC8" w14:textId="77777777" w:rsidR="002D6502" w:rsidRDefault="002D6502" w:rsidP="002D6502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1F7312">
        <w:rPr>
          <w:rFonts w:ascii="Times New Roman" w:hAnsi="Times New Roman" w:cs="Times New Roman"/>
        </w:rPr>
        <w:t xml:space="preserve">Федеральный стандарт внутреннего финансового аудита «Реализация результатов внутреннего финансового аудита», утвержденный </w:t>
      </w:r>
      <w:r>
        <w:rPr>
          <w:rFonts w:ascii="Times New Roman" w:hAnsi="Times New Roman" w:cs="Times New Roman"/>
        </w:rPr>
        <w:t>приказом Минфина России от 22.0</w:t>
      </w:r>
      <w:r w:rsidRPr="001F7312">
        <w:rPr>
          <w:rFonts w:ascii="Times New Roman" w:hAnsi="Times New Roman" w:cs="Times New Roman"/>
        </w:rPr>
        <w:t>5.2020 № 91н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97025"/>
      <w:docPartObj>
        <w:docPartGallery w:val="Page Numbers (Top of Page)"/>
        <w:docPartUnique/>
      </w:docPartObj>
    </w:sdtPr>
    <w:sdtEndPr/>
    <w:sdtContent>
      <w:p w14:paraId="31BBA49B" w14:textId="77777777" w:rsidR="004628DC" w:rsidRDefault="0049713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CC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6A6AA8D" w14:textId="77777777" w:rsidR="004628DC" w:rsidRDefault="004628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97026"/>
      <w:docPartObj>
        <w:docPartGallery w:val="Page Numbers (Top of Page)"/>
        <w:docPartUnique/>
      </w:docPartObj>
    </w:sdtPr>
    <w:sdtEndPr/>
    <w:sdtContent>
      <w:p w14:paraId="13F9DD37" w14:textId="77777777" w:rsidR="004628DC" w:rsidRDefault="000103C9">
        <w:pPr>
          <w:pStyle w:val="a4"/>
          <w:jc w:val="center"/>
        </w:pPr>
      </w:p>
    </w:sdtContent>
  </w:sdt>
  <w:p w14:paraId="73A83AD4" w14:textId="77777777" w:rsidR="004628DC" w:rsidRDefault="004628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54"/>
    <w:rsid w:val="00000087"/>
    <w:rsid w:val="0000093D"/>
    <w:rsid w:val="0000124A"/>
    <w:rsid w:val="00001371"/>
    <w:rsid w:val="000103C9"/>
    <w:rsid w:val="00010BE2"/>
    <w:rsid w:val="00012B03"/>
    <w:rsid w:val="0001735A"/>
    <w:rsid w:val="00020555"/>
    <w:rsid w:val="00023D67"/>
    <w:rsid w:val="00024B32"/>
    <w:rsid w:val="00024E9B"/>
    <w:rsid w:val="00026239"/>
    <w:rsid w:val="0002652F"/>
    <w:rsid w:val="00030C64"/>
    <w:rsid w:val="0003220C"/>
    <w:rsid w:val="00033092"/>
    <w:rsid w:val="000343D9"/>
    <w:rsid w:val="00040ABD"/>
    <w:rsid w:val="00041934"/>
    <w:rsid w:val="000439F6"/>
    <w:rsid w:val="000573D8"/>
    <w:rsid w:val="00062ACB"/>
    <w:rsid w:val="00062EFD"/>
    <w:rsid w:val="00074A6C"/>
    <w:rsid w:val="000836F3"/>
    <w:rsid w:val="00084AB8"/>
    <w:rsid w:val="00092CCB"/>
    <w:rsid w:val="00095363"/>
    <w:rsid w:val="000A1918"/>
    <w:rsid w:val="000A1DEE"/>
    <w:rsid w:val="000A1F08"/>
    <w:rsid w:val="000A2B01"/>
    <w:rsid w:val="000B076E"/>
    <w:rsid w:val="000B1C3B"/>
    <w:rsid w:val="000B36F6"/>
    <w:rsid w:val="000B65A8"/>
    <w:rsid w:val="000C013D"/>
    <w:rsid w:val="000C1019"/>
    <w:rsid w:val="000C521C"/>
    <w:rsid w:val="000C59DB"/>
    <w:rsid w:val="000C6C7A"/>
    <w:rsid w:val="000C6ECE"/>
    <w:rsid w:val="000D1663"/>
    <w:rsid w:val="000D1C06"/>
    <w:rsid w:val="000D4CC1"/>
    <w:rsid w:val="000E534C"/>
    <w:rsid w:val="000E6876"/>
    <w:rsid w:val="000E75B2"/>
    <w:rsid w:val="000F3892"/>
    <w:rsid w:val="000F5327"/>
    <w:rsid w:val="00110560"/>
    <w:rsid w:val="0011112F"/>
    <w:rsid w:val="001114E2"/>
    <w:rsid w:val="0011261D"/>
    <w:rsid w:val="00115DAE"/>
    <w:rsid w:val="00116D33"/>
    <w:rsid w:val="00121D1D"/>
    <w:rsid w:val="00127BF3"/>
    <w:rsid w:val="00130B1B"/>
    <w:rsid w:val="00132952"/>
    <w:rsid w:val="0013320E"/>
    <w:rsid w:val="00133E69"/>
    <w:rsid w:val="00134EDB"/>
    <w:rsid w:val="001411D6"/>
    <w:rsid w:val="00144EBB"/>
    <w:rsid w:val="00145E16"/>
    <w:rsid w:val="00147F14"/>
    <w:rsid w:val="00147F82"/>
    <w:rsid w:val="00150AE6"/>
    <w:rsid w:val="0015436D"/>
    <w:rsid w:val="001547C2"/>
    <w:rsid w:val="00155CE3"/>
    <w:rsid w:val="0016332F"/>
    <w:rsid w:val="0017127E"/>
    <w:rsid w:val="001718CB"/>
    <w:rsid w:val="00172177"/>
    <w:rsid w:val="00172490"/>
    <w:rsid w:val="0017356C"/>
    <w:rsid w:val="00175CB7"/>
    <w:rsid w:val="0018039E"/>
    <w:rsid w:val="00180CD3"/>
    <w:rsid w:val="00187EB9"/>
    <w:rsid w:val="0019105F"/>
    <w:rsid w:val="00191B9F"/>
    <w:rsid w:val="00192AC3"/>
    <w:rsid w:val="0019362D"/>
    <w:rsid w:val="00194675"/>
    <w:rsid w:val="00195F50"/>
    <w:rsid w:val="001A523E"/>
    <w:rsid w:val="001B0380"/>
    <w:rsid w:val="001B0A7A"/>
    <w:rsid w:val="001B18AF"/>
    <w:rsid w:val="001B2572"/>
    <w:rsid w:val="001B429D"/>
    <w:rsid w:val="001C1D39"/>
    <w:rsid w:val="001C4D94"/>
    <w:rsid w:val="001D1EAC"/>
    <w:rsid w:val="001D4FA7"/>
    <w:rsid w:val="001D63E0"/>
    <w:rsid w:val="001D6B10"/>
    <w:rsid w:val="001E0B57"/>
    <w:rsid w:val="001E4644"/>
    <w:rsid w:val="001E4F45"/>
    <w:rsid w:val="001E6A16"/>
    <w:rsid w:val="001F1B48"/>
    <w:rsid w:val="001F1F65"/>
    <w:rsid w:val="001F7312"/>
    <w:rsid w:val="001F7912"/>
    <w:rsid w:val="00201A9E"/>
    <w:rsid w:val="002047FA"/>
    <w:rsid w:val="002052AC"/>
    <w:rsid w:val="0020541A"/>
    <w:rsid w:val="00205BB6"/>
    <w:rsid w:val="002079F9"/>
    <w:rsid w:val="00214A4F"/>
    <w:rsid w:val="002165FF"/>
    <w:rsid w:val="002210F1"/>
    <w:rsid w:val="00223DD4"/>
    <w:rsid w:val="0022629F"/>
    <w:rsid w:val="00234940"/>
    <w:rsid w:val="00242925"/>
    <w:rsid w:val="00242FFA"/>
    <w:rsid w:val="00244FB0"/>
    <w:rsid w:val="00245F6F"/>
    <w:rsid w:val="00246AFD"/>
    <w:rsid w:val="00251391"/>
    <w:rsid w:val="002515E4"/>
    <w:rsid w:val="002523C7"/>
    <w:rsid w:val="00256FA8"/>
    <w:rsid w:val="00272EBA"/>
    <w:rsid w:val="002733A9"/>
    <w:rsid w:val="002829EC"/>
    <w:rsid w:val="002866BB"/>
    <w:rsid w:val="00286DD7"/>
    <w:rsid w:val="00293EF1"/>
    <w:rsid w:val="002A1682"/>
    <w:rsid w:val="002A559A"/>
    <w:rsid w:val="002A5BAC"/>
    <w:rsid w:val="002A623F"/>
    <w:rsid w:val="002A6A62"/>
    <w:rsid w:val="002B0C0D"/>
    <w:rsid w:val="002B2278"/>
    <w:rsid w:val="002B41CC"/>
    <w:rsid w:val="002C19A6"/>
    <w:rsid w:val="002C1AA9"/>
    <w:rsid w:val="002C58D6"/>
    <w:rsid w:val="002C6096"/>
    <w:rsid w:val="002D06C4"/>
    <w:rsid w:val="002D097B"/>
    <w:rsid w:val="002D3F88"/>
    <w:rsid w:val="002D4355"/>
    <w:rsid w:val="002D4440"/>
    <w:rsid w:val="002D5856"/>
    <w:rsid w:val="002D6502"/>
    <w:rsid w:val="002E4F5D"/>
    <w:rsid w:val="002F3218"/>
    <w:rsid w:val="003006DC"/>
    <w:rsid w:val="00304E47"/>
    <w:rsid w:val="003058D2"/>
    <w:rsid w:val="0031009C"/>
    <w:rsid w:val="0031270D"/>
    <w:rsid w:val="003158DA"/>
    <w:rsid w:val="0031636E"/>
    <w:rsid w:val="00322376"/>
    <w:rsid w:val="00326748"/>
    <w:rsid w:val="00335EE4"/>
    <w:rsid w:val="0033784F"/>
    <w:rsid w:val="00342560"/>
    <w:rsid w:val="00344099"/>
    <w:rsid w:val="00344ADA"/>
    <w:rsid w:val="003464A2"/>
    <w:rsid w:val="00346557"/>
    <w:rsid w:val="00346904"/>
    <w:rsid w:val="00346D4F"/>
    <w:rsid w:val="00346D63"/>
    <w:rsid w:val="003518C5"/>
    <w:rsid w:val="00352E99"/>
    <w:rsid w:val="00353C46"/>
    <w:rsid w:val="00354AB7"/>
    <w:rsid w:val="003577D9"/>
    <w:rsid w:val="00361362"/>
    <w:rsid w:val="00364BC1"/>
    <w:rsid w:val="003651D9"/>
    <w:rsid w:val="0036695E"/>
    <w:rsid w:val="00375A3C"/>
    <w:rsid w:val="00375D93"/>
    <w:rsid w:val="0038154A"/>
    <w:rsid w:val="00383197"/>
    <w:rsid w:val="00384C57"/>
    <w:rsid w:val="00387C56"/>
    <w:rsid w:val="003938F9"/>
    <w:rsid w:val="00394E77"/>
    <w:rsid w:val="003A1A26"/>
    <w:rsid w:val="003B0DDD"/>
    <w:rsid w:val="003B3A9A"/>
    <w:rsid w:val="003C0777"/>
    <w:rsid w:val="003C3880"/>
    <w:rsid w:val="003C67D8"/>
    <w:rsid w:val="003D15F1"/>
    <w:rsid w:val="003D358A"/>
    <w:rsid w:val="003E1D6C"/>
    <w:rsid w:val="003E5728"/>
    <w:rsid w:val="003F1B51"/>
    <w:rsid w:val="003F3488"/>
    <w:rsid w:val="003F3C1D"/>
    <w:rsid w:val="003F3E4A"/>
    <w:rsid w:val="003F4807"/>
    <w:rsid w:val="003F64CD"/>
    <w:rsid w:val="003F665A"/>
    <w:rsid w:val="003F70D5"/>
    <w:rsid w:val="00405B78"/>
    <w:rsid w:val="00412A5B"/>
    <w:rsid w:val="00413003"/>
    <w:rsid w:val="004163FE"/>
    <w:rsid w:val="00420715"/>
    <w:rsid w:val="00424389"/>
    <w:rsid w:val="0043271C"/>
    <w:rsid w:val="00433A19"/>
    <w:rsid w:val="00433A78"/>
    <w:rsid w:val="00434843"/>
    <w:rsid w:val="00440230"/>
    <w:rsid w:val="004414BD"/>
    <w:rsid w:val="0044590A"/>
    <w:rsid w:val="004515F7"/>
    <w:rsid w:val="00453024"/>
    <w:rsid w:val="004547DF"/>
    <w:rsid w:val="00456011"/>
    <w:rsid w:val="004577C6"/>
    <w:rsid w:val="00461A47"/>
    <w:rsid w:val="00461B72"/>
    <w:rsid w:val="0046267E"/>
    <w:rsid w:val="004628DC"/>
    <w:rsid w:val="004664FF"/>
    <w:rsid w:val="004702C9"/>
    <w:rsid w:val="004707F9"/>
    <w:rsid w:val="00473041"/>
    <w:rsid w:val="00492D1F"/>
    <w:rsid w:val="00494E57"/>
    <w:rsid w:val="00496328"/>
    <w:rsid w:val="00496381"/>
    <w:rsid w:val="00497139"/>
    <w:rsid w:val="00497D26"/>
    <w:rsid w:val="004A2A6B"/>
    <w:rsid w:val="004A38F7"/>
    <w:rsid w:val="004A5428"/>
    <w:rsid w:val="004A5A3D"/>
    <w:rsid w:val="004A5B99"/>
    <w:rsid w:val="004A79B5"/>
    <w:rsid w:val="004B15AB"/>
    <w:rsid w:val="004B2E1C"/>
    <w:rsid w:val="004B549F"/>
    <w:rsid w:val="004D0C3D"/>
    <w:rsid w:val="004D27FB"/>
    <w:rsid w:val="004D3409"/>
    <w:rsid w:val="004D4182"/>
    <w:rsid w:val="004D4B4B"/>
    <w:rsid w:val="004D4C65"/>
    <w:rsid w:val="004E598B"/>
    <w:rsid w:val="004E687A"/>
    <w:rsid w:val="004F1167"/>
    <w:rsid w:val="004F1F54"/>
    <w:rsid w:val="004F355D"/>
    <w:rsid w:val="004F3CA5"/>
    <w:rsid w:val="004F5709"/>
    <w:rsid w:val="004F76CC"/>
    <w:rsid w:val="004F77A7"/>
    <w:rsid w:val="00500C5F"/>
    <w:rsid w:val="005031D8"/>
    <w:rsid w:val="0050589F"/>
    <w:rsid w:val="00523BDC"/>
    <w:rsid w:val="0052480D"/>
    <w:rsid w:val="0053382C"/>
    <w:rsid w:val="00536037"/>
    <w:rsid w:val="005361CB"/>
    <w:rsid w:val="00536BA7"/>
    <w:rsid w:val="00543440"/>
    <w:rsid w:val="005458DF"/>
    <w:rsid w:val="0054698C"/>
    <w:rsid w:val="00551CC4"/>
    <w:rsid w:val="00555440"/>
    <w:rsid w:val="00556F17"/>
    <w:rsid w:val="00565DBC"/>
    <w:rsid w:val="00570391"/>
    <w:rsid w:val="0057090F"/>
    <w:rsid w:val="00570AC7"/>
    <w:rsid w:val="0057114A"/>
    <w:rsid w:val="0057176F"/>
    <w:rsid w:val="0058049E"/>
    <w:rsid w:val="00583245"/>
    <w:rsid w:val="005849E4"/>
    <w:rsid w:val="005855E0"/>
    <w:rsid w:val="0058577F"/>
    <w:rsid w:val="005869A0"/>
    <w:rsid w:val="00586A58"/>
    <w:rsid w:val="005915C5"/>
    <w:rsid w:val="00592018"/>
    <w:rsid w:val="00595725"/>
    <w:rsid w:val="00595E42"/>
    <w:rsid w:val="005A14D3"/>
    <w:rsid w:val="005A28FA"/>
    <w:rsid w:val="005A5D1B"/>
    <w:rsid w:val="005A6E74"/>
    <w:rsid w:val="005A70D6"/>
    <w:rsid w:val="005B0446"/>
    <w:rsid w:val="005B1463"/>
    <w:rsid w:val="005B7521"/>
    <w:rsid w:val="005C5555"/>
    <w:rsid w:val="005C6B56"/>
    <w:rsid w:val="005E10FF"/>
    <w:rsid w:val="005E1EAE"/>
    <w:rsid w:val="005E7643"/>
    <w:rsid w:val="005F6C55"/>
    <w:rsid w:val="0060318F"/>
    <w:rsid w:val="0060682A"/>
    <w:rsid w:val="00611AAA"/>
    <w:rsid w:val="00614DC6"/>
    <w:rsid w:val="006153D6"/>
    <w:rsid w:val="00616148"/>
    <w:rsid w:val="00616D5F"/>
    <w:rsid w:val="00617A7D"/>
    <w:rsid w:val="00623189"/>
    <w:rsid w:val="0062794C"/>
    <w:rsid w:val="006300C8"/>
    <w:rsid w:val="0063169B"/>
    <w:rsid w:val="00634CAA"/>
    <w:rsid w:val="006369CE"/>
    <w:rsid w:val="00637B6F"/>
    <w:rsid w:val="006408EC"/>
    <w:rsid w:val="00641C3A"/>
    <w:rsid w:val="00644D53"/>
    <w:rsid w:val="00663946"/>
    <w:rsid w:val="00665E4C"/>
    <w:rsid w:val="00671361"/>
    <w:rsid w:val="00675B7A"/>
    <w:rsid w:val="00677E78"/>
    <w:rsid w:val="0068252E"/>
    <w:rsid w:val="00683E71"/>
    <w:rsid w:val="0068416F"/>
    <w:rsid w:val="0069281D"/>
    <w:rsid w:val="006965DA"/>
    <w:rsid w:val="006973BB"/>
    <w:rsid w:val="00697EC5"/>
    <w:rsid w:val="006A2AAD"/>
    <w:rsid w:val="006A3805"/>
    <w:rsid w:val="006A3D47"/>
    <w:rsid w:val="006B0941"/>
    <w:rsid w:val="006B142F"/>
    <w:rsid w:val="006B1E45"/>
    <w:rsid w:val="006B4843"/>
    <w:rsid w:val="006B4C39"/>
    <w:rsid w:val="006B53FF"/>
    <w:rsid w:val="006B56BB"/>
    <w:rsid w:val="006C3777"/>
    <w:rsid w:val="006C5253"/>
    <w:rsid w:val="006D1953"/>
    <w:rsid w:val="006D37AE"/>
    <w:rsid w:val="006E04DD"/>
    <w:rsid w:val="006E0A03"/>
    <w:rsid w:val="006E70DE"/>
    <w:rsid w:val="006F0BA4"/>
    <w:rsid w:val="006F4C34"/>
    <w:rsid w:val="006F60A2"/>
    <w:rsid w:val="0070026A"/>
    <w:rsid w:val="00710EC6"/>
    <w:rsid w:val="007110E4"/>
    <w:rsid w:val="00713799"/>
    <w:rsid w:val="0071573E"/>
    <w:rsid w:val="00715FD0"/>
    <w:rsid w:val="007208BE"/>
    <w:rsid w:val="00723B60"/>
    <w:rsid w:val="00726341"/>
    <w:rsid w:val="00727641"/>
    <w:rsid w:val="00731382"/>
    <w:rsid w:val="00731831"/>
    <w:rsid w:val="00737E3D"/>
    <w:rsid w:val="007420FD"/>
    <w:rsid w:val="00744076"/>
    <w:rsid w:val="007551A0"/>
    <w:rsid w:val="00755F91"/>
    <w:rsid w:val="0075752D"/>
    <w:rsid w:val="00766B6E"/>
    <w:rsid w:val="00767429"/>
    <w:rsid w:val="00774A4E"/>
    <w:rsid w:val="007756B0"/>
    <w:rsid w:val="00777066"/>
    <w:rsid w:val="00780EF1"/>
    <w:rsid w:val="00783768"/>
    <w:rsid w:val="007852D4"/>
    <w:rsid w:val="007863FF"/>
    <w:rsid w:val="007873B3"/>
    <w:rsid w:val="00792B88"/>
    <w:rsid w:val="0079494F"/>
    <w:rsid w:val="0079543A"/>
    <w:rsid w:val="007966D4"/>
    <w:rsid w:val="007969A3"/>
    <w:rsid w:val="00797C90"/>
    <w:rsid w:val="007A209D"/>
    <w:rsid w:val="007A4D16"/>
    <w:rsid w:val="007A69A3"/>
    <w:rsid w:val="007B2CC1"/>
    <w:rsid w:val="007C419B"/>
    <w:rsid w:val="007D1851"/>
    <w:rsid w:val="007D22B3"/>
    <w:rsid w:val="007E367B"/>
    <w:rsid w:val="007F1272"/>
    <w:rsid w:val="00802D3B"/>
    <w:rsid w:val="008042B0"/>
    <w:rsid w:val="00806341"/>
    <w:rsid w:val="0081345B"/>
    <w:rsid w:val="00814D42"/>
    <w:rsid w:val="00816047"/>
    <w:rsid w:val="00820649"/>
    <w:rsid w:val="008211F3"/>
    <w:rsid w:val="00821AC4"/>
    <w:rsid w:val="00823C73"/>
    <w:rsid w:val="00823E3D"/>
    <w:rsid w:val="00835575"/>
    <w:rsid w:val="00837F3A"/>
    <w:rsid w:val="00840581"/>
    <w:rsid w:val="008431A6"/>
    <w:rsid w:val="00843995"/>
    <w:rsid w:val="008555C3"/>
    <w:rsid w:val="008560E3"/>
    <w:rsid w:val="00856B20"/>
    <w:rsid w:val="00857A8E"/>
    <w:rsid w:val="008601B7"/>
    <w:rsid w:val="008621C3"/>
    <w:rsid w:val="00863363"/>
    <w:rsid w:val="0086395E"/>
    <w:rsid w:val="00866C45"/>
    <w:rsid w:val="008675FF"/>
    <w:rsid w:val="0087001D"/>
    <w:rsid w:val="008753D5"/>
    <w:rsid w:val="008756B4"/>
    <w:rsid w:val="00882359"/>
    <w:rsid w:val="00886FC0"/>
    <w:rsid w:val="00893749"/>
    <w:rsid w:val="00894667"/>
    <w:rsid w:val="008973AC"/>
    <w:rsid w:val="00897646"/>
    <w:rsid w:val="008A193F"/>
    <w:rsid w:val="008A3835"/>
    <w:rsid w:val="008A5246"/>
    <w:rsid w:val="008A6B7D"/>
    <w:rsid w:val="008A774B"/>
    <w:rsid w:val="008B0049"/>
    <w:rsid w:val="008B426D"/>
    <w:rsid w:val="008B5B3D"/>
    <w:rsid w:val="008B6E40"/>
    <w:rsid w:val="008B7D4C"/>
    <w:rsid w:val="008C0E17"/>
    <w:rsid w:val="008D03A6"/>
    <w:rsid w:val="008D4953"/>
    <w:rsid w:val="008D6676"/>
    <w:rsid w:val="008E2FD0"/>
    <w:rsid w:val="008E4D8B"/>
    <w:rsid w:val="008F14A8"/>
    <w:rsid w:val="008F22DB"/>
    <w:rsid w:val="008F3EB9"/>
    <w:rsid w:val="008F438B"/>
    <w:rsid w:val="00903CBF"/>
    <w:rsid w:val="00906811"/>
    <w:rsid w:val="00917C38"/>
    <w:rsid w:val="009216F7"/>
    <w:rsid w:val="009251C9"/>
    <w:rsid w:val="00926906"/>
    <w:rsid w:val="00927351"/>
    <w:rsid w:val="00927763"/>
    <w:rsid w:val="009370E8"/>
    <w:rsid w:val="009431F2"/>
    <w:rsid w:val="00951233"/>
    <w:rsid w:val="00953CB6"/>
    <w:rsid w:val="00953DE4"/>
    <w:rsid w:val="00956181"/>
    <w:rsid w:val="00962179"/>
    <w:rsid w:val="0096339F"/>
    <w:rsid w:val="00963AF4"/>
    <w:rsid w:val="0096639E"/>
    <w:rsid w:val="009670DE"/>
    <w:rsid w:val="00970778"/>
    <w:rsid w:val="00974860"/>
    <w:rsid w:val="00976901"/>
    <w:rsid w:val="00980877"/>
    <w:rsid w:val="00982F4D"/>
    <w:rsid w:val="009848E2"/>
    <w:rsid w:val="009857CA"/>
    <w:rsid w:val="00992A13"/>
    <w:rsid w:val="009950A6"/>
    <w:rsid w:val="009A5EA2"/>
    <w:rsid w:val="009A6527"/>
    <w:rsid w:val="009B08DA"/>
    <w:rsid w:val="009C3952"/>
    <w:rsid w:val="009C7E51"/>
    <w:rsid w:val="009D12E6"/>
    <w:rsid w:val="009D4C29"/>
    <w:rsid w:val="009D6358"/>
    <w:rsid w:val="009D741C"/>
    <w:rsid w:val="009E17E6"/>
    <w:rsid w:val="009E2995"/>
    <w:rsid w:val="009E2DF1"/>
    <w:rsid w:val="009E554D"/>
    <w:rsid w:val="009E669B"/>
    <w:rsid w:val="009F787B"/>
    <w:rsid w:val="00A002F4"/>
    <w:rsid w:val="00A0145F"/>
    <w:rsid w:val="00A02676"/>
    <w:rsid w:val="00A115B0"/>
    <w:rsid w:val="00A13963"/>
    <w:rsid w:val="00A15200"/>
    <w:rsid w:val="00A1567B"/>
    <w:rsid w:val="00A17AF5"/>
    <w:rsid w:val="00A202B6"/>
    <w:rsid w:val="00A232BE"/>
    <w:rsid w:val="00A25883"/>
    <w:rsid w:val="00A267AD"/>
    <w:rsid w:val="00A3260E"/>
    <w:rsid w:val="00A337AF"/>
    <w:rsid w:val="00A36D7A"/>
    <w:rsid w:val="00A3750C"/>
    <w:rsid w:val="00A45D16"/>
    <w:rsid w:val="00A45E00"/>
    <w:rsid w:val="00A536D8"/>
    <w:rsid w:val="00A56EA0"/>
    <w:rsid w:val="00A57911"/>
    <w:rsid w:val="00A600CF"/>
    <w:rsid w:val="00A612B9"/>
    <w:rsid w:val="00A62B5B"/>
    <w:rsid w:val="00A62C18"/>
    <w:rsid w:val="00A62C49"/>
    <w:rsid w:val="00A668D0"/>
    <w:rsid w:val="00A670AC"/>
    <w:rsid w:val="00A70EF5"/>
    <w:rsid w:val="00A7248C"/>
    <w:rsid w:val="00A7447D"/>
    <w:rsid w:val="00A76EB6"/>
    <w:rsid w:val="00A77D6E"/>
    <w:rsid w:val="00A813EB"/>
    <w:rsid w:val="00A82A27"/>
    <w:rsid w:val="00A85B8B"/>
    <w:rsid w:val="00A86C5E"/>
    <w:rsid w:val="00A878D6"/>
    <w:rsid w:val="00A97752"/>
    <w:rsid w:val="00AA063A"/>
    <w:rsid w:val="00AA1EFA"/>
    <w:rsid w:val="00AB3518"/>
    <w:rsid w:val="00AB361F"/>
    <w:rsid w:val="00AB414A"/>
    <w:rsid w:val="00AB4663"/>
    <w:rsid w:val="00AB4811"/>
    <w:rsid w:val="00AB621B"/>
    <w:rsid w:val="00AC10F8"/>
    <w:rsid w:val="00AC3A31"/>
    <w:rsid w:val="00AC6887"/>
    <w:rsid w:val="00AD22E3"/>
    <w:rsid w:val="00AD259D"/>
    <w:rsid w:val="00AD3DB7"/>
    <w:rsid w:val="00AD4865"/>
    <w:rsid w:val="00AD6B7A"/>
    <w:rsid w:val="00AD7822"/>
    <w:rsid w:val="00AD7E8B"/>
    <w:rsid w:val="00AE4E5D"/>
    <w:rsid w:val="00AE605F"/>
    <w:rsid w:val="00AF0B18"/>
    <w:rsid w:val="00AF1BF3"/>
    <w:rsid w:val="00AF37C1"/>
    <w:rsid w:val="00AF47FC"/>
    <w:rsid w:val="00AF5527"/>
    <w:rsid w:val="00B01A6F"/>
    <w:rsid w:val="00B05A09"/>
    <w:rsid w:val="00B107AF"/>
    <w:rsid w:val="00B129F8"/>
    <w:rsid w:val="00B12B93"/>
    <w:rsid w:val="00B137FD"/>
    <w:rsid w:val="00B17D9F"/>
    <w:rsid w:val="00B21DD2"/>
    <w:rsid w:val="00B22968"/>
    <w:rsid w:val="00B3170E"/>
    <w:rsid w:val="00B34F8D"/>
    <w:rsid w:val="00B3796C"/>
    <w:rsid w:val="00B4288F"/>
    <w:rsid w:val="00B43173"/>
    <w:rsid w:val="00B47E88"/>
    <w:rsid w:val="00B50DD0"/>
    <w:rsid w:val="00B577BE"/>
    <w:rsid w:val="00B61F2C"/>
    <w:rsid w:val="00B62EDC"/>
    <w:rsid w:val="00B64DE1"/>
    <w:rsid w:val="00B675C2"/>
    <w:rsid w:val="00B70634"/>
    <w:rsid w:val="00B7076F"/>
    <w:rsid w:val="00B712D1"/>
    <w:rsid w:val="00B72E1E"/>
    <w:rsid w:val="00B72F27"/>
    <w:rsid w:val="00B74437"/>
    <w:rsid w:val="00B74BF0"/>
    <w:rsid w:val="00B76502"/>
    <w:rsid w:val="00B76682"/>
    <w:rsid w:val="00B814AC"/>
    <w:rsid w:val="00B82B79"/>
    <w:rsid w:val="00B8356E"/>
    <w:rsid w:val="00B83F18"/>
    <w:rsid w:val="00B86829"/>
    <w:rsid w:val="00B87BC2"/>
    <w:rsid w:val="00B91249"/>
    <w:rsid w:val="00B919D9"/>
    <w:rsid w:val="00B91C06"/>
    <w:rsid w:val="00B928CF"/>
    <w:rsid w:val="00B952BC"/>
    <w:rsid w:val="00BA1CAB"/>
    <w:rsid w:val="00BA2625"/>
    <w:rsid w:val="00BA4AD9"/>
    <w:rsid w:val="00BB0AAD"/>
    <w:rsid w:val="00BB50E2"/>
    <w:rsid w:val="00BB652A"/>
    <w:rsid w:val="00BC106C"/>
    <w:rsid w:val="00BC7E3C"/>
    <w:rsid w:val="00BD01FB"/>
    <w:rsid w:val="00BD2585"/>
    <w:rsid w:val="00BD35EA"/>
    <w:rsid w:val="00BE2689"/>
    <w:rsid w:val="00BE2BA6"/>
    <w:rsid w:val="00BF3F0D"/>
    <w:rsid w:val="00BF6716"/>
    <w:rsid w:val="00BF6D67"/>
    <w:rsid w:val="00BF6E97"/>
    <w:rsid w:val="00C05BE9"/>
    <w:rsid w:val="00C066E6"/>
    <w:rsid w:val="00C07174"/>
    <w:rsid w:val="00C07AE8"/>
    <w:rsid w:val="00C145E8"/>
    <w:rsid w:val="00C14D10"/>
    <w:rsid w:val="00C158CD"/>
    <w:rsid w:val="00C234DD"/>
    <w:rsid w:val="00C257A5"/>
    <w:rsid w:val="00C25E21"/>
    <w:rsid w:val="00C26429"/>
    <w:rsid w:val="00C26D8B"/>
    <w:rsid w:val="00C27DF4"/>
    <w:rsid w:val="00C34AC4"/>
    <w:rsid w:val="00C34CCE"/>
    <w:rsid w:val="00C40315"/>
    <w:rsid w:val="00C41CD9"/>
    <w:rsid w:val="00C44583"/>
    <w:rsid w:val="00C51D77"/>
    <w:rsid w:val="00C53ED0"/>
    <w:rsid w:val="00C55553"/>
    <w:rsid w:val="00C62588"/>
    <w:rsid w:val="00C62DAD"/>
    <w:rsid w:val="00C6773E"/>
    <w:rsid w:val="00C71BA0"/>
    <w:rsid w:val="00C720BF"/>
    <w:rsid w:val="00C7553E"/>
    <w:rsid w:val="00C80B5E"/>
    <w:rsid w:val="00C84DD8"/>
    <w:rsid w:val="00C87019"/>
    <w:rsid w:val="00C94BAA"/>
    <w:rsid w:val="00CA1050"/>
    <w:rsid w:val="00CA33DE"/>
    <w:rsid w:val="00CA3D1C"/>
    <w:rsid w:val="00CA412F"/>
    <w:rsid w:val="00CA4DC9"/>
    <w:rsid w:val="00CB11C1"/>
    <w:rsid w:val="00CB3D2B"/>
    <w:rsid w:val="00CC2024"/>
    <w:rsid w:val="00CC49F7"/>
    <w:rsid w:val="00CC74BD"/>
    <w:rsid w:val="00CD06F2"/>
    <w:rsid w:val="00CD4A55"/>
    <w:rsid w:val="00CD54DC"/>
    <w:rsid w:val="00CD6D08"/>
    <w:rsid w:val="00CE17D9"/>
    <w:rsid w:val="00CE1839"/>
    <w:rsid w:val="00CF2240"/>
    <w:rsid w:val="00CF3283"/>
    <w:rsid w:val="00CF6586"/>
    <w:rsid w:val="00D02908"/>
    <w:rsid w:val="00D07401"/>
    <w:rsid w:val="00D0759C"/>
    <w:rsid w:val="00D10635"/>
    <w:rsid w:val="00D10CDA"/>
    <w:rsid w:val="00D1317F"/>
    <w:rsid w:val="00D13878"/>
    <w:rsid w:val="00D15504"/>
    <w:rsid w:val="00D16157"/>
    <w:rsid w:val="00D17851"/>
    <w:rsid w:val="00D22E30"/>
    <w:rsid w:val="00D23EEA"/>
    <w:rsid w:val="00D25125"/>
    <w:rsid w:val="00D25F4C"/>
    <w:rsid w:val="00D359D7"/>
    <w:rsid w:val="00D43305"/>
    <w:rsid w:val="00D4472E"/>
    <w:rsid w:val="00D51C56"/>
    <w:rsid w:val="00D546D0"/>
    <w:rsid w:val="00D576EA"/>
    <w:rsid w:val="00D6269C"/>
    <w:rsid w:val="00D646AB"/>
    <w:rsid w:val="00D67896"/>
    <w:rsid w:val="00D7311F"/>
    <w:rsid w:val="00D73F80"/>
    <w:rsid w:val="00D74D64"/>
    <w:rsid w:val="00D772F3"/>
    <w:rsid w:val="00D775CE"/>
    <w:rsid w:val="00D77915"/>
    <w:rsid w:val="00D77E33"/>
    <w:rsid w:val="00D80347"/>
    <w:rsid w:val="00D82153"/>
    <w:rsid w:val="00D835D7"/>
    <w:rsid w:val="00D83954"/>
    <w:rsid w:val="00D846D9"/>
    <w:rsid w:val="00D94FCB"/>
    <w:rsid w:val="00DA067B"/>
    <w:rsid w:val="00DA07F9"/>
    <w:rsid w:val="00DA31D1"/>
    <w:rsid w:val="00DA3E03"/>
    <w:rsid w:val="00DA4740"/>
    <w:rsid w:val="00DB035A"/>
    <w:rsid w:val="00DC16BB"/>
    <w:rsid w:val="00DC305C"/>
    <w:rsid w:val="00DC7071"/>
    <w:rsid w:val="00DD0121"/>
    <w:rsid w:val="00DD01E0"/>
    <w:rsid w:val="00DD0DE0"/>
    <w:rsid w:val="00DE302B"/>
    <w:rsid w:val="00DF43FD"/>
    <w:rsid w:val="00DF4CCF"/>
    <w:rsid w:val="00DF5A8B"/>
    <w:rsid w:val="00DF7D12"/>
    <w:rsid w:val="00E07F55"/>
    <w:rsid w:val="00E10995"/>
    <w:rsid w:val="00E1115C"/>
    <w:rsid w:val="00E112DD"/>
    <w:rsid w:val="00E12F21"/>
    <w:rsid w:val="00E16453"/>
    <w:rsid w:val="00E17622"/>
    <w:rsid w:val="00E203C6"/>
    <w:rsid w:val="00E21BE2"/>
    <w:rsid w:val="00E25397"/>
    <w:rsid w:val="00E26969"/>
    <w:rsid w:val="00E41BC6"/>
    <w:rsid w:val="00E444B8"/>
    <w:rsid w:val="00E47CB5"/>
    <w:rsid w:val="00E511D0"/>
    <w:rsid w:val="00E526B5"/>
    <w:rsid w:val="00E6721E"/>
    <w:rsid w:val="00E702D6"/>
    <w:rsid w:val="00E70611"/>
    <w:rsid w:val="00E71919"/>
    <w:rsid w:val="00E9006B"/>
    <w:rsid w:val="00E95139"/>
    <w:rsid w:val="00E971F4"/>
    <w:rsid w:val="00EA029C"/>
    <w:rsid w:val="00EA24C2"/>
    <w:rsid w:val="00EB59A7"/>
    <w:rsid w:val="00EC7959"/>
    <w:rsid w:val="00ED1808"/>
    <w:rsid w:val="00ED18F9"/>
    <w:rsid w:val="00ED1CB2"/>
    <w:rsid w:val="00ED202F"/>
    <w:rsid w:val="00EE2A7A"/>
    <w:rsid w:val="00EE599E"/>
    <w:rsid w:val="00EF1F77"/>
    <w:rsid w:val="00EF322A"/>
    <w:rsid w:val="00EF46A4"/>
    <w:rsid w:val="00EF4C89"/>
    <w:rsid w:val="00F101B3"/>
    <w:rsid w:val="00F12D03"/>
    <w:rsid w:val="00F140DC"/>
    <w:rsid w:val="00F217B7"/>
    <w:rsid w:val="00F2227C"/>
    <w:rsid w:val="00F2376B"/>
    <w:rsid w:val="00F24B8A"/>
    <w:rsid w:val="00F27B4C"/>
    <w:rsid w:val="00F31106"/>
    <w:rsid w:val="00F3323E"/>
    <w:rsid w:val="00F3420D"/>
    <w:rsid w:val="00F34EFC"/>
    <w:rsid w:val="00F41FA2"/>
    <w:rsid w:val="00F43E7C"/>
    <w:rsid w:val="00F4568C"/>
    <w:rsid w:val="00F543BC"/>
    <w:rsid w:val="00F61A15"/>
    <w:rsid w:val="00F67283"/>
    <w:rsid w:val="00F718B8"/>
    <w:rsid w:val="00F73006"/>
    <w:rsid w:val="00F745FD"/>
    <w:rsid w:val="00F74A57"/>
    <w:rsid w:val="00F7507E"/>
    <w:rsid w:val="00F75392"/>
    <w:rsid w:val="00F75B1C"/>
    <w:rsid w:val="00F84E6F"/>
    <w:rsid w:val="00F90517"/>
    <w:rsid w:val="00F90F07"/>
    <w:rsid w:val="00F919E4"/>
    <w:rsid w:val="00F91E9A"/>
    <w:rsid w:val="00F9227C"/>
    <w:rsid w:val="00F94968"/>
    <w:rsid w:val="00F973FE"/>
    <w:rsid w:val="00FA262A"/>
    <w:rsid w:val="00FA3699"/>
    <w:rsid w:val="00FA465F"/>
    <w:rsid w:val="00FA7542"/>
    <w:rsid w:val="00FC4D08"/>
    <w:rsid w:val="00FD2EE6"/>
    <w:rsid w:val="00FD60F0"/>
    <w:rsid w:val="00FD65BF"/>
    <w:rsid w:val="00FD6C44"/>
    <w:rsid w:val="00FD7658"/>
    <w:rsid w:val="00FD7661"/>
    <w:rsid w:val="00FE2AB5"/>
    <w:rsid w:val="00FE3365"/>
    <w:rsid w:val="00FE34EA"/>
    <w:rsid w:val="00FE60EC"/>
    <w:rsid w:val="00FF336F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B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1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1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1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C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3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A31"/>
  </w:style>
  <w:style w:type="paragraph" w:styleId="a6">
    <w:name w:val="footer"/>
    <w:basedOn w:val="a"/>
    <w:link w:val="a7"/>
    <w:uiPriority w:val="99"/>
    <w:semiHidden/>
    <w:unhideWhenUsed/>
    <w:rsid w:val="00AC3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3A31"/>
  </w:style>
  <w:style w:type="paragraph" w:styleId="a8">
    <w:name w:val="footnote text"/>
    <w:basedOn w:val="a"/>
    <w:link w:val="a9"/>
    <w:uiPriority w:val="99"/>
    <w:unhideWhenUsed/>
    <w:rsid w:val="006C377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6C377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C377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BE2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E26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1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1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1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C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3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A31"/>
  </w:style>
  <w:style w:type="paragraph" w:styleId="a6">
    <w:name w:val="footer"/>
    <w:basedOn w:val="a"/>
    <w:link w:val="a7"/>
    <w:uiPriority w:val="99"/>
    <w:semiHidden/>
    <w:unhideWhenUsed/>
    <w:rsid w:val="00AC3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3A31"/>
  </w:style>
  <w:style w:type="paragraph" w:styleId="a8">
    <w:name w:val="footnote text"/>
    <w:basedOn w:val="a"/>
    <w:link w:val="a9"/>
    <w:uiPriority w:val="99"/>
    <w:unhideWhenUsed/>
    <w:rsid w:val="006C377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6C377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C377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BE2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E2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86F357AB8545AE64E1F4F0F5FB338EC129A7A48385AD406017AA3C1561CBD69A82B1BC8D80E4D51C069EAC0408CDF016C0D8BF4F82MC43H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86F357AB8545AE64E1F4F0F5FB338EC129A7A48385AD406017AA3C1561CBD69A82B1BD8589E3D51C069EAC0408CDF016C0D8BF4F82MC43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5A8A12685F9EE354E6BE27A296612B2FE5769525CC287CB918622D17D630DF8D3976BFC5180DA799607D5A7C767D4BA2878BBE2866BBDCT9v5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9D2E07B11772712CA5B9F52F4866C908D27BD937D5C334A0DEE18A99234C9E287FA64D34BCBB2175D83ED4895F07CD545C51201C6B1D1j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2E07B11772712CA5B9F52F4866C908D27BD937D5C334A0DEE18A99234C9E287FA64D34BCBB2175D83ED4895F07CD545C51201C6B1D1jAP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F88D6-C841-4E20-B09D-8E4A5A0D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4015</Words>
  <Characters>22889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fu60</dc:creator>
  <cp:lastModifiedBy>rf_07</cp:lastModifiedBy>
  <cp:revision>24</cp:revision>
  <cp:lastPrinted>2024-03-29T08:18:00Z</cp:lastPrinted>
  <dcterms:created xsi:type="dcterms:W3CDTF">2021-01-27T11:28:00Z</dcterms:created>
  <dcterms:modified xsi:type="dcterms:W3CDTF">2024-03-29T08:18:00Z</dcterms:modified>
</cp:coreProperties>
</file>