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ФИНАНСОВОЕ УПРАВЛЕНИЕ</w:t>
      </w:r>
    </w:p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АДМИНИСТРАЦИИ</w:t>
      </w:r>
    </w:p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ПЕРВОМАЙСКОГО МУНИЦИПАЛЬНОГО ОКРУГА</w:t>
      </w:r>
    </w:p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szCs w:val="28"/>
        </w:rPr>
        <w:t>ТАМБОВСКОЙ ОБЛАСТИ</w:t>
      </w:r>
    </w:p>
    <w:p w:rsidR="00073DA0" w:rsidRDefault="00073DA0" w:rsidP="00073DA0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073DA0" w:rsidRDefault="00073DA0" w:rsidP="00073DA0">
      <w:pPr>
        <w:jc w:val="center"/>
      </w:pPr>
      <w:r>
        <w:t>ПРИКАЗ</w:t>
      </w:r>
    </w:p>
    <w:p w:rsidR="00073DA0" w:rsidRDefault="00073DA0" w:rsidP="00073DA0">
      <w:pPr>
        <w:tabs>
          <w:tab w:val="left" w:pos="3971"/>
        </w:tabs>
      </w:pPr>
      <w:r>
        <w:t xml:space="preserve">                                                   п. Первомайский</w:t>
      </w:r>
    </w:p>
    <w:p w:rsidR="00911EBE" w:rsidRDefault="00073DA0" w:rsidP="00073DA0">
      <w:pPr>
        <w:tabs>
          <w:tab w:val="left" w:pos="8319"/>
        </w:tabs>
      </w:pPr>
      <w:r>
        <w:t xml:space="preserve">«  </w:t>
      </w:r>
      <w:r w:rsidR="002935C7">
        <w:t>09</w:t>
      </w:r>
      <w:r>
        <w:t xml:space="preserve">   » </w:t>
      </w:r>
      <w:r w:rsidR="003F3A8C">
        <w:t xml:space="preserve"> января</w:t>
      </w:r>
      <w:r w:rsidR="00D511B6">
        <w:t xml:space="preserve"> </w:t>
      </w:r>
      <w:r>
        <w:t xml:space="preserve"> 202</w:t>
      </w:r>
      <w:r w:rsidR="003F3A8C">
        <w:t>4</w:t>
      </w:r>
      <w:r>
        <w:t>г</w:t>
      </w:r>
      <w:r>
        <w:tab/>
        <w:t>№</w:t>
      </w:r>
      <w:r w:rsidR="004A732B">
        <w:t>10</w:t>
      </w:r>
    </w:p>
    <w:p w:rsidR="00D06D35" w:rsidRDefault="00911EBE" w:rsidP="00D06D35">
      <w:pPr>
        <w:tabs>
          <w:tab w:val="left" w:pos="851"/>
        </w:tabs>
        <w:jc w:val="both"/>
        <w:rPr>
          <w:szCs w:val="28"/>
        </w:rPr>
      </w:pPr>
      <w:r>
        <w:tab/>
      </w:r>
      <w:r w:rsidR="00D06D35" w:rsidRPr="00D06D35">
        <w:rPr>
          <w:szCs w:val="28"/>
        </w:rPr>
        <w:t xml:space="preserve">Об утверждении </w:t>
      </w:r>
      <w:r w:rsidR="00D06D35" w:rsidRPr="00D06D35">
        <w:rPr>
          <w:rStyle w:val="aa"/>
          <w:i w:val="0"/>
          <w:szCs w:val="28"/>
        </w:rPr>
        <w:t>Порядка</w:t>
      </w:r>
      <w:r w:rsidR="00D06D35" w:rsidRPr="00D06D35">
        <w:rPr>
          <w:szCs w:val="28"/>
        </w:rPr>
        <w:t xml:space="preserve"> составления и </w:t>
      </w:r>
      <w:r w:rsidR="00D06D35" w:rsidRPr="00D06D35">
        <w:rPr>
          <w:rStyle w:val="aa"/>
          <w:i w:val="0"/>
          <w:szCs w:val="28"/>
        </w:rPr>
        <w:t>ведения</w:t>
      </w:r>
      <w:r w:rsidR="00D06D35" w:rsidRPr="00D06D35">
        <w:rPr>
          <w:i/>
          <w:szCs w:val="28"/>
        </w:rPr>
        <w:t xml:space="preserve"> </w:t>
      </w:r>
      <w:r w:rsidR="00D06D35" w:rsidRPr="00D06D35">
        <w:rPr>
          <w:rStyle w:val="aa"/>
          <w:i w:val="0"/>
          <w:szCs w:val="28"/>
        </w:rPr>
        <w:t>кассового</w:t>
      </w:r>
      <w:r w:rsidR="00D06D35" w:rsidRPr="00D06D35">
        <w:rPr>
          <w:i/>
          <w:szCs w:val="28"/>
        </w:rPr>
        <w:t xml:space="preserve"> </w:t>
      </w:r>
      <w:r w:rsidR="00D06D35" w:rsidRPr="00D06D35">
        <w:rPr>
          <w:rStyle w:val="aa"/>
          <w:i w:val="0"/>
          <w:szCs w:val="28"/>
        </w:rPr>
        <w:t>плана</w:t>
      </w:r>
      <w:r w:rsidR="00D06D35" w:rsidRPr="00D06D35">
        <w:rPr>
          <w:szCs w:val="28"/>
        </w:rPr>
        <w:t xml:space="preserve"> бюджета </w:t>
      </w:r>
      <w:r w:rsidR="00D06D35">
        <w:rPr>
          <w:szCs w:val="28"/>
        </w:rPr>
        <w:t xml:space="preserve">Первомайского муниципального округа </w:t>
      </w:r>
      <w:r w:rsidR="00D06D35" w:rsidRPr="00D06D35">
        <w:rPr>
          <w:rStyle w:val="aa"/>
          <w:i w:val="0"/>
          <w:szCs w:val="28"/>
        </w:rPr>
        <w:t>Тамбовской</w:t>
      </w:r>
      <w:r w:rsidR="00D06D35" w:rsidRPr="00D06D35">
        <w:rPr>
          <w:i/>
          <w:szCs w:val="28"/>
        </w:rPr>
        <w:t xml:space="preserve"> </w:t>
      </w:r>
      <w:r w:rsidR="00D06D35" w:rsidRPr="00D06D35">
        <w:rPr>
          <w:rStyle w:val="aa"/>
          <w:i w:val="0"/>
          <w:szCs w:val="28"/>
        </w:rPr>
        <w:t>области</w:t>
      </w:r>
      <w:r w:rsidR="00D06D35" w:rsidRPr="00D06D35">
        <w:rPr>
          <w:szCs w:val="28"/>
        </w:rPr>
        <w:t xml:space="preserve"> в текущем финансовом году</w:t>
      </w:r>
      <w:r w:rsidR="00D06D35">
        <w:rPr>
          <w:szCs w:val="28"/>
        </w:rPr>
        <w:t>.</w:t>
      </w:r>
    </w:p>
    <w:p w:rsidR="003F3A8C" w:rsidRPr="00D06D35" w:rsidRDefault="003F3A8C" w:rsidP="005A0E16">
      <w:pPr>
        <w:tabs>
          <w:tab w:val="left" w:pos="851"/>
        </w:tabs>
        <w:ind w:firstLine="851"/>
        <w:jc w:val="both"/>
        <w:rPr>
          <w:szCs w:val="28"/>
        </w:rPr>
      </w:pPr>
      <w:r w:rsidRPr="00D06D35">
        <w:rPr>
          <w:szCs w:val="28"/>
        </w:rPr>
        <w:t>В соответствии с требованиями статьи 217</w:t>
      </w:r>
      <w:r w:rsidR="005A0E16" w:rsidRPr="00EE5F3F">
        <w:rPr>
          <w:szCs w:val="28"/>
          <w:vertAlign w:val="superscript"/>
        </w:rPr>
        <w:t>1</w:t>
      </w:r>
      <w:r w:rsidRPr="00D06D35">
        <w:rPr>
          <w:szCs w:val="28"/>
        </w:rPr>
        <w:t xml:space="preserve"> Бюджетного кодекса Российской </w:t>
      </w:r>
      <w:r w:rsidR="00182A9A" w:rsidRPr="00D06D35">
        <w:rPr>
          <w:szCs w:val="28"/>
        </w:rPr>
        <w:t xml:space="preserve">Федерации </w:t>
      </w:r>
      <w:r w:rsidRPr="00D06D35">
        <w:rPr>
          <w:szCs w:val="28"/>
        </w:rPr>
        <w:t>ПРИКАЗЫВАЮ:</w:t>
      </w:r>
    </w:p>
    <w:p w:rsidR="00182A9A" w:rsidRDefault="003F3A8C" w:rsidP="00182A9A">
      <w:pPr>
        <w:tabs>
          <w:tab w:val="left" w:pos="851"/>
        </w:tabs>
        <w:spacing w:after="0"/>
        <w:ind w:firstLine="851"/>
        <w:jc w:val="both"/>
        <w:rPr>
          <w:szCs w:val="28"/>
        </w:rPr>
      </w:pPr>
      <w:r w:rsidRPr="003F3A8C">
        <w:rPr>
          <w:szCs w:val="28"/>
        </w:rPr>
        <w:t xml:space="preserve">1. </w:t>
      </w:r>
      <w:r w:rsidR="00A252AA">
        <w:t xml:space="preserve">Утвердить </w:t>
      </w:r>
      <w:r w:rsidR="00A252AA" w:rsidRPr="00A252AA">
        <w:rPr>
          <w:rStyle w:val="aa"/>
          <w:i w:val="0"/>
        </w:rPr>
        <w:t>Порядок</w:t>
      </w:r>
      <w:r w:rsidR="00A252AA">
        <w:t xml:space="preserve"> составления и </w:t>
      </w:r>
      <w:r w:rsidR="00A252AA" w:rsidRPr="00A252AA">
        <w:rPr>
          <w:rStyle w:val="aa"/>
          <w:i w:val="0"/>
        </w:rPr>
        <w:t>ведения</w:t>
      </w:r>
      <w:r w:rsidR="00A252AA">
        <w:t xml:space="preserve"> кассового плана бюджета </w:t>
      </w:r>
      <w:r w:rsidR="00A252AA">
        <w:rPr>
          <w:szCs w:val="28"/>
        </w:rPr>
        <w:t>Первомайского муниципального округа</w:t>
      </w:r>
      <w:r w:rsidR="00A252AA">
        <w:t xml:space="preserve"> Тамбовской области в текущем финансовом году согласно приложению</w:t>
      </w:r>
      <w:r w:rsidRPr="003F3A8C">
        <w:rPr>
          <w:szCs w:val="28"/>
        </w:rPr>
        <w:t>.</w:t>
      </w:r>
    </w:p>
    <w:p w:rsidR="001E199D" w:rsidRDefault="003F3A8C" w:rsidP="0090603F">
      <w:pPr>
        <w:spacing w:after="0" w:line="259" w:lineRule="auto"/>
        <w:ind w:right="-1" w:firstLine="955"/>
        <w:jc w:val="both"/>
        <w:rPr>
          <w:szCs w:val="28"/>
        </w:rPr>
      </w:pPr>
      <w:r w:rsidRPr="003F3A8C">
        <w:rPr>
          <w:szCs w:val="28"/>
        </w:rPr>
        <w:t xml:space="preserve">2. </w:t>
      </w:r>
      <w:r w:rsidRPr="00BB562A">
        <w:rPr>
          <w:szCs w:val="28"/>
        </w:rPr>
        <w:t xml:space="preserve">Признать утратившим силу приказ финансового </w:t>
      </w:r>
      <w:r w:rsidR="0006441B" w:rsidRPr="00BB562A">
        <w:rPr>
          <w:szCs w:val="28"/>
        </w:rPr>
        <w:t>отдела администрации Первомайского района</w:t>
      </w:r>
      <w:r w:rsidR="001E199D">
        <w:rPr>
          <w:szCs w:val="28"/>
        </w:rPr>
        <w:t xml:space="preserve"> Тамбовской области</w:t>
      </w:r>
      <w:r w:rsidR="003D534E" w:rsidRPr="00BB562A">
        <w:rPr>
          <w:szCs w:val="28"/>
        </w:rPr>
        <w:t xml:space="preserve"> </w:t>
      </w:r>
      <w:r w:rsidR="00BB562A">
        <w:rPr>
          <w:szCs w:val="28"/>
        </w:rPr>
        <w:t xml:space="preserve">от </w:t>
      </w:r>
      <w:r w:rsidR="0090603F">
        <w:rPr>
          <w:szCs w:val="28"/>
        </w:rPr>
        <w:t>14.03</w:t>
      </w:r>
      <w:r w:rsidR="003D534E" w:rsidRPr="00BB562A">
        <w:rPr>
          <w:szCs w:val="28"/>
        </w:rPr>
        <w:t>.201</w:t>
      </w:r>
      <w:r w:rsidR="0090603F">
        <w:rPr>
          <w:szCs w:val="28"/>
        </w:rPr>
        <w:t>2 №16</w:t>
      </w:r>
      <w:r w:rsidRPr="00BB562A">
        <w:rPr>
          <w:szCs w:val="28"/>
        </w:rPr>
        <w:t xml:space="preserve"> </w:t>
      </w:r>
      <w:hyperlink r:id="rId9" w:history="1">
        <w:r w:rsidR="00BB562A" w:rsidRPr="00BB562A">
          <w:rPr>
            <w:rStyle w:val="a7"/>
            <w:color w:val="auto"/>
            <w:szCs w:val="28"/>
            <w:u w:val="none"/>
          </w:rPr>
          <w:t xml:space="preserve"> </w:t>
        </w:r>
        <w:r w:rsidR="00BB562A">
          <w:rPr>
            <w:rStyle w:val="a7"/>
            <w:color w:val="auto"/>
            <w:szCs w:val="28"/>
            <w:u w:val="none"/>
          </w:rPr>
          <w:t>«</w:t>
        </w:r>
        <w:r w:rsidR="0090603F" w:rsidRPr="00DB1ECB">
          <w:rPr>
            <w:w w:val="105"/>
            <w:szCs w:val="28"/>
          </w:rPr>
          <w:t>Об утверждении Порядка составления и ведения кассового плана исполнения районного бюджета в текущем финансовом</w:t>
        </w:r>
        <w:r w:rsidR="0090603F" w:rsidRPr="00DB1ECB">
          <w:rPr>
            <w:spacing w:val="54"/>
            <w:w w:val="105"/>
            <w:szCs w:val="28"/>
          </w:rPr>
          <w:t xml:space="preserve"> </w:t>
        </w:r>
        <w:r w:rsidR="0090603F" w:rsidRPr="00DB1ECB">
          <w:rPr>
            <w:w w:val="105"/>
            <w:szCs w:val="28"/>
          </w:rPr>
          <w:t>году</w:t>
        </w:r>
        <w:r w:rsidR="00BB562A" w:rsidRPr="00BB562A">
          <w:rPr>
            <w:rStyle w:val="a7"/>
            <w:color w:val="auto"/>
            <w:szCs w:val="28"/>
            <w:u w:val="none"/>
          </w:rPr>
          <w:t>»</w:t>
        </w:r>
      </w:hyperlink>
      <w:r w:rsidR="003006B2">
        <w:rPr>
          <w:rStyle w:val="a7"/>
          <w:color w:val="auto"/>
          <w:szCs w:val="28"/>
          <w:u w:val="none"/>
        </w:rPr>
        <w:t>.</w:t>
      </w:r>
    </w:p>
    <w:p w:rsidR="00495CFC" w:rsidRDefault="003F3A8C" w:rsidP="0090603F">
      <w:pPr>
        <w:tabs>
          <w:tab w:val="left" w:pos="851"/>
        </w:tabs>
        <w:spacing w:after="0"/>
        <w:ind w:firstLine="851"/>
        <w:jc w:val="both"/>
      </w:pPr>
      <w:r w:rsidRPr="003F3A8C">
        <w:rPr>
          <w:szCs w:val="28"/>
        </w:rPr>
        <w:t xml:space="preserve">3. </w:t>
      </w:r>
      <w:r w:rsidR="0005027B">
        <w:t>Настоящий приказ вступает в силу с момента подписания и применяется к правоотношениям, возникающим при составлении, рассмотрении и утверждении бюджета Первомайского муниципального округа Тамбовской области на 2024 год и на плановый период 2025 и 2026 годов.</w:t>
      </w:r>
    </w:p>
    <w:p w:rsidR="00EF1ADD" w:rsidRDefault="001E199D" w:rsidP="00495CFC">
      <w:pPr>
        <w:tabs>
          <w:tab w:val="left" w:pos="851"/>
        </w:tabs>
        <w:spacing w:after="0"/>
        <w:jc w:val="both"/>
        <w:rPr>
          <w:szCs w:val="28"/>
        </w:rPr>
      </w:pPr>
      <w:r>
        <w:rPr>
          <w:szCs w:val="28"/>
        </w:rPr>
        <w:t xml:space="preserve">           </w:t>
      </w:r>
      <w:r w:rsidR="003F3A8C" w:rsidRPr="003F3A8C">
        <w:rPr>
          <w:szCs w:val="28"/>
        </w:rPr>
        <w:t xml:space="preserve">4. </w:t>
      </w:r>
      <w:proofErr w:type="gramStart"/>
      <w:r w:rsidR="003F3A8C" w:rsidRPr="003F3A8C">
        <w:rPr>
          <w:szCs w:val="28"/>
        </w:rPr>
        <w:t>Контроль за</w:t>
      </w:r>
      <w:proofErr w:type="gramEnd"/>
      <w:r w:rsidR="003F3A8C" w:rsidRPr="003F3A8C">
        <w:rPr>
          <w:szCs w:val="28"/>
        </w:rPr>
        <w:t xml:space="preserve"> исполнением настоящего приказа оставляю за собой</w:t>
      </w:r>
      <w:r w:rsidR="0015051E">
        <w:rPr>
          <w:szCs w:val="28"/>
        </w:rPr>
        <w:t>.</w:t>
      </w:r>
    </w:p>
    <w:p w:rsidR="00EF1ADD" w:rsidRPr="00EF1ADD" w:rsidRDefault="00EF1ADD" w:rsidP="00EF1ADD">
      <w:pPr>
        <w:rPr>
          <w:szCs w:val="28"/>
        </w:rPr>
      </w:pPr>
    </w:p>
    <w:p w:rsidR="00EF1ADD" w:rsidRDefault="00EF1ADD" w:rsidP="00EF1ADD">
      <w:pPr>
        <w:rPr>
          <w:szCs w:val="28"/>
        </w:rPr>
      </w:pPr>
    </w:p>
    <w:p w:rsidR="00EF1ADD" w:rsidRDefault="00EF1ADD" w:rsidP="00EF1ADD">
      <w:pPr>
        <w:pStyle w:val="western"/>
        <w:spacing w:before="0" w:beforeAutospacing="0" w:after="0" w:afterAutospacing="0"/>
        <w:jc w:val="both"/>
      </w:pPr>
      <w:r>
        <w:t xml:space="preserve">Начальник финансового </w:t>
      </w:r>
      <w:r w:rsidR="003200E0">
        <w:t>управления</w:t>
      </w:r>
    </w:p>
    <w:p w:rsidR="003200E0" w:rsidRDefault="00EF1ADD" w:rsidP="00EF1ADD">
      <w:pPr>
        <w:autoSpaceDE w:val="0"/>
        <w:autoSpaceDN w:val="0"/>
        <w:adjustRightInd w:val="0"/>
        <w:spacing w:after="0" w:line="240" w:lineRule="exact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3200E0">
        <w:rPr>
          <w:szCs w:val="28"/>
        </w:rPr>
        <w:t>Первомайского</w:t>
      </w:r>
      <w:proofErr w:type="gramEnd"/>
    </w:p>
    <w:p w:rsidR="00EF1ADD" w:rsidRDefault="003200E0" w:rsidP="00EF1ADD">
      <w:pPr>
        <w:autoSpaceDE w:val="0"/>
        <w:autoSpaceDN w:val="0"/>
        <w:adjustRightInd w:val="0"/>
        <w:spacing w:after="0" w:line="240" w:lineRule="exact"/>
        <w:jc w:val="both"/>
        <w:rPr>
          <w:szCs w:val="28"/>
        </w:rPr>
      </w:pPr>
      <w:r>
        <w:rPr>
          <w:szCs w:val="28"/>
        </w:rPr>
        <w:t>муниципального округа</w:t>
      </w:r>
      <w:r w:rsidR="000B4D7D">
        <w:rPr>
          <w:szCs w:val="28"/>
        </w:rPr>
        <w:t xml:space="preserve"> </w:t>
      </w:r>
      <w:r w:rsidR="00EF1ADD">
        <w:rPr>
          <w:szCs w:val="28"/>
        </w:rPr>
        <w:t xml:space="preserve">                                    </w:t>
      </w:r>
      <w:r w:rsidR="000B4D7D">
        <w:rPr>
          <w:szCs w:val="28"/>
        </w:rPr>
        <w:t xml:space="preserve">     </w:t>
      </w:r>
      <w:r w:rsidR="00EF1ADD">
        <w:rPr>
          <w:szCs w:val="28"/>
        </w:rPr>
        <w:t xml:space="preserve">                        Н. Н. Моисеева</w:t>
      </w:r>
    </w:p>
    <w:p w:rsidR="003F3A8C" w:rsidRDefault="003F3A8C" w:rsidP="00EF1ADD">
      <w:pPr>
        <w:rPr>
          <w:szCs w:val="28"/>
        </w:rPr>
      </w:pPr>
    </w:p>
    <w:p w:rsidR="001D1236" w:rsidRDefault="001D1236" w:rsidP="00E177A6">
      <w:pPr>
        <w:spacing w:after="0" w:line="240" w:lineRule="auto"/>
        <w:ind w:left="4248"/>
        <w:jc w:val="center"/>
        <w:rPr>
          <w:szCs w:val="28"/>
        </w:rPr>
      </w:pPr>
    </w:p>
    <w:p w:rsidR="001D1236" w:rsidRDefault="001D1236" w:rsidP="00E177A6">
      <w:pPr>
        <w:spacing w:after="0" w:line="240" w:lineRule="auto"/>
        <w:ind w:left="4248"/>
        <w:jc w:val="center"/>
        <w:rPr>
          <w:szCs w:val="28"/>
        </w:rPr>
      </w:pPr>
    </w:p>
    <w:p w:rsidR="001D1236" w:rsidRDefault="001D1236" w:rsidP="00E177A6">
      <w:pPr>
        <w:spacing w:after="0" w:line="240" w:lineRule="auto"/>
        <w:ind w:left="4248"/>
        <w:jc w:val="center"/>
        <w:rPr>
          <w:szCs w:val="28"/>
        </w:rPr>
      </w:pPr>
    </w:p>
    <w:p w:rsidR="00747A24" w:rsidRDefault="00747A24" w:rsidP="00E177A6">
      <w:pPr>
        <w:spacing w:after="0" w:line="240" w:lineRule="auto"/>
        <w:ind w:left="4248"/>
        <w:jc w:val="center"/>
        <w:rPr>
          <w:szCs w:val="28"/>
        </w:rPr>
      </w:pPr>
    </w:p>
    <w:p w:rsidR="001D1236" w:rsidRDefault="001D1236" w:rsidP="00E177A6">
      <w:pPr>
        <w:spacing w:after="0" w:line="240" w:lineRule="auto"/>
        <w:ind w:left="4248"/>
        <w:jc w:val="center"/>
        <w:rPr>
          <w:szCs w:val="28"/>
        </w:rPr>
      </w:pPr>
    </w:p>
    <w:p w:rsidR="00D511B6" w:rsidRPr="00D511B6" w:rsidRDefault="00D511B6" w:rsidP="00E177A6">
      <w:pPr>
        <w:spacing w:after="0" w:line="240" w:lineRule="auto"/>
        <w:ind w:left="4248"/>
        <w:jc w:val="center"/>
        <w:rPr>
          <w:szCs w:val="28"/>
        </w:rPr>
      </w:pPr>
      <w:r w:rsidRPr="00D511B6">
        <w:rPr>
          <w:szCs w:val="28"/>
        </w:rPr>
        <w:lastRenderedPageBreak/>
        <w:t>УТВЕРЖДЕН</w:t>
      </w:r>
    </w:p>
    <w:p w:rsidR="00D511B6" w:rsidRPr="00D511B6" w:rsidRDefault="00D511B6" w:rsidP="00E177A6">
      <w:pPr>
        <w:spacing w:after="0" w:line="240" w:lineRule="auto"/>
        <w:ind w:left="4248"/>
        <w:jc w:val="center"/>
        <w:rPr>
          <w:szCs w:val="28"/>
        </w:rPr>
      </w:pPr>
      <w:r w:rsidRPr="00D511B6">
        <w:rPr>
          <w:szCs w:val="28"/>
        </w:rPr>
        <w:t>приказом начальника финансового</w:t>
      </w:r>
    </w:p>
    <w:p w:rsidR="00C163E6" w:rsidRDefault="00C163E6" w:rsidP="00E177A6">
      <w:pPr>
        <w:spacing w:after="0" w:line="240" w:lineRule="auto"/>
        <w:ind w:left="4248"/>
        <w:jc w:val="center"/>
        <w:rPr>
          <w:szCs w:val="28"/>
        </w:rPr>
      </w:pPr>
      <w:r>
        <w:rPr>
          <w:szCs w:val="28"/>
        </w:rPr>
        <w:t>управления</w:t>
      </w:r>
      <w:r w:rsidR="00D511B6" w:rsidRPr="00D511B6">
        <w:rPr>
          <w:szCs w:val="28"/>
        </w:rPr>
        <w:t xml:space="preserve"> администрации </w:t>
      </w:r>
      <w:r>
        <w:rPr>
          <w:szCs w:val="28"/>
        </w:rPr>
        <w:t>Первомайского</w:t>
      </w:r>
    </w:p>
    <w:p w:rsidR="00C163E6" w:rsidRDefault="00C163E6" w:rsidP="00E177A6">
      <w:pPr>
        <w:spacing w:after="0" w:line="240" w:lineRule="auto"/>
        <w:ind w:left="4248"/>
        <w:jc w:val="center"/>
        <w:rPr>
          <w:szCs w:val="28"/>
        </w:rPr>
      </w:pPr>
      <w:r>
        <w:rPr>
          <w:szCs w:val="28"/>
        </w:rPr>
        <w:t>муниципального округа</w:t>
      </w:r>
    </w:p>
    <w:p w:rsidR="00D511B6" w:rsidRPr="00D511B6" w:rsidRDefault="00D511B6" w:rsidP="00E177A6">
      <w:pPr>
        <w:spacing w:after="0" w:line="240" w:lineRule="auto"/>
        <w:ind w:left="4248"/>
        <w:jc w:val="center"/>
        <w:rPr>
          <w:szCs w:val="28"/>
        </w:rPr>
      </w:pPr>
      <w:r w:rsidRPr="00D511B6">
        <w:rPr>
          <w:szCs w:val="28"/>
        </w:rPr>
        <w:t>от</w:t>
      </w:r>
      <w:r w:rsidR="00C163E6">
        <w:rPr>
          <w:szCs w:val="28"/>
        </w:rPr>
        <w:t xml:space="preserve">     09</w:t>
      </w:r>
      <w:r w:rsidRPr="00D511B6">
        <w:rPr>
          <w:szCs w:val="28"/>
        </w:rPr>
        <w:t>.0</w:t>
      </w:r>
      <w:r w:rsidR="00C163E6">
        <w:rPr>
          <w:szCs w:val="28"/>
        </w:rPr>
        <w:t>1</w:t>
      </w:r>
      <w:r w:rsidRPr="00D511B6">
        <w:rPr>
          <w:szCs w:val="28"/>
        </w:rPr>
        <w:t>.202</w:t>
      </w:r>
      <w:r w:rsidR="00C163E6">
        <w:rPr>
          <w:szCs w:val="28"/>
        </w:rPr>
        <w:t>4</w:t>
      </w:r>
      <w:r w:rsidRPr="00D511B6">
        <w:rPr>
          <w:szCs w:val="28"/>
        </w:rPr>
        <w:t xml:space="preserve">  №</w:t>
      </w:r>
      <w:r w:rsidR="003E6639">
        <w:rPr>
          <w:szCs w:val="28"/>
        </w:rPr>
        <w:t xml:space="preserve"> </w:t>
      </w:r>
      <w:bookmarkStart w:id="0" w:name="_GoBack"/>
      <w:bookmarkEnd w:id="0"/>
      <w:r w:rsidR="003E6639">
        <w:rPr>
          <w:szCs w:val="28"/>
        </w:rPr>
        <w:t>10</w:t>
      </w:r>
    </w:p>
    <w:p w:rsidR="00D511B6" w:rsidRPr="00D511B6" w:rsidRDefault="00D511B6" w:rsidP="00D511B6">
      <w:pPr>
        <w:pStyle w:val="3"/>
        <w:rPr>
          <w:sz w:val="28"/>
          <w:szCs w:val="28"/>
        </w:rPr>
      </w:pPr>
      <w:r w:rsidRPr="00D511B6">
        <w:rPr>
          <w:sz w:val="28"/>
          <w:szCs w:val="28"/>
        </w:rPr>
        <w:t xml:space="preserve">                                                           </w:t>
      </w:r>
    </w:p>
    <w:p w:rsidR="00D511B6" w:rsidRPr="00D511B6" w:rsidRDefault="00D511B6" w:rsidP="00D511B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11B6">
        <w:rPr>
          <w:rFonts w:ascii="Times New Roman" w:hAnsi="Times New Roman" w:cs="Times New Roman"/>
          <w:sz w:val="28"/>
          <w:szCs w:val="28"/>
        </w:rPr>
        <w:t>ПОРЯДОК</w:t>
      </w:r>
    </w:p>
    <w:p w:rsidR="00DB06B4" w:rsidRDefault="00DB06B4" w:rsidP="00A275B0">
      <w:pPr>
        <w:tabs>
          <w:tab w:val="left" w:pos="851"/>
        </w:tabs>
        <w:jc w:val="center"/>
        <w:rPr>
          <w:b/>
          <w:szCs w:val="28"/>
        </w:rPr>
      </w:pPr>
      <w:r w:rsidRPr="00A275B0">
        <w:rPr>
          <w:b/>
          <w:szCs w:val="28"/>
        </w:rPr>
        <w:t xml:space="preserve">составления и </w:t>
      </w:r>
      <w:r w:rsidRPr="00A275B0">
        <w:rPr>
          <w:rStyle w:val="aa"/>
          <w:b/>
          <w:i w:val="0"/>
          <w:szCs w:val="28"/>
        </w:rPr>
        <w:t>ведения</w:t>
      </w:r>
      <w:r w:rsidRPr="00A275B0">
        <w:rPr>
          <w:b/>
          <w:i/>
          <w:szCs w:val="28"/>
        </w:rPr>
        <w:t xml:space="preserve"> </w:t>
      </w:r>
      <w:r w:rsidRPr="00A275B0">
        <w:rPr>
          <w:rStyle w:val="aa"/>
          <w:b/>
          <w:i w:val="0"/>
          <w:szCs w:val="28"/>
        </w:rPr>
        <w:t>кассового</w:t>
      </w:r>
      <w:r w:rsidRPr="00A275B0">
        <w:rPr>
          <w:b/>
          <w:i/>
          <w:szCs w:val="28"/>
        </w:rPr>
        <w:t xml:space="preserve"> </w:t>
      </w:r>
      <w:r w:rsidRPr="00A275B0">
        <w:rPr>
          <w:rStyle w:val="aa"/>
          <w:b/>
          <w:i w:val="0"/>
          <w:szCs w:val="28"/>
        </w:rPr>
        <w:t>плана</w:t>
      </w:r>
      <w:r w:rsidRPr="00A275B0">
        <w:rPr>
          <w:b/>
          <w:szCs w:val="28"/>
        </w:rPr>
        <w:t xml:space="preserve"> бюджета Первомайского муниципального округа </w:t>
      </w:r>
      <w:r w:rsidRPr="00A275B0">
        <w:rPr>
          <w:rStyle w:val="aa"/>
          <w:b/>
          <w:i w:val="0"/>
          <w:szCs w:val="28"/>
        </w:rPr>
        <w:t>Тамбовской</w:t>
      </w:r>
      <w:r w:rsidRPr="00A275B0">
        <w:rPr>
          <w:b/>
          <w:i/>
          <w:szCs w:val="28"/>
        </w:rPr>
        <w:t xml:space="preserve"> </w:t>
      </w:r>
      <w:r w:rsidRPr="00A275B0">
        <w:rPr>
          <w:rStyle w:val="aa"/>
          <w:b/>
          <w:i w:val="0"/>
          <w:szCs w:val="28"/>
        </w:rPr>
        <w:t>области</w:t>
      </w:r>
      <w:r w:rsidRPr="00A275B0">
        <w:rPr>
          <w:b/>
          <w:szCs w:val="28"/>
        </w:rPr>
        <w:t xml:space="preserve"> в текущем финансовом году.</w:t>
      </w:r>
    </w:p>
    <w:p w:rsidR="001A5CFE" w:rsidRPr="008211D8" w:rsidRDefault="001F5765" w:rsidP="001A5CFE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8211D8">
        <w:rPr>
          <w:rFonts w:eastAsia="Times New Roman"/>
          <w:b/>
          <w:szCs w:val="28"/>
          <w:lang w:eastAsia="ru-RU"/>
        </w:rPr>
        <w:t>1. Общие положения</w:t>
      </w:r>
    </w:p>
    <w:p w:rsidR="00696731" w:rsidRDefault="001F5765" w:rsidP="00816C77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1</w:t>
      </w:r>
      <w:r w:rsidR="000C765E">
        <w:rPr>
          <w:rFonts w:eastAsia="Times New Roman"/>
          <w:szCs w:val="28"/>
          <w:lang w:eastAsia="ru-RU"/>
        </w:rPr>
        <w:t>.1</w:t>
      </w:r>
      <w:r w:rsidRPr="001F5765">
        <w:rPr>
          <w:rFonts w:eastAsia="Times New Roman"/>
          <w:szCs w:val="28"/>
          <w:lang w:eastAsia="ru-RU"/>
        </w:rPr>
        <w:t>. Настоящий Порядок разработан в соответствии со статьями 215</w:t>
      </w:r>
      <w:r w:rsidRPr="00E45176">
        <w:rPr>
          <w:rFonts w:eastAsia="Times New Roman"/>
          <w:szCs w:val="28"/>
          <w:vertAlign w:val="superscript"/>
          <w:lang w:eastAsia="ru-RU"/>
        </w:rPr>
        <w:t>1</w:t>
      </w:r>
      <w:r w:rsidRPr="001F5765">
        <w:rPr>
          <w:rFonts w:eastAsia="Times New Roman"/>
          <w:szCs w:val="28"/>
          <w:lang w:eastAsia="ru-RU"/>
        </w:rPr>
        <w:t>, 217</w:t>
      </w:r>
      <w:r w:rsidRPr="00E45176">
        <w:rPr>
          <w:rFonts w:eastAsia="Times New Roman"/>
          <w:szCs w:val="28"/>
          <w:vertAlign w:val="superscript"/>
          <w:lang w:eastAsia="ru-RU"/>
        </w:rPr>
        <w:t>1</w:t>
      </w:r>
      <w:r w:rsidRPr="001F5765">
        <w:rPr>
          <w:rFonts w:eastAsia="Times New Roman"/>
          <w:szCs w:val="28"/>
          <w:lang w:eastAsia="ru-RU"/>
        </w:rPr>
        <w:t xml:space="preserve"> и 226</w:t>
      </w:r>
      <w:r w:rsidRPr="00E45176">
        <w:rPr>
          <w:rFonts w:eastAsia="Times New Roman"/>
          <w:szCs w:val="28"/>
          <w:vertAlign w:val="superscript"/>
          <w:lang w:eastAsia="ru-RU"/>
        </w:rPr>
        <w:t>1</w:t>
      </w:r>
      <w:r w:rsidR="00A5031E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Бюджетного кодекса Российской Федерации и устанавливает:</w:t>
      </w:r>
      <w:r w:rsidRPr="001F5765">
        <w:rPr>
          <w:rFonts w:eastAsia="Times New Roman"/>
          <w:szCs w:val="28"/>
          <w:lang w:eastAsia="ru-RU"/>
        </w:rPr>
        <w:br/>
      </w:r>
      <w:r w:rsidR="00816C77">
        <w:rPr>
          <w:rFonts w:eastAsia="Times New Roman"/>
          <w:szCs w:val="28"/>
          <w:lang w:eastAsia="ru-RU"/>
        </w:rPr>
        <w:t xml:space="preserve">           </w:t>
      </w:r>
      <w:r w:rsidRPr="001F5765">
        <w:rPr>
          <w:rFonts w:eastAsia="Times New Roman"/>
          <w:szCs w:val="28"/>
          <w:lang w:eastAsia="ru-RU"/>
        </w:rPr>
        <w:t>1) правила составления и ведения кассового плана исполнения бюджета</w:t>
      </w:r>
      <w:r w:rsidR="00696731">
        <w:rPr>
          <w:rFonts w:eastAsia="Times New Roman"/>
          <w:szCs w:val="28"/>
          <w:lang w:eastAsia="ru-RU"/>
        </w:rPr>
        <w:t xml:space="preserve"> Первомайского муниципального округа Тамбовской области</w:t>
      </w:r>
      <w:r w:rsidRPr="001F5765">
        <w:rPr>
          <w:rFonts w:eastAsia="Times New Roman"/>
          <w:szCs w:val="28"/>
          <w:lang w:eastAsia="ru-RU"/>
        </w:rPr>
        <w:t xml:space="preserve"> (далее - кассовый план);</w:t>
      </w:r>
    </w:p>
    <w:p w:rsidR="008211D8" w:rsidRDefault="001F5765" w:rsidP="00816C77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 правила утверждения и доведения до главных распорядителей, распорядителей и получателей средств бюджета</w:t>
      </w:r>
      <w:r w:rsidR="00696731">
        <w:rPr>
          <w:rFonts w:eastAsia="Times New Roman"/>
          <w:szCs w:val="28"/>
          <w:lang w:eastAsia="ru-RU"/>
        </w:rPr>
        <w:t xml:space="preserve"> Первомайского муниципального округа</w:t>
      </w:r>
      <w:r w:rsidR="008211D8">
        <w:rPr>
          <w:rFonts w:eastAsia="Times New Roman"/>
          <w:szCs w:val="28"/>
          <w:lang w:eastAsia="ru-RU"/>
        </w:rPr>
        <w:t xml:space="preserve"> Тамбовской области (далее – бюджета округа)</w:t>
      </w:r>
      <w:r w:rsidRPr="001F5765">
        <w:rPr>
          <w:rFonts w:eastAsia="Times New Roman"/>
          <w:szCs w:val="28"/>
          <w:lang w:eastAsia="ru-RU"/>
        </w:rPr>
        <w:t xml:space="preserve"> предельного объема оплаты денежных обязательств в соответствующем периоде текущего финансового года (далее - предельные объемы);</w:t>
      </w:r>
    </w:p>
    <w:p w:rsidR="008211D8" w:rsidRDefault="001F5765" w:rsidP="00816C77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3) состав и сроки представления главными администраторами доходов бюджета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(далее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-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главные администраторы доходов), главными администраторами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источников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финансирования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дефицита бюджета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(далее - главные администраторы источников), главными распорядителями</w:t>
      </w:r>
      <w:r w:rsidRPr="001F5765">
        <w:rPr>
          <w:rFonts w:eastAsia="Times New Roman"/>
          <w:szCs w:val="28"/>
          <w:lang w:eastAsia="ru-RU"/>
        </w:rPr>
        <w:br/>
        <w:t>средств бюджета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(далее - главные распорядители) сведений, необходимых для составления и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ведения кассового плана (далее - Сведения).</w:t>
      </w:r>
    </w:p>
    <w:p w:rsidR="008211D8" w:rsidRDefault="000C765E" w:rsidP="00816C77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</w:t>
      </w:r>
      <w:r w:rsidR="001F5765" w:rsidRPr="001F5765">
        <w:rPr>
          <w:rFonts w:eastAsia="Times New Roman"/>
          <w:szCs w:val="28"/>
          <w:lang w:eastAsia="ru-RU"/>
        </w:rPr>
        <w:t>2. Кассовый план составляется и ведется в целях: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 xml:space="preserve">1) поддержания ликвидности единого счета бюджета </w:t>
      </w:r>
      <w:r w:rsidR="008211D8">
        <w:rPr>
          <w:rFonts w:eastAsia="Times New Roman"/>
          <w:szCs w:val="28"/>
          <w:lang w:eastAsia="ru-RU"/>
        </w:rPr>
        <w:t>округа</w:t>
      </w:r>
      <w:r w:rsidRPr="001F5765">
        <w:rPr>
          <w:rFonts w:eastAsia="Times New Roman"/>
          <w:szCs w:val="28"/>
          <w:lang w:eastAsia="ru-RU"/>
        </w:rPr>
        <w:t>;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 своевременного и полного исполнения бюджетных обязательств получателями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средств бюджета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в течение финансового года;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3) прогнозирования сроков наступления временных кассовых разрывов, возникающих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при исполнении бюджета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>, оценки их величины и длительности, а также планирования мероприятий по их предотвращению;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4) прогнозирования периодов наличия временно свободных средств бюджета.</w:t>
      </w:r>
    </w:p>
    <w:p w:rsidR="008211D8" w:rsidRDefault="000C765E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</w:t>
      </w:r>
      <w:r w:rsidR="001F5765" w:rsidRPr="001F5765">
        <w:rPr>
          <w:rFonts w:eastAsia="Times New Roman"/>
          <w:szCs w:val="28"/>
          <w:lang w:eastAsia="ru-RU"/>
        </w:rPr>
        <w:t>3. Кассовый план составляется и ведется финансовым управлением администрации</w:t>
      </w:r>
      <w:r w:rsidR="008211D8">
        <w:rPr>
          <w:rFonts w:eastAsia="Times New Roman"/>
          <w:szCs w:val="28"/>
          <w:lang w:eastAsia="ru-RU"/>
        </w:rPr>
        <w:t xml:space="preserve"> Первомайского</w:t>
      </w:r>
      <w:r w:rsidR="001F5765" w:rsidRPr="001F5765">
        <w:rPr>
          <w:rFonts w:eastAsia="Times New Roman"/>
          <w:szCs w:val="28"/>
          <w:lang w:eastAsia="ru-RU"/>
        </w:rPr>
        <w:t xml:space="preserve"> муниципального округа </w:t>
      </w:r>
      <w:r w:rsidR="008211D8">
        <w:rPr>
          <w:rFonts w:eastAsia="Times New Roman"/>
          <w:szCs w:val="28"/>
          <w:lang w:eastAsia="ru-RU"/>
        </w:rPr>
        <w:t xml:space="preserve">Тамбовской </w:t>
      </w:r>
      <w:r w:rsidR="001F5765" w:rsidRPr="001F5765">
        <w:rPr>
          <w:rFonts w:eastAsia="Times New Roman"/>
          <w:szCs w:val="28"/>
          <w:lang w:eastAsia="ru-RU"/>
        </w:rPr>
        <w:t>области (далее – финансовое управление).</w:t>
      </w:r>
    </w:p>
    <w:p w:rsidR="008211D8" w:rsidRDefault="000C765E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1.4</w:t>
      </w:r>
      <w:r w:rsidR="001F5765" w:rsidRPr="001F5765">
        <w:rPr>
          <w:rFonts w:eastAsia="Times New Roman"/>
          <w:szCs w:val="28"/>
          <w:lang w:eastAsia="ru-RU"/>
        </w:rPr>
        <w:t>. При составлении и ведении кассового плана финансовое управление: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lastRenderedPageBreak/>
        <w:t>1) имеет право контролировать обоснованность распределения по месяцам кассовых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поступлений в бюджет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и кассовых выплат из бюджета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>, а также вносить изменения в кассовый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план в соответствии с настоящим Порядком;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 обязано своевременно принимать меры по предотвращению кассовых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разрывов.</w:t>
      </w:r>
      <w:r w:rsidR="008211D8">
        <w:rPr>
          <w:rFonts w:eastAsia="Times New Roman"/>
          <w:szCs w:val="28"/>
          <w:lang w:eastAsia="ru-RU"/>
        </w:rPr>
        <w:t xml:space="preserve"> </w:t>
      </w:r>
    </w:p>
    <w:p w:rsidR="008211D8" w:rsidRDefault="008211D8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</w:p>
    <w:p w:rsidR="008211D8" w:rsidRP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b/>
          <w:szCs w:val="28"/>
          <w:lang w:eastAsia="ru-RU"/>
        </w:rPr>
      </w:pPr>
      <w:r w:rsidRPr="008211D8">
        <w:rPr>
          <w:rFonts w:eastAsia="Times New Roman"/>
          <w:b/>
          <w:szCs w:val="28"/>
          <w:lang w:eastAsia="ru-RU"/>
        </w:rPr>
        <w:t>2. Составление кассового плана, состав и сроки предоставления сведений</w:t>
      </w:r>
      <w:r w:rsidR="008211D8" w:rsidRPr="008211D8">
        <w:rPr>
          <w:rFonts w:eastAsia="Times New Roman"/>
          <w:b/>
          <w:szCs w:val="28"/>
          <w:lang w:eastAsia="ru-RU"/>
        </w:rPr>
        <w:t>.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br/>
      </w:r>
      <w:r w:rsidR="008211D8">
        <w:rPr>
          <w:rFonts w:eastAsia="Times New Roman"/>
          <w:szCs w:val="28"/>
          <w:lang w:eastAsia="ru-RU"/>
        </w:rPr>
        <w:t xml:space="preserve">          </w:t>
      </w:r>
      <w:r w:rsidR="000C765E">
        <w:rPr>
          <w:rFonts w:eastAsia="Times New Roman"/>
          <w:szCs w:val="28"/>
          <w:lang w:eastAsia="ru-RU"/>
        </w:rPr>
        <w:t>2.</w:t>
      </w:r>
      <w:r w:rsidR="008211D8">
        <w:rPr>
          <w:rFonts w:eastAsia="Times New Roman"/>
          <w:szCs w:val="28"/>
          <w:lang w:eastAsia="ru-RU"/>
        </w:rPr>
        <w:t>1</w:t>
      </w:r>
      <w:r w:rsidRPr="001F5765">
        <w:rPr>
          <w:rFonts w:eastAsia="Times New Roman"/>
          <w:szCs w:val="28"/>
          <w:lang w:eastAsia="ru-RU"/>
        </w:rPr>
        <w:t xml:space="preserve">. Кассовый план составляется на текущий финансовый год с распределением по месяцам по форме согласно </w:t>
      </w:r>
      <w:r w:rsidRPr="002B425C">
        <w:rPr>
          <w:rFonts w:eastAsia="Times New Roman"/>
          <w:szCs w:val="28"/>
          <w:lang w:eastAsia="ru-RU"/>
        </w:rPr>
        <w:t xml:space="preserve">приложению </w:t>
      </w:r>
      <w:r w:rsidR="002B425C">
        <w:rPr>
          <w:rFonts w:eastAsia="Times New Roman"/>
          <w:szCs w:val="28"/>
          <w:lang w:eastAsia="ru-RU"/>
        </w:rPr>
        <w:t>№</w:t>
      </w:r>
      <w:r w:rsidRPr="002B425C">
        <w:rPr>
          <w:rFonts w:eastAsia="Times New Roman"/>
          <w:szCs w:val="28"/>
          <w:lang w:eastAsia="ru-RU"/>
        </w:rPr>
        <w:t>1</w:t>
      </w:r>
      <w:r w:rsidRPr="001F5765">
        <w:rPr>
          <w:rFonts w:eastAsia="Times New Roman"/>
          <w:szCs w:val="28"/>
          <w:lang w:eastAsia="ru-RU"/>
        </w:rPr>
        <w:t xml:space="preserve"> к настоящему Порядку и утверждается до начала очередного финансового года начальником финансового управления.</w:t>
      </w:r>
    </w:p>
    <w:p w:rsidR="008211D8" w:rsidRDefault="000C765E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</w:t>
      </w:r>
      <w:r w:rsidR="008211D8">
        <w:rPr>
          <w:rFonts w:eastAsia="Times New Roman"/>
          <w:szCs w:val="28"/>
          <w:lang w:eastAsia="ru-RU"/>
        </w:rPr>
        <w:t>2</w:t>
      </w:r>
      <w:r w:rsidR="001F5765" w:rsidRPr="001F5765">
        <w:rPr>
          <w:rFonts w:eastAsia="Times New Roman"/>
          <w:szCs w:val="28"/>
          <w:lang w:eastAsia="ru-RU"/>
        </w:rPr>
        <w:t>. Кассовый план составляется на основе следующих Сведений, представляемых главными администраторами доходов, главными администраторами источников, главными распорядителями в финансовое управление: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1) прогноза кассовых поступлений по доходам бюджета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на текущий финансовый год;</w:t>
      </w:r>
    </w:p>
    <w:p w:rsidR="008211D8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 прогноза кассовых поступлений и кассовых выплат по источникам финансирования</w:t>
      </w:r>
      <w:r w:rsidR="008211D8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дефицита бюджета</w:t>
      </w:r>
      <w:r w:rsidR="008211D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на текущий финансовый год;</w:t>
      </w:r>
    </w:p>
    <w:p w:rsidR="00A60DDC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3) прогноза кассовых выплат по расходам бюджета на текущий финансовый год.</w:t>
      </w:r>
    </w:p>
    <w:p w:rsidR="00A60DDC" w:rsidRDefault="000C765E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</w:t>
      </w:r>
      <w:r w:rsidR="00A60DDC">
        <w:rPr>
          <w:rFonts w:eastAsia="Times New Roman"/>
          <w:szCs w:val="28"/>
          <w:lang w:eastAsia="ru-RU"/>
        </w:rPr>
        <w:t>3</w:t>
      </w:r>
      <w:r w:rsidR="001F5765" w:rsidRPr="001F5765">
        <w:rPr>
          <w:rFonts w:eastAsia="Times New Roman"/>
          <w:szCs w:val="28"/>
          <w:lang w:eastAsia="ru-RU"/>
        </w:rPr>
        <w:t xml:space="preserve">. Сведения должны соответствовать показателям, предусмотренным в решении </w:t>
      </w:r>
      <w:r w:rsidR="00A60DDC">
        <w:rPr>
          <w:rFonts w:eastAsia="Times New Roman"/>
          <w:szCs w:val="28"/>
          <w:lang w:eastAsia="ru-RU"/>
        </w:rPr>
        <w:t>Совета депутатов Первомайского муниципального округа Тамбовской области</w:t>
      </w:r>
      <w:r w:rsidR="001F5765" w:rsidRPr="001F5765">
        <w:rPr>
          <w:rFonts w:eastAsia="Times New Roman"/>
          <w:szCs w:val="28"/>
          <w:lang w:eastAsia="ru-RU"/>
        </w:rPr>
        <w:t xml:space="preserve"> о бюджете</w:t>
      </w:r>
      <w:r w:rsidR="00A60DDC"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 xml:space="preserve"> на соответствующий финансовый год и на плановый период (далее - решение о бюджете округа).</w:t>
      </w:r>
    </w:p>
    <w:p w:rsidR="00A60DDC" w:rsidRDefault="000C765E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</w:t>
      </w:r>
      <w:r w:rsidR="00A60DDC">
        <w:rPr>
          <w:rFonts w:eastAsia="Times New Roman"/>
          <w:szCs w:val="28"/>
          <w:lang w:eastAsia="ru-RU"/>
        </w:rPr>
        <w:t>4</w:t>
      </w:r>
      <w:r w:rsidR="001F5765" w:rsidRPr="001F5765">
        <w:rPr>
          <w:rFonts w:eastAsia="Times New Roman"/>
          <w:szCs w:val="28"/>
          <w:lang w:eastAsia="ru-RU"/>
        </w:rPr>
        <w:t>. Кассовый</w:t>
      </w:r>
      <w:r w:rsidR="00A60DDC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 xml:space="preserve"> план</w:t>
      </w:r>
      <w:r w:rsidR="00A60DDC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 xml:space="preserve"> по </w:t>
      </w:r>
      <w:r w:rsidR="00A60DDC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доходам бюджета округа содержит информацию о:</w:t>
      </w:r>
    </w:p>
    <w:p w:rsidR="00A60DDC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 xml:space="preserve">1) налоговых и неналоговых </w:t>
      </w:r>
      <w:proofErr w:type="gramStart"/>
      <w:r w:rsidRPr="001F5765">
        <w:rPr>
          <w:rFonts w:eastAsia="Times New Roman"/>
          <w:szCs w:val="28"/>
          <w:lang w:eastAsia="ru-RU"/>
        </w:rPr>
        <w:t>доходах</w:t>
      </w:r>
      <w:proofErr w:type="gramEnd"/>
      <w:r w:rsidRPr="001F5765">
        <w:rPr>
          <w:rFonts w:eastAsia="Times New Roman"/>
          <w:szCs w:val="28"/>
          <w:lang w:eastAsia="ru-RU"/>
        </w:rPr>
        <w:t>;</w:t>
      </w:r>
    </w:p>
    <w:p w:rsidR="00A60DDC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2)безвозмездных</w:t>
      </w:r>
      <w:r w:rsidR="00A60DDC">
        <w:rPr>
          <w:rFonts w:eastAsia="Times New Roman"/>
          <w:szCs w:val="28"/>
          <w:lang w:eastAsia="ru-RU"/>
        </w:rPr>
        <w:t xml:space="preserve"> </w:t>
      </w:r>
      <w:proofErr w:type="gramStart"/>
      <w:r w:rsidRPr="001F5765">
        <w:rPr>
          <w:rFonts w:eastAsia="Times New Roman"/>
          <w:szCs w:val="28"/>
          <w:lang w:eastAsia="ru-RU"/>
        </w:rPr>
        <w:t>поступлениях</w:t>
      </w:r>
      <w:proofErr w:type="gramEnd"/>
      <w:r w:rsidRPr="001F5765">
        <w:rPr>
          <w:rFonts w:eastAsia="Times New Roman"/>
          <w:szCs w:val="28"/>
          <w:lang w:eastAsia="ru-RU"/>
        </w:rPr>
        <w:t>.</w:t>
      </w:r>
      <w:r w:rsidR="00A60DDC">
        <w:rPr>
          <w:rFonts w:eastAsia="Times New Roman"/>
          <w:szCs w:val="28"/>
          <w:lang w:eastAsia="ru-RU"/>
        </w:rPr>
        <w:t xml:space="preserve"> </w:t>
      </w:r>
    </w:p>
    <w:p w:rsidR="00A60DDC" w:rsidRDefault="000C765E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</w:t>
      </w:r>
      <w:r w:rsidR="00A60DDC">
        <w:rPr>
          <w:rFonts w:eastAsia="Times New Roman"/>
          <w:szCs w:val="28"/>
          <w:lang w:eastAsia="ru-RU"/>
        </w:rPr>
        <w:t>5</w:t>
      </w:r>
      <w:r w:rsidR="001F5765" w:rsidRPr="001F5765">
        <w:rPr>
          <w:rFonts w:eastAsia="Times New Roman"/>
          <w:szCs w:val="28"/>
          <w:lang w:eastAsia="ru-RU"/>
        </w:rPr>
        <w:t>. Кассовый план по доходам бюджета округа составляется с учетом:</w:t>
      </w:r>
    </w:p>
    <w:p w:rsidR="004423D9" w:rsidRDefault="001F5765" w:rsidP="008211D8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1) динамики поступления доходов бюджета округа за предыдущие годы, а также за истекший период текущего финансового года;</w:t>
      </w:r>
    </w:p>
    <w:p w:rsidR="004423D9" w:rsidRDefault="001F5765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 сроков уплаты налогов и сборов, иных платежей, являющихся источниками формирования доходов бюджета округа в соответствии с законодательством</w:t>
      </w:r>
      <w:r w:rsidR="004423D9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Российской</w:t>
      </w:r>
      <w:r w:rsidR="004423D9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 xml:space="preserve">Федерации </w:t>
      </w:r>
      <w:r w:rsidR="004423D9">
        <w:rPr>
          <w:rFonts w:eastAsia="Times New Roman"/>
          <w:szCs w:val="28"/>
          <w:lang w:eastAsia="ru-RU"/>
        </w:rPr>
        <w:t>и Тамбовской области</w:t>
      </w:r>
      <w:r w:rsidRPr="001F5765">
        <w:rPr>
          <w:rFonts w:eastAsia="Times New Roman"/>
          <w:szCs w:val="28"/>
          <w:lang w:eastAsia="ru-RU"/>
        </w:rPr>
        <w:t>;</w:t>
      </w:r>
    </w:p>
    <w:p w:rsidR="00012D58" w:rsidRDefault="001F5765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3) планов поступления межбюджетных трансфертов;</w:t>
      </w:r>
    </w:p>
    <w:p w:rsidR="00012D58" w:rsidRDefault="001F5765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4) иных решений, определяющих особенности источников поступления доходов бюджета.</w:t>
      </w:r>
    </w:p>
    <w:p w:rsidR="00012D58" w:rsidRDefault="000C765E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2.6</w:t>
      </w:r>
      <w:r w:rsidR="001F5765" w:rsidRPr="001F5765">
        <w:rPr>
          <w:rFonts w:eastAsia="Times New Roman"/>
          <w:szCs w:val="28"/>
          <w:lang w:eastAsia="ru-RU"/>
        </w:rPr>
        <w:t xml:space="preserve">. </w:t>
      </w:r>
      <w:proofErr w:type="gramStart"/>
      <w:r w:rsidR="001F5765" w:rsidRPr="001F5765">
        <w:rPr>
          <w:rFonts w:eastAsia="Times New Roman"/>
          <w:szCs w:val="28"/>
          <w:lang w:eastAsia="ru-RU"/>
        </w:rPr>
        <w:t xml:space="preserve">Главные администраторы доходов представляют в финансовое управление не позднее трех рабочих дней со дня вступления в силу решения </w:t>
      </w:r>
      <w:r w:rsidR="001F5765" w:rsidRPr="001F5765">
        <w:rPr>
          <w:rFonts w:eastAsia="Times New Roman"/>
          <w:szCs w:val="28"/>
          <w:lang w:eastAsia="ru-RU"/>
        </w:rPr>
        <w:lastRenderedPageBreak/>
        <w:t>о бюджете прогноз кассовых поступлений по доходам бюджета округа с детализацией по месяцам в электронном виде и на</w:t>
      </w:r>
      <w:r w:rsidR="00012D58">
        <w:rPr>
          <w:rFonts w:eastAsia="Times New Roman"/>
          <w:szCs w:val="28"/>
          <w:lang w:eastAsia="ru-RU"/>
        </w:rPr>
        <w:t xml:space="preserve">                                            </w:t>
      </w:r>
      <w:r w:rsidR="001F5765" w:rsidRPr="001F5765">
        <w:rPr>
          <w:rFonts w:eastAsia="Times New Roman"/>
          <w:szCs w:val="28"/>
          <w:lang w:eastAsia="ru-RU"/>
        </w:rPr>
        <w:t xml:space="preserve"> бумажном носителе по администрируемым кодам бюджетной классификации по форме согласно</w:t>
      </w:r>
      <w:r w:rsidR="00012D58">
        <w:rPr>
          <w:rFonts w:eastAsia="Times New Roman"/>
          <w:szCs w:val="28"/>
          <w:lang w:eastAsia="ru-RU"/>
        </w:rPr>
        <w:t xml:space="preserve"> </w:t>
      </w:r>
      <w:r w:rsidR="001F5765" w:rsidRPr="00BA4C0A">
        <w:rPr>
          <w:rFonts w:eastAsia="Times New Roman"/>
          <w:szCs w:val="28"/>
          <w:lang w:eastAsia="ru-RU"/>
        </w:rPr>
        <w:t xml:space="preserve">приложению </w:t>
      </w:r>
      <w:r w:rsidR="00BA4C0A">
        <w:rPr>
          <w:rFonts w:eastAsia="Times New Roman"/>
          <w:szCs w:val="28"/>
          <w:lang w:eastAsia="ru-RU"/>
        </w:rPr>
        <w:t>№</w:t>
      </w:r>
      <w:r w:rsidR="001F5765" w:rsidRPr="00BA4C0A">
        <w:rPr>
          <w:rFonts w:eastAsia="Times New Roman"/>
          <w:szCs w:val="28"/>
          <w:lang w:eastAsia="ru-RU"/>
        </w:rPr>
        <w:t>2</w:t>
      </w:r>
      <w:r w:rsidR="001F5765" w:rsidRPr="001F5765">
        <w:rPr>
          <w:rFonts w:eastAsia="Times New Roman"/>
          <w:szCs w:val="28"/>
          <w:lang w:eastAsia="ru-RU"/>
        </w:rPr>
        <w:t xml:space="preserve"> к настоящему Порядку.</w:t>
      </w:r>
      <w:proofErr w:type="gramEnd"/>
    </w:p>
    <w:p w:rsidR="00012D58" w:rsidRDefault="000C765E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2.7</w:t>
      </w:r>
      <w:r w:rsidR="001F5765" w:rsidRPr="001F5765">
        <w:rPr>
          <w:rFonts w:eastAsia="Times New Roman"/>
          <w:szCs w:val="28"/>
          <w:lang w:eastAsia="ru-RU"/>
        </w:rPr>
        <w:t>. Кассовый план по источникам финансирования дефицита бюджета округа содержит</w:t>
      </w:r>
      <w:r w:rsidR="00012D58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информацию о поступлении средств на единый счет бюджета</w:t>
      </w:r>
      <w:r w:rsidR="00012D58"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 xml:space="preserve"> и о выбытии средств с единого</w:t>
      </w:r>
      <w:r w:rsidR="00012D58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счета бюджета</w:t>
      </w:r>
      <w:r w:rsidR="00012D58"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>.</w:t>
      </w:r>
    </w:p>
    <w:p w:rsidR="00012D58" w:rsidRDefault="000C765E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</w:t>
      </w:r>
      <w:r w:rsidR="001F5765" w:rsidRPr="001F5765">
        <w:rPr>
          <w:rFonts w:eastAsia="Times New Roman"/>
          <w:szCs w:val="28"/>
          <w:lang w:eastAsia="ru-RU"/>
        </w:rPr>
        <w:t>. Кассовый план по источникам финансирования дефицита составляется с учетом:</w:t>
      </w:r>
    </w:p>
    <w:p w:rsidR="00012D58" w:rsidRDefault="001F5765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1) сроков и объемов финансирования дефицита бюджета</w:t>
      </w:r>
      <w:r w:rsidR="00012D5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>;</w:t>
      </w:r>
    </w:p>
    <w:p w:rsidR="00012D58" w:rsidRDefault="001F5765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 планов заимствований по источникам финансирования дефицита для погаш</w:t>
      </w:r>
      <w:r w:rsidR="00012D58">
        <w:rPr>
          <w:rFonts w:eastAsia="Times New Roman"/>
          <w:szCs w:val="28"/>
          <w:lang w:eastAsia="ru-RU"/>
        </w:rPr>
        <w:t>ения гос</w:t>
      </w:r>
      <w:r w:rsidRPr="001F5765">
        <w:rPr>
          <w:rFonts w:eastAsia="Times New Roman"/>
          <w:szCs w:val="28"/>
          <w:lang w:eastAsia="ru-RU"/>
        </w:rPr>
        <w:t>ударственных долговых обязательств муниципального округа;</w:t>
      </w:r>
    </w:p>
    <w:p w:rsidR="00012D58" w:rsidRDefault="001F5765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3) программы приватизации имущества муниципального округа;</w:t>
      </w:r>
    </w:p>
    <w:p w:rsidR="00012D58" w:rsidRDefault="00C6580B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4) сроков и объемов предоставления бюджетных кредитов за счет средств бюджета</w:t>
      </w:r>
      <w:r w:rsidR="00012D58"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 xml:space="preserve"> и их</w:t>
      </w:r>
      <w:r w:rsidR="00012D58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возврата;</w:t>
      </w:r>
    </w:p>
    <w:p w:rsidR="00012D58" w:rsidRDefault="001F5765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5) иных решений, определяющих поступление и выбытие средств по источникам финансирования дефицита бюджета</w:t>
      </w:r>
      <w:r w:rsidR="00012D58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>.</w:t>
      </w:r>
    </w:p>
    <w:p w:rsidR="0084762A" w:rsidRDefault="000C765E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2.9</w:t>
      </w:r>
      <w:r w:rsidR="001F5765" w:rsidRPr="001F5765">
        <w:rPr>
          <w:rFonts w:eastAsia="Times New Roman"/>
          <w:szCs w:val="28"/>
          <w:lang w:eastAsia="ru-RU"/>
        </w:rPr>
        <w:t xml:space="preserve">. </w:t>
      </w:r>
      <w:proofErr w:type="gramStart"/>
      <w:r w:rsidR="001F5765" w:rsidRPr="001F5765">
        <w:rPr>
          <w:rFonts w:eastAsia="Times New Roman"/>
          <w:szCs w:val="28"/>
          <w:lang w:eastAsia="ru-RU"/>
        </w:rPr>
        <w:t>Главные администраторы источников представляют в финансовое управление непозднее трех рабочих дней со дня вступления в силу решения о бюджете округа прогноз кассовых поступлений и кассовых выплат по источникам</w:t>
      </w:r>
      <w:r w:rsidR="0084762A">
        <w:rPr>
          <w:rFonts w:eastAsia="Times New Roman"/>
          <w:szCs w:val="28"/>
          <w:lang w:eastAsia="ru-RU"/>
        </w:rPr>
        <w:t xml:space="preserve"> финансирова</w:t>
      </w:r>
      <w:r w:rsidR="001F5765" w:rsidRPr="001F5765">
        <w:rPr>
          <w:rFonts w:eastAsia="Times New Roman"/>
          <w:szCs w:val="28"/>
          <w:lang w:eastAsia="ru-RU"/>
        </w:rPr>
        <w:t xml:space="preserve">ния дефицита бюджета с детализацией по месяцам в электронном виде и на бумажном носителе по администрируемым кодам бюджетной классификации по форме согласно </w:t>
      </w:r>
      <w:r w:rsidR="001F5765" w:rsidRPr="003662CE">
        <w:rPr>
          <w:rFonts w:eastAsia="Times New Roman"/>
          <w:szCs w:val="28"/>
          <w:lang w:eastAsia="ru-RU"/>
        </w:rPr>
        <w:t xml:space="preserve">приложению </w:t>
      </w:r>
      <w:r w:rsidR="003662CE">
        <w:rPr>
          <w:rFonts w:eastAsia="Times New Roman"/>
          <w:szCs w:val="28"/>
          <w:lang w:eastAsia="ru-RU"/>
        </w:rPr>
        <w:t>№</w:t>
      </w:r>
      <w:r w:rsidR="001F5765" w:rsidRPr="003662CE">
        <w:rPr>
          <w:rFonts w:eastAsia="Times New Roman"/>
          <w:szCs w:val="28"/>
          <w:lang w:eastAsia="ru-RU"/>
        </w:rPr>
        <w:t>3</w:t>
      </w:r>
      <w:r w:rsidR="001F5765" w:rsidRPr="001F5765">
        <w:rPr>
          <w:rFonts w:eastAsia="Times New Roman"/>
          <w:szCs w:val="28"/>
          <w:lang w:eastAsia="ru-RU"/>
        </w:rPr>
        <w:t xml:space="preserve"> к настоящему Порядку.</w:t>
      </w:r>
      <w:proofErr w:type="gramEnd"/>
    </w:p>
    <w:p w:rsidR="0084762A" w:rsidRDefault="000C765E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2.10</w:t>
      </w:r>
      <w:r w:rsidR="001F5765" w:rsidRPr="001F5765">
        <w:rPr>
          <w:rFonts w:eastAsia="Times New Roman"/>
          <w:szCs w:val="28"/>
          <w:lang w:eastAsia="ru-RU"/>
        </w:rPr>
        <w:t>. Кассовый план в части кассовых выплат по расходам бюджета</w:t>
      </w:r>
      <w:r w:rsidR="0084762A"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 xml:space="preserve"> содержит информацию об общей сумме расходов бюджета</w:t>
      </w:r>
      <w:r w:rsidR="0084762A"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 xml:space="preserve"> в текущем финансовом году и объеме межбюджетных</w:t>
      </w:r>
      <w:r w:rsidR="0084762A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трансфертов.</w:t>
      </w:r>
    </w:p>
    <w:p w:rsidR="0084762A" w:rsidRDefault="000C765E" w:rsidP="004423D9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2.11</w:t>
      </w:r>
      <w:r w:rsidR="001F5765" w:rsidRPr="001F5765">
        <w:rPr>
          <w:rFonts w:eastAsia="Times New Roman"/>
          <w:szCs w:val="28"/>
          <w:lang w:eastAsia="ru-RU"/>
        </w:rPr>
        <w:t xml:space="preserve">. Главные распорядители представляют в финансовое управление не позднее трех рабочих дней </w:t>
      </w:r>
      <w:proofErr w:type="gramStart"/>
      <w:r w:rsidR="001F5765" w:rsidRPr="001F5765">
        <w:rPr>
          <w:rFonts w:eastAsia="Times New Roman"/>
          <w:szCs w:val="28"/>
          <w:lang w:eastAsia="ru-RU"/>
        </w:rPr>
        <w:t xml:space="preserve">со дня вступления в силу решения </w:t>
      </w:r>
      <w:r w:rsidR="0084762A">
        <w:rPr>
          <w:rFonts w:eastAsia="Times New Roman"/>
          <w:szCs w:val="28"/>
          <w:lang w:eastAsia="ru-RU"/>
        </w:rPr>
        <w:t>о бюджете</w:t>
      </w:r>
      <w:r w:rsidR="001F5765" w:rsidRPr="001F5765">
        <w:rPr>
          <w:rFonts w:eastAsia="Times New Roman"/>
          <w:szCs w:val="28"/>
          <w:lang w:eastAsia="ru-RU"/>
        </w:rPr>
        <w:t xml:space="preserve"> прогноз кассовых выплат по расходам</w:t>
      </w:r>
      <w:r w:rsidR="0084762A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бюджета</w:t>
      </w:r>
      <w:r w:rsidR="0084762A"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 xml:space="preserve"> с детализацией</w:t>
      </w:r>
      <w:proofErr w:type="gramEnd"/>
      <w:r w:rsidR="001F5765" w:rsidRPr="001F5765">
        <w:rPr>
          <w:rFonts w:eastAsia="Times New Roman"/>
          <w:szCs w:val="28"/>
          <w:lang w:eastAsia="ru-RU"/>
        </w:rPr>
        <w:t xml:space="preserve"> по месяцам на бумажном носителе по форме согласно </w:t>
      </w:r>
      <w:r w:rsidR="001F5765" w:rsidRPr="00620F64">
        <w:rPr>
          <w:rFonts w:eastAsia="Times New Roman"/>
          <w:szCs w:val="28"/>
          <w:lang w:eastAsia="ru-RU"/>
        </w:rPr>
        <w:t xml:space="preserve">приложению </w:t>
      </w:r>
      <w:r w:rsidR="00620F64">
        <w:rPr>
          <w:rFonts w:eastAsia="Times New Roman"/>
          <w:szCs w:val="28"/>
          <w:lang w:eastAsia="ru-RU"/>
        </w:rPr>
        <w:t>№</w:t>
      </w:r>
      <w:r w:rsidR="001F5765" w:rsidRPr="00620F64">
        <w:rPr>
          <w:rFonts w:eastAsia="Times New Roman"/>
          <w:szCs w:val="28"/>
          <w:lang w:eastAsia="ru-RU"/>
        </w:rPr>
        <w:t>4</w:t>
      </w:r>
      <w:r w:rsidR="001F5765" w:rsidRPr="001F5765">
        <w:rPr>
          <w:rFonts w:eastAsia="Times New Roman"/>
          <w:szCs w:val="28"/>
          <w:lang w:eastAsia="ru-RU"/>
        </w:rPr>
        <w:t xml:space="preserve"> к настоящему Порядку.</w:t>
      </w:r>
    </w:p>
    <w:p w:rsidR="0084762A" w:rsidRDefault="000C765E" w:rsidP="0084762A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</w:t>
      </w:r>
      <w:r w:rsidR="0084762A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>2</w:t>
      </w:r>
      <w:r w:rsidR="001F5765" w:rsidRPr="001F5765">
        <w:rPr>
          <w:rFonts w:eastAsia="Times New Roman"/>
          <w:szCs w:val="28"/>
          <w:lang w:eastAsia="ru-RU"/>
        </w:rPr>
        <w:t>. Кассовый план в части кассовых выплат по расходам бюджета является основой для</w:t>
      </w:r>
      <w:r w:rsidR="0084762A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формирования предельных объемов</w:t>
      </w:r>
      <w:r w:rsidR="0084762A">
        <w:rPr>
          <w:rFonts w:eastAsia="Times New Roman"/>
          <w:szCs w:val="28"/>
          <w:lang w:eastAsia="ru-RU"/>
        </w:rPr>
        <w:t xml:space="preserve"> финансирования</w:t>
      </w:r>
      <w:r w:rsidR="001F5765" w:rsidRPr="001F5765">
        <w:rPr>
          <w:rFonts w:eastAsia="Times New Roman"/>
          <w:szCs w:val="28"/>
          <w:lang w:eastAsia="ru-RU"/>
        </w:rPr>
        <w:t>.</w:t>
      </w:r>
    </w:p>
    <w:p w:rsidR="0084762A" w:rsidRDefault="000C765E" w:rsidP="0084762A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2.13</w:t>
      </w:r>
      <w:r w:rsidR="001F5765" w:rsidRPr="001F5765">
        <w:rPr>
          <w:rFonts w:eastAsia="Times New Roman"/>
          <w:szCs w:val="28"/>
          <w:lang w:eastAsia="ru-RU"/>
        </w:rPr>
        <w:t>. На основании прогноза кассовых поступлений по доходам и источникам финансирования дефицита бюджета округа, а также прогноза кассовых выплат по расходам и источникам финансирования дефицита бюджета</w:t>
      </w:r>
      <w:r w:rsidR="0084762A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округа</w:t>
      </w:r>
      <w:r w:rsidR="0084762A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финансово</w:t>
      </w:r>
      <w:r w:rsidR="0084762A">
        <w:rPr>
          <w:rFonts w:eastAsia="Times New Roman"/>
          <w:szCs w:val="28"/>
          <w:lang w:eastAsia="ru-RU"/>
        </w:rPr>
        <w:t xml:space="preserve">е </w:t>
      </w:r>
      <w:r w:rsidR="001F5765" w:rsidRPr="001F5765">
        <w:rPr>
          <w:rFonts w:eastAsia="Times New Roman"/>
          <w:szCs w:val="28"/>
          <w:lang w:eastAsia="ru-RU"/>
        </w:rPr>
        <w:t>управлени</w:t>
      </w:r>
      <w:r w:rsidR="0084762A">
        <w:rPr>
          <w:rFonts w:eastAsia="Times New Roman"/>
          <w:szCs w:val="28"/>
          <w:lang w:eastAsia="ru-RU"/>
        </w:rPr>
        <w:t xml:space="preserve">е </w:t>
      </w:r>
      <w:r w:rsidR="001F5765" w:rsidRPr="001F5765">
        <w:rPr>
          <w:rFonts w:eastAsia="Times New Roman"/>
          <w:szCs w:val="28"/>
          <w:lang w:eastAsia="ru-RU"/>
        </w:rPr>
        <w:t>формирует сводный кассовый план бюджета муниципального округа на очередной финансовый год с помесячной разбивкой.</w:t>
      </w:r>
    </w:p>
    <w:p w:rsidR="0084762A" w:rsidRDefault="0084762A" w:rsidP="0084762A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</w:p>
    <w:p w:rsidR="00F33D86" w:rsidRPr="00F33D86" w:rsidRDefault="001F5765" w:rsidP="0084762A">
      <w:pPr>
        <w:spacing w:after="0" w:line="240" w:lineRule="auto"/>
        <w:ind w:firstLine="851"/>
        <w:jc w:val="both"/>
        <w:rPr>
          <w:rFonts w:eastAsia="Times New Roman"/>
          <w:b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 xml:space="preserve"> </w:t>
      </w:r>
      <w:r w:rsidRPr="00F33D86">
        <w:rPr>
          <w:rFonts w:eastAsia="Times New Roman"/>
          <w:b/>
          <w:szCs w:val="28"/>
          <w:lang w:eastAsia="ru-RU"/>
        </w:rPr>
        <w:t>3. Ведение кассового плана, состав и сроки предоставления</w:t>
      </w:r>
      <w:r w:rsidR="00F33D86" w:rsidRPr="00F33D86">
        <w:rPr>
          <w:rFonts w:eastAsia="Times New Roman"/>
          <w:b/>
          <w:szCs w:val="28"/>
          <w:lang w:eastAsia="ru-RU"/>
        </w:rPr>
        <w:t>.</w:t>
      </w:r>
    </w:p>
    <w:p w:rsidR="00F33D86" w:rsidRDefault="00F33D86" w:rsidP="0084762A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</w:p>
    <w:p w:rsidR="00C65F15" w:rsidRDefault="000C765E" w:rsidP="0084762A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3.</w:t>
      </w:r>
      <w:r w:rsidR="001F5765" w:rsidRPr="001F5765">
        <w:rPr>
          <w:rFonts w:eastAsia="Times New Roman"/>
          <w:szCs w:val="28"/>
          <w:lang w:eastAsia="ru-RU"/>
        </w:rPr>
        <w:t>1. Ведение кассового плана осуществляется посредством внесения изменений в показатели кассового плана (далее - изменения в кассовый план).</w:t>
      </w:r>
    </w:p>
    <w:p w:rsidR="00C65F15" w:rsidRDefault="000C765E" w:rsidP="0084762A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3.2</w:t>
      </w:r>
      <w:r w:rsidR="001F5765" w:rsidRPr="001F5765">
        <w:rPr>
          <w:rFonts w:eastAsia="Times New Roman"/>
          <w:szCs w:val="28"/>
          <w:lang w:eastAsia="ru-RU"/>
        </w:rPr>
        <w:t xml:space="preserve">. Изменения в кассовый план вносятся в связи </w:t>
      </w:r>
      <w:proofErr w:type="gramStart"/>
      <w:r w:rsidR="001F5765" w:rsidRPr="001F5765">
        <w:rPr>
          <w:rFonts w:eastAsia="Times New Roman"/>
          <w:szCs w:val="28"/>
          <w:lang w:eastAsia="ru-RU"/>
        </w:rPr>
        <w:t>с</w:t>
      </w:r>
      <w:proofErr w:type="gramEnd"/>
      <w:r w:rsidR="001F5765" w:rsidRPr="001F5765">
        <w:rPr>
          <w:rFonts w:eastAsia="Times New Roman"/>
          <w:szCs w:val="28"/>
          <w:lang w:eastAsia="ru-RU"/>
        </w:rPr>
        <w:t>:</w:t>
      </w:r>
    </w:p>
    <w:p w:rsidR="00C65F15" w:rsidRDefault="001F5765" w:rsidP="0084762A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1) внесением изменений в решение о бюджете;</w:t>
      </w:r>
    </w:p>
    <w:p w:rsidR="00C65F15" w:rsidRDefault="001F5765" w:rsidP="00C65F1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 изменением прогнозируемых кассовых поступлений и кассовых выплат</w:t>
      </w:r>
      <w:r w:rsidR="00C65F15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бюджета</w:t>
      </w:r>
      <w:r w:rsidR="00C65F15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>;</w:t>
      </w:r>
      <w:r w:rsidR="00C65F15">
        <w:rPr>
          <w:rFonts w:eastAsia="Times New Roman"/>
          <w:szCs w:val="28"/>
          <w:lang w:eastAsia="ru-RU"/>
        </w:rPr>
        <w:t xml:space="preserve"> </w:t>
      </w:r>
    </w:p>
    <w:p w:rsidR="00C65F15" w:rsidRDefault="001F5765" w:rsidP="00C65F1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3) анализом динамики фактических кассовых поступлений и кассовых выплат бюджета</w:t>
      </w:r>
      <w:r w:rsidR="00C65F15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>;</w:t>
      </w:r>
    </w:p>
    <w:p w:rsidR="00C65F15" w:rsidRDefault="001F5765" w:rsidP="00C65F1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4) кассовым исполнением бюджета</w:t>
      </w:r>
      <w:r w:rsidR="00C65F15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>.</w:t>
      </w:r>
    </w:p>
    <w:p w:rsidR="00C65F15" w:rsidRDefault="000C765E" w:rsidP="00C65F1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</w:t>
      </w:r>
      <w:r w:rsidR="00C65F15">
        <w:rPr>
          <w:rFonts w:eastAsia="Times New Roman"/>
          <w:szCs w:val="28"/>
          <w:lang w:eastAsia="ru-RU"/>
        </w:rPr>
        <w:t>3</w:t>
      </w:r>
      <w:r w:rsidR="001F5765" w:rsidRPr="001F5765">
        <w:rPr>
          <w:rFonts w:eastAsia="Times New Roman"/>
          <w:szCs w:val="28"/>
          <w:lang w:eastAsia="ru-RU"/>
        </w:rPr>
        <w:t>. Изменения в кассовый план вносятся на основе Сведений, представляемых главными администраторами доходов, главными администраторами источников, главными распорядителями в финансовое управление.</w:t>
      </w:r>
      <w:r w:rsidR="00C65F15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 xml:space="preserve">В случае, определенном подпунктом 1 пункта </w:t>
      </w:r>
      <w:r w:rsidR="00453D1A">
        <w:rPr>
          <w:rFonts w:eastAsia="Times New Roman"/>
          <w:szCs w:val="28"/>
          <w:lang w:eastAsia="ru-RU"/>
        </w:rPr>
        <w:t>3.2</w:t>
      </w:r>
      <w:r w:rsidR="001F5765" w:rsidRPr="001F5765">
        <w:rPr>
          <w:rFonts w:eastAsia="Times New Roman"/>
          <w:szCs w:val="28"/>
          <w:lang w:eastAsia="ru-RU"/>
        </w:rPr>
        <w:t xml:space="preserve"> настоящего Порядка, Сведения представляются не позднее трех рабочих дней со дня вступления в силу решения о внесении</w:t>
      </w:r>
      <w:r w:rsidR="00C65F15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изменений в решение о бюджете</w:t>
      </w:r>
      <w:r w:rsidR="00C65F15"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 xml:space="preserve"> в по</w:t>
      </w:r>
      <w:r w:rsidR="00113592">
        <w:rPr>
          <w:rFonts w:eastAsia="Times New Roman"/>
          <w:szCs w:val="28"/>
          <w:lang w:eastAsia="ru-RU"/>
        </w:rPr>
        <w:t>рядке, установленном в пунктах 2.6</w:t>
      </w:r>
      <w:r w:rsidR="001F5765" w:rsidRPr="001F5765">
        <w:rPr>
          <w:rFonts w:eastAsia="Times New Roman"/>
          <w:szCs w:val="28"/>
          <w:lang w:eastAsia="ru-RU"/>
        </w:rPr>
        <w:t xml:space="preserve">, </w:t>
      </w:r>
      <w:r w:rsidR="00113592">
        <w:rPr>
          <w:rFonts w:eastAsia="Times New Roman"/>
          <w:szCs w:val="28"/>
          <w:lang w:eastAsia="ru-RU"/>
        </w:rPr>
        <w:t>2.9</w:t>
      </w:r>
      <w:r w:rsidR="001F5765" w:rsidRPr="001F5765">
        <w:rPr>
          <w:rFonts w:eastAsia="Times New Roman"/>
          <w:szCs w:val="28"/>
          <w:lang w:eastAsia="ru-RU"/>
        </w:rPr>
        <w:t xml:space="preserve">, </w:t>
      </w:r>
      <w:r w:rsidR="00113592">
        <w:rPr>
          <w:rFonts w:eastAsia="Times New Roman"/>
          <w:szCs w:val="28"/>
          <w:lang w:eastAsia="ru-RU"/>
        </w:rPr>
        <w:t>2.11</w:t>
      </w:r>
      <w:r w:rsidR="001F5765" w:rsidRPr="001F5765">
        <w:rPr>
          <w:rFonts w:eastAsia="Times New Roman"/>
          <w:szCs w:val="28"/>
          <w:lang w:eastAsia="ru-RU"/>
        </w:rPr>
        <w:t xml:space="preserve"> настоящего</w:t>
      </w:r>
      <w:r w:rsidR="00C65F15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Порядка.</w:t>
      </w:r>
    </w:p>
    <w:p w:rsidR="00BA73F4" w:rsidRDefault="001F5765" w:rsidP="00C65F1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В случаях, опред</w:t>
      </w:r>
      <w:r w:rsidR="00453D1A">
        <w:rPr>
          <w:rFonts w:eastAsia="Times New Roman"/>
          <w:szCs w:val="28"/>
          <w:lang w:eastAsia="ru-RU"/>
        </w:rPr>
        <w:t>еленных подпунктами 2-4 пункта 3.2</w:t>
      </w:r>
      <w:r w:rsidRPr="001F5765">
        <w:rPr>
          <w:rFonts w:eastAsia="Times New Roman"/>
          <w:szCs w:val="28"/>
          <w:lang w:eastAsia="ru-RU"/>
        </w:rPr>
        <w:t xml:space="preserve"> настоящего Порядка, Сведения с</w:t>
      </w:r>
      <w:r w:rsidR="00113592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уточнением распределения по месяцам представляются в</w:t>
      </w:r>
      <w:r w:rsidR="00113592">
        <w:rPr>
          <w:rFonts w:eastAsia="Times New Roman"/>
          <w:szCs w:val="28"/>
          <w:lang w:eastAsia="ru-RU"/>
        </w:rPr>
        <w:t xml:space="preserve"> финансовое управление по мере необ</w:t>
      </w:r>
      <w:r w:rsidRPr="001F5765">
        <w:rPr>
          <w:rFonts w:eastAsia="Times New Roman"/>
          <w:szCs w:val="28"/>
          <w:lang w:eastAsia="ru-RU"/>
        </w:rPr>
        <w:t>ходимости в порядке, установленном в</w:t>
      </w:r>
      <w:r w:rsidR="00113592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пунктах</w:t>
      </w:r>
      <w:r w:rsidR="00113592">
        <w:rPr>
          <w:rFonts w:eastAsia="Times New Roman"/>
          <w:szCs w:val="28"/>
          <w:lang w:eastAsia="ru-RU"/>
        </w:rPr>
        <w:t xml:space="preserve"> 2.6</w:t>
      </w:r>
      <w:r w:rsidR="00113592" w:rsidRPr="001F5765">
        <w:rPr>
          <w:rFonts w:eastAsia="Times New Roman"/>
          <w:szCs w:val="28"/>
          <w:lang w:eastAsia="ru-RU"/>
        </w:rPr>
        <w:t>,</w:t>
      </w:r>
      <w:r w:rsidR="00113592">
        <w:rPr>
          <w:rFonts w:eastAsia="Times New Roman"/>
          <w:szCs w:val="28"/>
          <w:lang w:eastAsia="ru-RU"/>
        </w:rPr>
        <w:t>2.9</w:t>
      </w:r>
      <w:r w:rsidR="00113592" w:rsidRPr="001F5765">
        <w:rPr>
          <w:rFonts w:eastAsia="Times New Roman"/>
          <w:szCs w:val="28"/>
          <w:lang w:eastAsia="ru-RU"/>
        </w:rPr>
        <w:t>,</w:t>
      </w:r>
      <w:r w:rsidR="00113592">
        <w:rPr>
          <w:rFonts w:eastAsia="Times New Roman"/>
          <w:szCs w:val="28"/>
          <w:lang w:eastAsia="ru-RU"/>
        </w:rPr>
        <w:t xml:space="preserve">2.11 </w:t>
      </w:r>
      <w:r w:rsidRPr="001F5765">
        <w:rPr>
          <w:rFonts w:eastAsia="Times New Roman"/>
          <w:szCs w:val="28"/>
          <w:lang w:eastAsia="ru-RU"/>
        </w:rPr>
        <w:t>настоящего</w:t>
      </w:r>
      <w:r w:rsidR="00113592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Порядка.</w:t>
      </w:r>
      <w:r w:rsidR="00113592">
        <w:rPr>
          <w:rFonts w:eastAsia="Times New Roman"/>
          <w:szCs w:val="28"/>
          <w:lang w:eastAsia="ru-RU"/>
        </w:rPr>
        <w:t xml:space="preserve"> </w:t>
      </w:r>
    </w:p>
    <w:p w:rsidR="00AC141D" w:rsidRDefault="001F5765" w:rsidP="00C65F1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proofErr w:type="gramStart"/>
      <w:r w:rsidRPr="001F5765">
        <w:rPr>
          <w:rFonts w:eastAsia="Times New Roman"/>
          <w:szCs w:val="28"/>
          <w:lang w:eastAsia="ru-RU"/>
        </w:rPr>
        <w:t>В случае отклонения фактических поступлений по администрируемым видам доходов</w:t>
      </w:r>
      <w:r w:rsidR="00BA73F4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бюджета</w:t>
      </w:r>
      <w:r w:rsidR="00AC141D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в отчетном периоде текущего года от соответствующего планового показателя помесячного распределения доходов бюджета</w:t>
      </w:r>
      <w:r w:rsidR="00AC141D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на текущий финансовый год на величину более чем15 процентов от указанного показателя соответствующий главный администратор доходов</w:t>
      </w:r>
      <w:r w:rsidR="00AC141D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представляет в финансовое управление пояснительную записку с отражением причин указанного отклонения не позднее 25 числа текущего месяца, а также</w:t>
      </w:r>
      <w:proofErr w:type="gramEnd"/>
      <w:r w:rsidRPr="001F5765">
        <w:rPr>
          <w:rFonts w:eastAsia="Times New Roman"/>
          <w:szCs w:val="28"/>
          <w:lang w:eastAsia="ru-RU"/>
        </w:rPr>
        <w:t xml:space="preserve"> при необходимости предложения по корректировке кассового плана на последующие периоды текущего финансового года.</w:t>
      </w:r>
    </w:p>
    <w:p w:rsidR="00AC141D" w:rsidRDefault="00AC141D" w:rsidP="00AC141D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3.4</w:t>
      </w:r>
      <w:r w:rsidR="001F5765" w:rsidRPr="001F5765">
        <w:rPr>
          <w:rFonts w:eastAsia="Times New Roman"/>
          <w:szCs w:val="28"/>
          <w:lang w:eastAsia="ru-RU"/>
        </w:rPr>
        <w:t>. Уточненные показатели кассового плана должны быть сбалансированы и соответствовать показателям, предусмотренным решением о бюджете</w:t>
      </w:r>
      <w:r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>.</w:t>
      </w:r>
    </w:p>
    <w:p w:rsidR="00AC141D" w:rsidRDefault="00AC141D" w:rsidP="00AC141D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3.5</w:t>
      </w:r>
      <w:r w:rsidR="001F5765" w:rsidRPr="001F5765">
        <w:rPr>
          <w:rFonts w:eastAsia="Times New Roman"/>
          <w:szCs w:val="28"/>
          <w:lang w:eastAsia="ru-RU"/>
        </w:rPr>
        <w:t>. Кассовый план с учетом внесенных изменений составляется по форме согласно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620F64">
        <w:rPr>
          <w:rFonts w:eastAsia="Times New Roman"/>
          <w:szCs w:val="28"/>
          <w:lang w:eastAsia="ru-RU"/>
        </w:rPr>
        <w:t xml:space="preserve">приложению </w:t>
      </w:r>
      <w:r w:rsidR="00620F64">
        <w:rPr>
          <w:rFonts w:eastAsia="Times New Roman"/>
          <w:szCs w:val="28"/>
          <w:lang w:eastAsia="ru-RU"/>
        </w:rPr>
        <w:t>№</w:t>
      </w:r>
      <w:r w:rsidR="001F5765" w:rsidRPr="00620F64">
        <w:rPr>
          <w:rFonts w:eastAsia="Times New Roman"/>
          <w:szCs w:val="28"/>
          <w:lang w:eastAsia="ru-RU"/>
        </w:rPr>
        <w:t>1</w:t>
      </w:r>
      <w:r w:rsidR="001F5765" w:rsidRPr="001F5765">
        <w:rPr>
          <w:rFonts w:eastAsia="Times New Roman"/>
          <w:szCs w:val="28"/>
          <w:lang w:eastAsia="ru-RU"/>
        </w:rPr>
        <w:t xml:space="preserve"> к настоящему Порядку ежемесячно и утв</w:t>
      </w:r>
      <w:r>
        <w:rPr>
          <w:rFonts w:eastAsia="Times New Roman"/>
          <w:szCs w:val="28"/>
          <w:lang w:eastAsia="ru-RU"/>
        </w:rPr>
        <w:t>ерждается начальником финансово</w:t>
      </w:r>
      <w:r w:rsidR="001F5765" w:rsidRPr="001F5765">
        <w:rPr>
          <w:rFonts w:eastAsia="Times New Roman"/>
          <w:szCs w:val="28"/>
          <w:lang w:eastAsia="ru-RU"/>
        </w:rPr>
        <w:t>го управления в срок не позднее десятого рабочего дня месяца.</w:t>
      </w:r>
    </w:p>
    <w:p w:rsidR="00AC141D" w:rsidRDefault="00AC141D" w:rsidP="00AC141D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</w:p>
    <w:p w:rsidR="00AC141D" w:rsidRPr="00AC141D" w:rsidRDefault="001F5765" w:rsidP="00AC141D">
      <w:pPr>
        <w:spacing w:after="0" w:line="240" w:lineRule="auto"/>
        <w:ind w:firstLine="851"/>
        <w:jc w:val="both"/>
        <w:rPr>
          <w:rFonts w:eastAsia="Times New Roman"/>
          <w:b/>
          <w:szCs w:val="28"/>
          <w:lang w:eastAsia="ru-RU"/>
        </w:rPr>
      </w:pPr>
      <w:r w:rsidRPr="00AC141D">
        <w:rPr>
          <w:rFonts w:eastAsia="Times New Roman"/>
          <w:b/>
          <w:szCs w:val="28"/>
          <w:lang w:eastAsia="ru-RU"/>
        </w:rPr>
        <w:t xml:space="preserve"> 4. Утверждение и доведение до главных распорядителей, распорядителей и</w:t>
      </w:r>
      <w:r w:rsidR="00AC141D" w:rsidRPr="00AC141D">
        <w:rPr>
          <w:rFonts w:eastAsia="Times New Roman"/>
          <w:b/>
          <w:szCs w:val="28"/>
          <w:lang w:eastAsia="ru-RU"/>
        </w:rPr>
        <w:t xml:space="preserve"> </w:t>
      </w:r>
      <w:r w:rsidRPr="00AC141D">
        <w:rPr>
          <w:rFonts w:eastAsia="Times New Roman"/>
          <w:b/>
          <w:szCs w:val="28"/>
          <w:lang w:eastAsia="ru-RU"/>
        </w:rPr>
        <w:t>получателей средств бюджета округа предельных объемов</w:t>
      </w:r>
      <w:r w:rsidR="00AC141D" w:rsidRPr="00AC141D">
        <w:rPr>
          <w:rFonts w:eastAsia="Times New Roman"/>
          <w:b/>
          <w:szCs w:val="28"/>
          <w:lang w:eastAsia="ru-RU"/>
        </w:rPr>
        <w:t>.</w:t>
      </w:r>
    </w:p>
    <w:p w:rsidR="00AC141D" w:rsidRDefault="00AC141D" w:rsidP="00AC141D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</w:p>
    <w:p w:rsidR="006F7F55" w:rsidRDefault="006F7F55" w:rsidP="00AC141D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4.1</w:t>
      </w:r>
      <w:r w:rsidR="001F5765" w:rsidRPr="001F5765">
        <w:rPr>
          <w:rFonts w:eastAsia="Times New Roman"/>
          <w:szCs w:val="28"/>
          <w:lang w:eastAsia="ru-RU"/>
        </w:rPr>
        <w:t>. Предельные объемы формируются финансовым управлением в виде прогноза кассовых выплат по расходам бюджета</w:t>
      </w:r>
      <w:r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 xml:space="preserve"> и представляемых главными распорядителями в финансовое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управление для составления (изменения) кассового плана по форме согласно приложению</w:t>
      </w:r>
      <w:r>
        <w:rPr>
          <w:rFonts w:eastAsia="Times New Roman"/>
          <w:szCs w:val="28"/>
          <w:lang w:eastAsia="ru-RU"/>
        </w:rPr>
        <w:t xml:space="preserve">               </w:t>
      </w:r>
      <w:r w:rsidR="001F5765" w:rsidRPr="001F5765">
        <w:rPr>
          <w:rFonts w:eastAsia="Times New Roman"/>
          <w:szCs w:val="28"/>
          <w:lang w:eastAsia="ru-RU"/>
        </w:rPr>
        <w:t xml:space="preserve"> N 4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к настоящему Порядку.</w:t>
      </w:r>
    </w:p>
    <w:p w:rsidR="006F7F55" w:rsidRDefault="006F7F55" w:rsidP="00AC141D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4.2</w:t>
      </w:r>
      <w:r w:rsidR="001F5765" w:rsidRPr="001F5765">
        <w:rPr>
          <w:rFonts w:eastAsia="Times New Roman"/>
          <w:szCs w:val="28"/>
          <w:lang w:eastAsia="ru-RU"/>
        </w:rPr>
        <w:t>. Предельные объемы должны соответствовать показателям утвержденного кассового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плана на год с разбивкой по месяцам за исключением зарезервированных бюджетных ассигнований (вид расходов классификации расходов бюджета 870 "Резервные средства").</w:t>
      </w:r>
    </w:p>
    <w:p w:rsidR="001F5765" w:rsidRPr="001F5765" w:rsidRDefault="006F7F55" w:rsidP="00AC141D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4.3</w:t>
      </w:r>
      <w:r w:rsidR="001F5765" w:rsidRPr="001F5765">
        <w:rPr>
          <w:rFonts w:eastAsia="Times New Roman"/>
          <w:szCs w:val="28"/>
          <w:lang w:eastAsia="ru-RU"/>
        </w:rPr>
        <w:t xml:space="preserve">. Предельные объемы, сформированные в соответствии с решением 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 xml:space="preserve"> о бюджете</w:t>
      </w:r>
      <w:r>
        <w:rPr>
          <w:rFonts w:eastAsia="Times New Roman"/>
          <w:szCs w:val="28"/>
          <w:lang w:eastAsia="ru-RU"/>
        </w:rPr>
        <w:t xml:space="preserve"> округа</w:t>
      </w:r>
      <w:r w:rsidR="001F5765" w:rsidRPr="001F5765">
        <w:rPr>
          <w:rFonts w:eastAsia="Times New Roman"/>
          <w:szCs w:val="28"/>
          <w:lang w:eastAsia="ru-RU"/>
        </w:rPr>
        <w:t>,</w:t>
      </w:r>
      <w:r w:rsidR="00592419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утверждаются начальником финансового управления до начала очередного финансового года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в целом без указания кодов бюджетной классификации.</w:t>
      </w:r>
    </w:p>
    <w:p w:rsidR="006F7F55" w:rsidRDefault="001F5765" w:rsidP="006F7F5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При внесении изменений в решение о бюджете</w:t>
      </w:r>
      <w:r w:rsidR="006F7F55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 xml:space="preserve"> предельные объемы утверждаются</w:t>
      </w:r>
      <w:r w:rsidR="006F7F55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 xml:space="preserve">начальником финансового управления не позднее пяти рабочих дней </w:t>
      </w:r>
      <w:proofErr w:type="gramStart"/>
      <w:r w:rsidRPr="001F5765">
        <w:rPr>
          <w:rFonts w:eastAsia="Times New Roman"/>
          <w:szCs w:val="28"/>
          <w:lang w:eastAsia="ru-RU"/>
        </w:rPr>
        <w:t>со дня вступления в силу</w:t>
      </w:r>
      <w:r w:rsidR="006F7F55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решения о внесении изменений в решение о бюджете</w:t>
      </w:r>
      <w:proofErr w:type="gramEnd"/>
      <w:r w:rsidR="006F7F55">
        <w:rPr>
          <w:rFonts w:eastAsia="Times New Roman"/>
          <w:szCs w:val="28"/>
          <w:lang w:eastAsia="ru-RU"/>
        </w:rPr>
        <w:t xml:space="preserve"> округа</w:t>
      </w:r>
      <w:r w:rsidRPr="001F5765">
        <w:rPr>
          <w:rFonts w:eastAsia="Times New Roman"/>
          <w:szCs w:val="28"/>
          <w:lang w:eastAsia="ru-RU"/>
        </w:rPr>
        <w:t>.</w:t>
      </w:r>
    </w:p>
    <w:p w:rsidR="006F7F55" w:rsidRDefault="006F7F55" w:rsidP="006F7F5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4.4</w:t>
      </w:r>
      <w:r w:rsidR="001F5765" w:rsidRPr="001F5765">
        <w:rPr>
          <w:rFonts w:eastAsia="Times New Roman"/>
          <w:szCs w:val="28"/>
          <w:lang w:eastAsia="ru-RU"/>
        </w:rPr>
        <w:t>. Предельные объемы формируются финансовым управлением по форме согласно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620F64">
        <w:rPr>
          <w:rFonts w:eastAsia="Times New Roman"/>
          <w:szCs w:val="28"/>
          <w:lang w:eastAsia="ru-RU"/>
        </w:rPr>
        <w:t xml:space="preserve">приложению </w:t>
      </w:r>
      <w:r w:rsidR="00620F64">
        <w:rPr>
          <w:rFonts w:eastAsia="Times New Roman"/>
          <w:szCs w:val="28"/>
          <w:lang w:eastAsia="ru-RU"/>
        </w:rPr>
        <w:t>№</w:t>
      </w:r>
      <w:r w:rsidR="001F5765" w:rsidRPr="00620F64">
        <w:rPr>
          <w:rFonts w:eastAsia="Times New Roman"/>
          <w:szCs w:val="28"/>
          <w:lang w:eastAsia="ru-RU"/>
        </w:rPr>
        <w:t>5</w:t>
      </w:r>
      <w:r w:rsidR="001F5765" w:rsidRPr="001F5765">
        <w:rPr>
          <w:rFonts w:eastAsia="Times New Roman"/>
          <w:szCs w:val="28"/>
          <w:lang w:eastAsia="ru-RU"/>
        </w:rPr>
        <w:t xml:space="preserve"> к настоящему Порядку и в течение одного рабочего дня после дня их утверждения начальником финансового управления доводятся до главных распорядителей сопроводительным письмом.</w:t>
      </w:r>
    </w:p>
    <w:p w:rsidR="005D0F29" w:rsidRDefault="006F7F55" w:rsidP="006F7F5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4.5</w:t>
      </w:r>
      <w:r w:rsidR="001F5765" w:rsidRPr="001F5765">
        <w:rPr>
          <w:rFonts w:eastAsia="Times New Roman"/>
          <w:szCs w:val="28"/>
          <w:lang w:eastAsia="ru-RU"/>
        </w:rPr>
        <w:t>. Главные распорядители в течение одного рабочего дня со дня доведения предельных объемов составляют распределение предельных объемов в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разрезе распорядителей, получателей средств бюджета (далее - распределение предельных</w:t>
      </w:r>
      <w:r w:rsidR="005D0F29"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объемов</w:t>
      </w:r>
      <w:r w:rsidR="005D0F29">
        <w:rPr>
          <w:rFonts w:eastAsia="Times New Roman"/>
          <w:szCs w:val="28"/>
          <w:lang w:eastAsia="ru-RU"/>
        </w:rPr>
        <w:t>),</w:t>
      </w:r>
      <w:r w:rsidR="001F5765" w:rsidRPr="001F5765">
        <w:rPr>
          <w:rFonts w:eastAsia="Times New Roman"/>
          <w:szCs w:val="28"/>
          <w:lang w:eastAsia="ru-RU"/>
        </w:rPr>
        <w:t xml:space="preserve"> представляют его на согласование в финансовое управление по форме согласно </w:t>
      </w:r>
      <w:r w:rsidR="001F5765" w:rsidRPr="00620F64">
        <w:rPr>
          <w:rFonts w:eastAsia="Times New Roman"/>
          <w:szCs w:val="28"/>
          <w:lang w:eastAsia="ru-RU"/>
        </w:rPr>
        <w:t xml:space="preserve">приложению </w:t>
      </w:r>
      <w:r w:rsidR="00620F64">
        <w:rPr>
          <w:rFonts w:eastAsia="Times New Roman"/>
          <w:szCs w:val="28"/>
          <w:lang w:eastAsia="ru-RU"/>
        </w:rPr>
        <w:t>№</w:t>
      </w:r>
      <w:r w:rsidR="001F5765" w:rsidRPr="00620F64">
        <w:rPr>
          <w:rFonts w:eastAsia="Times New Roman"/>
          <w:szCs w:val="28"/>
          <w:lang w:eastAsia="ru-RU"/>
        </w:rPr>
        <w:t>6</w:t>
      </w:r>
      <w:r w:rsidR="001F5765" w:rsidRPr="001F5765">
        <w:rPr>
          <w:rFonts w:eastAsia="Times New Roman"/>
          <w:szCs w:val="28"/>
          <w:lang w:eastAsia="ru-RU"/>
        </w:rPr>
        <w:t xml:space="preserve"> к настоящему Порядку.</w:t>
      </w:r>
    </w:p>
    <w:p w:rsidR="005D0F29" w:rsidRDefault="005D0F29" w:rsidP="006F7F5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4.6</w:t>
      </w:r>
      <w:r w:rsidR="001F5765" w:rsidRPr="001F5765">
        <w:rPr>
          <w:rFonts w:eastAsia="Times New Roman"/>
          <w:szCs w:val="28"/>
          <w:lang w:eastAsia="ru-RU"/>
        </w:rPr>
        <w:t>. Изменения в предельные объемы вносятся в случае:</w:t>
      </w:r>
    </w:p>
    <w:p w:rsidR="005D0F29" w:rsidRDefault="001F5765" w:rsidP="006F7F5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1) поступления дополнительных целевых средств, не отраженных в решении о бюджете округа, и необходимости их освоения;</w:t>
      </w:r>
    </w:p>
    <w:p w:rsidR="005D0F29" w:rsidRDefault="001F5765" w:rsidP="006F7F5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2) перераспределения кассовых выплат по расходам бюджета округа</w:t>
      </w:r>
      <w:r w:rsidR="005D0F29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между подведомственными учреждениями;</w:t>
      </w:r>
    </w:p>
    <w:p w:rsidR="005D0F29" w:rsidRDefault="001F5765" w:rsidP="006F7F5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 w:rsidRPr="001F5765">
        <w:rPr>
          <w:rFonts w:eastAsia="Times New Roman"/>
          <w:szCs w:val="28"/>
          <w:lang w:eastAsia="ru-RU"/>
        </w:rPr>
        <w:t>3) перераспределения кассовых выплат по расходам бюджета округа</w:t>
      </w:r>
      <w:r w:rsidR="005D0F29">
        <w:rPr>
          <w:rFonts w:eastAsia="Times New Roman"/>
          <w:szCs w:val="28"/>
          <w:lang w:eastAsia="ru-RU"/>
        </w:rPr>
        <w:t xml:space="preserve"> </w:t>
      </w:r>
      <w:r w:rsidRPr="001F5765">
        <w:rPr>
          <w:rFonts w:eastAsia="Times New Roman"/>
          <w:szCs w:val="28"/>
          <w:lang w:eastAsia="ru-RU"/>
        </w:rPr>
        <w:t>между кодами бюджетной классификации.</w:t>
      </w:r>
    </w:p>
    <w:p w:rsidR="001F5765" w:rsidRPr="001F5765" w:rsidRDefault="005D0F29" w:rsidP="006F7F55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4.7</w:t>
      </w:r>
      <w:r w:rsidR="001F5765" w:rsidRPr="001F5765">
        <w:rPr>
          <w:rFonts w:eastAsia="Times New Roman"/>
          <w:szCs w:val="28"/>
          <w:lang w:eastAsia="ru-RU"/>
        </w:rPr>
        <w:t>. Изменения в предельные объемы вносятся на основании представленных главными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распорядителями в финансовое управление предложений, оформленных по форме согласно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>приложению N 6 к настоящему Порядку, рассмотрение и доработка которых осуществляется в</w:t>
      </w:r>
      <w:r>
        <w:rPr>
          <w:rFonts w:eastAsia="Times New Roman"/>
          <w:szCs w:val="28"/>
          <w:lang w:eastAsia="ru-RU"/>
        </w:rPr>
        <w:t xml:space="preserve"> </w:t>
      </w:r>
      <w:r w:rsidR="001F5765" w:rsidRPr="001F5765">
        <w:rPr>
          <w:rFonts w:eastAsia="Times New Roman"/>
          <w:szCs w:val="28"/>
          <w:lang w:eastAsia="ru-RU"/>
        </w:rPr>
        <w:t xml:space="preserve">порядке и сроки, аналогичные установленным в </w:t>
      </w:r>
      <w:r w:rsidR="00B45E11">
        <w:rPr>
          <w:rFonts w:eastAsia="Times New Roman"/>
          <w:szCs w:val="28"/>
          <w:lang w:eastAsia="ru-RU"/>
        </w:rPr>
        <w:t>4.4</w:t>
      </w:r>
      <w:r w:rsidR="001F5765" w:rsidRPr="001F5765">
        <w:rPr>
          <w:rFonts w:eastAsia="Times New Roman"/>
          <w:szCs w:val="28"/>
          <w:lang w:eastAsia="ru-RU"/>
        </w:rPr>
        <w:t xml:space="preserve">, </w:t>
      </w:r>
      <w:r w:rsidR="00B45E11">
        <w:rPr>
          <w:rFonts w:eastAsia="Times New Roman"/>
          <w:szCs w:val="28"/>
          <w:lang w:eastAsia="ru-RU"/>
        </w:rPr>
        <w:t>4.5</w:t>
      </w:r>
      <w:r w:rsidR="001F5765" w:rsidRPr="001F5765">
        <w:rPr>
          <w:rFonts w:eastAsia="Times New Roman"/>
          <w:szCs w:val="28"/>
          <w:lang w:eastAsia="ru-RU"/>
        </w:rPr>
        <w:t xml:space="preserve"> настоящего Поряд</w:t>
      </w:r>
      <w:r>
        <w:rPr>
          <w:rFonts w:eastAsia="Times New Roman"/>
          <w:szCs w:val="28"/>
          <w:lang w:eastAsia="ru-RU"/>
        </w:rPr>
        <w:t>ка.</w:t>
      </w:r>
    </w:p>
    <w:sectPr w:rsidR="001F5765" w:rsidRPr="001F5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BEC" w:rsidRDefault="00087BEC" w:rsidP="00073DA0">
      <w:pPr>
        <w:spacing w:after="0" w:line="240" w:lineRule="auto"/>
      </w:pPr>
      <w:r>
        <w:separator/>
      </w:r>
    </w:p>
  </w:endnote>
  <w:endnote w:type="continuationSeparator" w:id="0">
    <w:p w:rsidR="00087BEC" w:rsidRDefault="00087BEC" w:rsidP="0007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BEC" w:rsidRDefault="00087BEC" w:rsidP="00073DA0">
      <w:pPr>
        <w:spacing w:after="0" w:line="240" w:lineRule="auto"/>
      </w:pPr>
      <w:r>
        <w:separator/>
      </w:r>
    </w:p>
  </w:footnote>
  <w:footnote w:type="continuationSeparator" w:id="0">
    <w:p w:rsidR="00087BEC" w:rsidRDefault="00087BEC" w:rsidP="00073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0CB"/>
    <w:multiLevelType w:val="multilevel"/>
    <w:tmpl w:val="17D2502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1561E4"/>
    <w:multiLevelType w:val="multilevel"/>
    <w:tmpl w:val="474EDBC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9A6EC8"/>
    <w:multiLevelType w:val="multilevel"/>
    <w:tmpl w:val="5E3A51B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F16BDE"/>
    <w:multiLevelType w:val="multilevel"/>
    <w:tmpl w:val="FB2203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0C70CE"/>
    <w:multiLevelType w:val="multilevel"/>
    <w:tmpl w:val="A95EF368"/>
    <w:lvl w:ilvl="0">
      <w:start w:val="1"/>
      <w:numFmt w:val="decimal"/>
      <w:lvlText w:val="8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577D7F"/>
    <w:multiLevelType w:val="multilevel"/>
    <w:tmpl w:val="8148274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ED"/>
    <w:rsid w:val="00012D58"/>
    <w:rsid w:val="0005027B"/>
    <w:rsid w:val="0006441B"/>
    <w:rsid w:val="000647C2"/>
    <w:rsid w:val="00071B1E"/>
    <w:rsid w:val="00073DA0"/>
    <w:rsid w:val="00087BEC"/>
    <w:rsid w:val="000B4D7D"/>
    <w:rsid w:val="000C2440"/>
    <w:rsid w:val="000C765E"/>
    <w:rsid w:val="000D5879"/>
    <w:rsid w:val="000E445A"/>
    <w:rsid w:val="000F28F0"/>
    <w:rsid w:val="00113592"/>
    <w:rsid w:val="0014036D"/>
    <w:rsid w:val="00145DDF"/>
    <w:rsid w:val="0015051E"/>
    <w:rsid w:val="00161154"/>
    <w:rsid w:val="00162A52"/>
    <w:rsid w:val="00182A9A"/>
    <w:rsid w:val="001A5CFE"/>
    <w:rsid w:val="001B16CA"/>
    <w:rsid w:val="001D1236"/>
    <w:rsid w:val="001E199D"/>
    <w:rsid w:val="001F5765"/>
    <w:rsid w:val="00207F94"/>
    <w:rsid w:val="002129D7"/>
    <w:rsid w:val="00221D98"/>
    <w:rsid w:val="00233F44"/>
    <w:rsid w:val="00255424"/>
    <w:rsid w:val="00282B1E"/>
    <w:rsid w:val="002935C7"/>
    <w:rsid w:val="002A2F54"/>
    <w:rsid w:val="002B425C"/>
    <w:rsid w:val="002D162B"/>
    <w:rsid w:val="002E3F96"/>
    <w:rsid w:val="003006B2"/>
    <w:rsid w:val="003200E0"/>
    <w:rsid w:val="00365509"/>
    <w:rsid w:val="003662CE"/>
    <w:rsid w:val="003811E8"/>
    <w:rsid w:val="003A20CF"/>
    <w:rsid w:val="003B1F84"/>
    <w:rsid w:val="003D534E"/>
    <w:rsid w:val="003E6639"/>
    <w:rsid w:val="003F3A8C"/>
    <w:rsid w:val="0042728C"/>
    <w:rsid w:val="00441556"/>
    <w:rsid w:val="004423D9"/>
    <w:rsid w:val="00453D1A"/>
    <w:rsid w:val="00495CFC"/>
    <w:rsid w:val="004A732B"/>
    <w:rsid w:val="004B3B28"/>
    <w:rsid w:val="004D4908"/>
    <w:rsid w:val="004F3425"/>
    <w:rsid w:val="00514262"/>
    <w:rsid w:val="00515214"/>
    <w:rsid w:val="00534F51"/>
    <w:rsid w:val="005739CF"/>
    <w:rsid w:val="00592419"/>
    <w:rsid w:val="005A0E16"/>
    <w:rsid w:val="005B4D47"/>
    <w:rsid w:val="005C05C4"/>
    <w:rsid w:val="005C24B9"/>
    <w:rsid w:val="005D0465"/>
    <w:rsid w:val="005D0F29"/>
    <w:rsid w:val="005E3B19"/>
    <w:rsid w:val="0060328B"/>
    <w:rsid w:val="0061152B"/>
    <w:rsid w:val="00616DE5"/>
    <w:rsid w:val="00620F64"/>
    <w:rsid w:val="00644C89"/>
    <w:rsid w:val="00696731"/>
    <w:rsid w:val="006A537B"/>
    <w:rsid w:val="006D2F20"/>
    <w:rsid w:val="006F47AF"/>
    <w:rsid w:val="006F5AED"/>
    <w:rsid w:val="006F7F55"/>
    <w:rsid w:val="00712A34"/>
    <w:rsid w:val="007176BF"/>
    <w:rsid w:val="007206AC"/>
    <w:rsid w:val="00747A24"/>
    <w:rsid w:val="00784C6F"/>
    <w:rsid w:val="00785A09"/>
    <w:rsid w:val="007911D4"/>
    <w:rsid w:val="00791830"/>
    <w:rsid w:val="007E0E0E"/>
    <w:rsid w:val="008029C6"/>
    <w:rsid w:val="00816C77"/>
    <w:rsid w:val="008211D8"/>
    <w:rsid w:val="0084762A"/>
    <w:rsid w:val="00862CD5"/>
    <w:rsid w:val="008640F5"/>
    <w:rsid w:val="00877770"/>
    <w:rsid w:val="00881F11"/>
    <w:rsid w:val="0088559F"/>
    <w:rsid w:val="008D2547"/>
    <w:rsid w:val="008D34D8"/>
    <w:rsid w:val="008F21FE"/>
    <w:rsid w:val="0090603F"/>
    <w:rsid w:val="00911EBE"/>
    <w:rsid w:val="009143BA"/>
    <w:rsid w:val="00944529"/>
    <w:rsid w:val="00964F75"/>
    <w:rsid w:val="0096556B"/>
    <w:rsid w:val="00976EE9"/>
    <w:rsid w:val="00995E38"/>
    <w:rsid w:val="009A2943"/>
    <w:rsid w:val="009A7380"/>
    <w:rsid w:val="009C3A67"/>
    <w:rsid w:val="009D4B3E"/>
    <w:rsid w:val="009E4189"/>
    <w:rsid w:val="009E4CDD"/>
    <w:rsid w:val="00A05B30"/>
    <w:rsid w:val="00A252AA"/>
    <w:rsid w:val="00A275B0"/>
    <w:rsid w:val="00A34F75"/>
    <w:rsid w:val="00A47BE0"/>
    <w:rsid w:val="00A5031E"/>
    <w:rsid w:val="00A60DDC"/>
    <w:rsid w:val="00A629BD"/>
    <w:rsid w:val="00A8326C"/>
    <w:rsid w:val="00AC0DB1"/>
    <w:rsid w:val="00AC0F61"/>
    <w:rsid w:val="00AC141D"/>
    <w:rsid w:val="00AC3B9A"/>
    <w:rsid w:val="00AF7406"/>
    <w:rsid w:val="00B07213"/>
    <w:rsid w:val="00B145C6"/>
    <w:rsid w:val="00B41613"/>
    <w:rsid w:val="00B45AA2"/>
    <w:rsid w:val="00B45E11"/>
    <w:rsid w:val="00B5104E"/>
    <w:rsid w:val="00B80A62"/>
    <w:rsid w:val="00BA4C0A"/>
    <w:rsid w:val="00BA73F4"/>
    <w:rsid w:val="00BB562A"/>
    <w:rsid w:val="00BC61FA"/>
    <w:rsid w:val="00BD2396"/>
    <w:rsid w:val="00BE251F"/>
    <w:rsid w:val="00BF5C07"/>
    <w:rsid w:val="00C163E6"/>
    <w:rsid w:val="00C34FA7"/>
    <w:rsid w:val="00C6580B"/>
    <w:rsid w:val="00C65F15"/>
    <w:rsid w:val="00C872E2"/>
    <w:rsid w:val="00C940EC"/>
    <w:rsid w:val="00CB0991"/>
    <w:rsid w:val="00CF177A"/>
    <w:rsid w:val="00D06D35"/>
    <w:rsid w:val="00D2702D"/>
    <w:rsid w:val="00D511B6"/>
    <w:rsid w:val="00DA1B85"/>
    <w:rsid w:val="00DB06B4"/>
    <w:rsid w:val="00DD2A58"/>
    <w:rsid w:val="00E177A6"/>
    <w:rsid w:val="00E25E8E"/>
    <w:rsid w:val="00E45176"/>
    <w:rsid w:val="00E86667"/>
    <w:rsid w:val="00E957ED"/>
    <w:rsid w:val="00EC6379"/>
    <w:rsid w:val="00EE5F3F"/>
    <w:rsid w:val="00EF1ADD"/>
    <w:rsid w:val="00F1219A"/>
    <w:rsid w:val="00F32ED1"/>
    <w:rsid w:val="00F33D86"/>
    <w:rsid w:val="00F62437"/>
    <w:rsid w:val="00F838F9"/>
    <w:rsid w:val="00F9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A0"/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D511B6"/>
    <w:pPr>
      <w:keepNext/>
      <w:spacing w:after="0" w:line="240" w:lineRule="auto"/>
      <w:jc w:val="center"/>
      <w:outlineLvl w:val="2"/>
    </w:pPr>
    <w:rPr>
      <w:rFonts w:eastAsia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73D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western">
    <w:name w:val="western"/>
    <w:basedOn w:val="a"/>
    <w:rsid w:val="00073DA0"/>
    <w:pPr>
      <w:spacing w:before="100" w:beforeAutospacing="1" w:after="100" w:afterAutospacing="1" w:line="240" w:lineRule="auto"/>
    </w:pPr>
    <w:rPr>
      <w:rFonts w:eastAsia="Times New Roman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7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3DA0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07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DA0"/>
    <w:rPr>
      <w:rFonts w:ascii="Times New Roman" w:eastAsia="Calibri" w:hAnsi="Times New Roman" w:cs="Times New Roman"/>
      <w:sz w:val="28"/>
    </w:rPr>
  </w:style>
  <w:style w:type="character" w:styleId="a7">
    <w:name w:val="Hyperlink"/>
    <w:uiPriority w:val="99"/>
    <w:semiHidden/>
    <w:unhideWhenUsed/>
    <w:rsid w:val="00BB562A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511B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D51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511B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_"/>
    <w:link w:val="1"/>
    <w:rsid w:val="00D511B6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D511B6"/>
    <w:pPr>
      <w:shd w:val="clear" w:color="auto" w:fill="FFFFFF"/>
      <w:spacing w:after="600" w:line="322" w:lineRule="exact"/>
      <w:jc w:val="center"/>
    </w:pPr>
    <w:rPr>
      <w:rFonts w:eastAsia="Times New Roman" w:cstheme="minorBidi"/>
      <w:sz w:val="27"/>
      <w:szCs w:val="27"/>
    </w:rPr>
  </w:style>
  <w:style w:type="character" w:customStyle="1" w:styleId="2">
    <w:name w:val="Заголовок №2"/>
    <w:basedOn w:val="a0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Основной текст12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13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4">
    <w:name w:val="Основной текст14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5">
    <w:name w:val="Основной текст15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6">
    <w:name w:val="Основной текст16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7">
    <w:name w:val="Основной текст17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25">
    <w:name w:val="Основной текст25"/>
    <w:basedOn w:val="a"/>
    <w:rsid w:val="00D511B6"/>
    <w:pPr>
      <w:shd w:val="clear" w:color="auto" w:fill="FFFFFF"/>
      <w:spacing w:after="0" w:line="320" w:lineRule="exact"/>
      <w:jc w:val="center"/>
    </w:pPr>
    <w:rPr>
      <w:rFonts w:eastAsia="Times New Roman"/>
      <w:color w:val="000000"/>
      <w:sz w:val="26"/>
      <w:szCs w:val="26"/>
      <w:lang w:eastAsia="ru-RU"/>
    </w:rPr>
  </w:style>
  <w:style w:type="character" w:styleId="aa">
    <w:name w:val="Emphasis"/>
    <w:basedOn w:val="a0"/>
    <w:uiPriority w:val="20"/>
    <w:qFormat/>
    <w:rsid w:val="00D06D35"/>
    <w:rPr>
      <w:i/>
      <w:iCs/>
    </w:rPr>
  </w:style>
  <w:style w:type="paragraph" w:customStyle="1" w:styleId="s1">
    <w:name w:val="s_1"/>
    <w:basedOn w:val="a"/>
    <w:rsid w:val="001B16C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9">
    <w:name w:val="s_9"/>
    <w:basedOn w:val="a"/>
    <w:rsid w:val="001B16C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3">
    <w:name w:val="s_3"/>
    <w:basedOn w:val="a"/>
    <w:rsid w:val="0088559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1F5765"/>
  </w:style>
  <w:style w:type="character" w:styleId="ab">
    <w:name w:val="FollowedHyperlink"/>
    <w:basedOn w:val="a0"/>
    <w:uiPriority w:val="99"/>
    <w:semiHidden/>
    <w:unhideWhenUsed/>
    <w:rsid w:val="001F5765"/>
    <w:rPr>
      <w:color w:val="800080"/>
      <w:u w:val="single"/>
    </w:rPr>
  </w:style>
  <w:style w:type="character" w:styleId="ac">
    <w:name w:val="Placeholder Text"/>
    <w:basedOn w:val="a0"/>
    <w:uiPriority w:val="99"/>
    <w:semiHidden/>
    <w:rsid w:val="00C6580B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C65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DA0"/>
    <w:rPr>
      <w:rFonts w:ascii="Times New Roman" w:eastAsia="Calibri" w:hAnsi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D511B6"/>
    <w:pPr>
      <w:keepNext/>
      <w:spacing w:after="0" w:line="240" w:lineRule="auto"/>
      <w:jc w:val="center"/>
      <w:outlineLvl w:val="2"/>
    </w:pPr>
    <w:rPr>
      <w:rFonts w:eastAsia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73D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western">
    <w:name w:val="western"/>
    <w:basedOn w:val="a"/>
    <w:rsid w:val="00073DA0"/>
    <w:pPr>
      <w:spacing w:before="100" w:beforeAutospacing="1" w:after="100" w:afterAutospacing="1" w:line="240" w:lineRule="auto"/>
    </w:pPr>
    <w:rPr>
      <w:rFonts w:eastAsia="Times New Roman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7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3DA0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07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DA0"/>
    <w:rPr>
      <w:rFonts w:ascii="Times New Roman" w:eastAsia="Calibri" w:hAnsi="Times New Roman" w:cs="Times New Roman"/>
      <w:sz w:val="28"/>
    </w:rPr>
  </w:style>
  <w:style w:type="character" w:styleId="a7">
    <w:name w:val="Hyperlink"/>
    <w:uiPriority w:val="99"/>
    <w:semiHidden/>
    <w:unhideWhenUsed/>
    <w:rsid w:val="00BB562A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D511B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D51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511B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_"/>
    <w:link w:val="1"/>
    <w:rsid w:val="00D511B6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D511B6"/>
    <w:pPr>
      <w:shd w:val="clear" w:color="auto" w:fill="FFFFFF"/>
      <w:spacing w:after="600" w:line="322" w:lineRule="exact"/>
      <w:jc w:val="center"/>
    </w:pPr>
    <w:rPr>
      <w:rFonts w:eastAsia="Times New Roman" w:cstheme="minorBidi"/>
      <w:sz w:val="27"/>
      <w:szCs w:val="27"/>
    </w:rPr>
  </w:style>
  <w:style w:type="character" w:customStyle="1" w:styleId="2">
    <w:name w:val="Заголовок №2"/>
    <w:basedOn w:val="a0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Основной текст12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13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4">
    <w:name w:val="Основной текст14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5">
    <w:name w:val="Основной текст15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6">
    <w:name w:val="Основной текст16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7">
    <w:name w:val="Основной текст17"/>
    <w:rsid w:val="00D51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25">
    <w:name w:val="Основной текст25"/>
    <w:basedOn w:val="a"/>
    <w:rsid w:val="00D511B6"/>
    <w:pPr>
      <w:shd w:val="clear" w:color="auto" w:fill="FFFFFF"/>
      <w:spacing w:after="0" w:line="320" w:lineRule="exact"/>
      <w:jc w:val="center"/>
    </w:pPr>
    <w:rPr>
      <w:rFonts w:eastAsia="Times New Roman"/>
      <w:color w:val="000000"/>
      <w:sz w:val="26"/>
      <w:szCs w:val="26"/>
      <w:lang w:eastAsia="ru-RU"/>
    </w:rPr>
  </w:style>
  <w:style w:type="character" w:styleId="aa">
    <w:name w:val="Emphasis"/>
    <w:basedOn w:val="a0"/>
    <w:uiPriority w:val="20"/>
    <w:qFormat/>
    <w:rsid w:val="00D06D35"/>
    <w:rPr>
      <w:i/>
      <w:iCs/>
    </w:rPr>
  </w:style>
  <w:style w:type="paragraph" w:customStyle="1" w:styleId="s1">
    <w:name w:val="s_1"/>
    <w:basedOn w:val="a"/>
    <w:rsid w:val="001B16C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9">
    <w:name w:val="s_9"/>
    <w:basedOn w:val="a"/>
    <w:rsid w:val="001B16C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3">
    <w:name w:val="s_3"/>
    <w:basedOn w:val="a"/>
    <w:rsid w:val="0088559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1F5765"/>
  </w:style>
  <w:style w:type="character" w:styleId="ab">
    <w:name w:val="FollowedHyperlink"/>
    <w:basedOn w:val="a0"/>
    <w:uiPriority w:val="99"/>
    <w:semiHidden/>
    <w:unhideWhenUsed/>
    <w:rsid w:val="001F5765"/>
    <w:rPr>
      <w:color w:val="800080"/>
      <w:u w:val="single"/>
    </w:rPr>
  </w:style>
  <w:style w:type="character" w:styleId="ac">
    <w:name w:val="Placeholder Text"/>
    <w:basedOn w:val="a0"/>
    <w:uiPriority w:val="99"/>
    <w:semiHidden/>
    <w:rsid w:val="00C6580B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C65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2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7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0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4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9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48.tmbreg.ru/assets/files/finans/2016/prikaz-N-7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2852C-1FEE-43BD-AA3A-205B346D0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1899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rf_07</dc:creator>
  <cp:keywords/>
  <dc:description/>
  <cp:lastModifiedBy>rf_07</cp:lastModifiedBy>
  <cp:revision>258</cp:revision>
  <dcterms:created xsi:type="dcterms:W3CDTF">2023-12-01T12:53:00Z</dcterms:created>
  <dcterms:modified xsi:type="dcterms:W3CDTF">2024-04-17T11:54:00Z</dcterms:modified>
</cp:coreProperties>
</file>