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889" w:rsidRPr="00DC7E32" w:rsidRDefault="0083276A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7E32">
        <w:rPr>
          <w:sz w:val="28"/>
          <w:szCs w:val="28"/>
        </w:rPr>
        <w:t>ФИНАНСОВЫЙ</w:t>
      </w:r>
      <w:r w:rsidR="0043035D" w:rsidRPr="00DC7E32">
        <w:rPr>
          <w:sz w:val="28"/>
          <w:szCs w:val="28"/>
        </w:rPr>
        <w:t xml:space="preserve"> </w:t>
      </w:r>
      <w:r w:rsidR="00550889" w:rsidRPr="00DC7E32">
        <w:rPr>
          <w:sz w:val="28"/>
          <w:szCs w:val="28"/>
        </w:rPr>
        <w:t>ОТДЕЛ</w:t>
      </w:r>
    </w:p>
    <w:p w:rsidR="00550889" w:rsidRPr="00DC7E32" w:rsidRDefault="00550889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7E32">
        <w:rPr>
          <w:sz w:val="28"/>
          <w:szCs w:val="28"/>
        </w:rPr>
        <w:t>АДМИНИСТРАЦИИ ПЕРВОМАЙСКОГО РАЙОНА</w:t>
      </w:r>
    </w:p>
    <w:p w:rsidR="004F01F7" w:rsidRDefault="0043035D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  <w:r w:rsidRPr="00DC7E32">
        <w:rPr>
          <w:sz w:val="28"/>
          <w:szCs w:val="28"/>
        </w:rPr>
        <w:t xml:space="preserve"> ТАМБОВСКОЙ ОБЛАСТИ</w:t>
      </w:r>
    </w:p>
    <w:p w:rsidR="00DC7E32" w:rsidRDefault="00DC7E32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DC7E32" w:rsidRPr="00DC7E32" w:rsidRDefault="00DC7E32" w:rsidP="00DC7E32">
      <w:pPr>
        <w:pStyle w:val="20"/>
        <w:shd w:val="clear" w:color="auto" w:fill="auto"/>
        <w:spacing w:after="0" w:line="240" w:lineRule="auto"/>
        <w:ind w:right="40"/>
        <w:rPr>
          <w:sz w:val="28"/>
          <w:szCs w:val="28"/>
        </w:rPr>
      </w:pPr>
    </w:p>
    <w:p w:rsidR="004F01F7" w:rsidRPr="00DC7E32" w:rsidRDefault="002D492A">
      <w:pPr>
        <w:pStyle w:val="10"/>
        <w:keepNext/>
        <w:keepLines/>
        <w:shd w:val="clear" w:color="auto" w:fill="auto"/>
        <w:spacing w:before="0" w:after="1052" w:line="400" w:lineRule="exact"/>
        <w:ind w:right="40"/>
      </w:pPr>
      <w:bookmarkStart w:id="0" w:name="bookmark0"/>
      <w:r>
        <w:t xml:space="preserve"> </w:t>
      </w:r>
      <w:proofErr w:type="gramStart"/>
      <w:r w:rsidR="0043035D" w:rsidRPr="00DC7E32">
        <w:t>П</w:t>
      </w:r>
      <w:proofErr w:type="gramEnd"/>
      <w:r w:rsidR="0043035D" w:rsidRPr="00DC7E32">
        <w:t xml:space="preserve"> Р И К А З</w:t>
      </w:r>
      <w:bookmarkEnd w:id="0"/>
      <w:r w:rsidR="00DC7E32">
        <w:t xml:space="preserve">                    </w:t>
      </w:r>
    </w:p>
    <w:p w:rsidR="004F01F7" w:rsidRPr="009872A9" w:rsidRDefault="003B3E3B" w:rsidP="00DC7E32">
      <w:pPr>
        <w:pStyle w:val="30"/>
        <w:shd w:val="clear" w:color="auto" w:fill="auto"/>
        <w:tabs>
          <w:tab w:val="left" w:pos="7201"/>
        </w:tabs>
        <w:spacing w:before="0" w:after="308" w:line="220" w:lineRule="exact"/>
        <w:rPr>
          <w:sz w:val="28"/>
          <w:szCs w:val="28"/>
        </w:rPr>
      </w:pPr>
      <w:r>
        <w:rPr>
          <w:sz w:val="28"/>
          <w:szCs w:val="28"/>
        </w:rPr>
        <w:t>2</w:t>
      </w:r>
      <w:r w:rsidR="00B0100D">
        <w:rPr>
          <w:sz w:val="28"/>
          <w:szCs w:val="28"/>
        </w:rPr>
        <w:t>3 декабря</w:t>
      </w:r>
      <w:r w:rsidR="00DC7E3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="00DC7E32">
        <w:rPr>
          <w:sz w:val="28"/>
          <w:szCs w:val="28"/>
        </w:rPr>
        <w:t xml:space="preserve">                   </w:t>
      </w:r>
      <w:proofErr w:type="spellStart"/>
      <w:r w:rsidR="00DC7E32">
        <w:rPr>
          <w:sz w:val="28"/>
          <w:szCs w:val="28"/>
        </w:rPr>
        <w:t>р.п</w:t>
      </w:r>
      <w:proofErr w:type="spellEnd"/>
      <w:r w:rsidR="00DC7E32">
        <w:rPr>
          <w:sz w:val="28"/>
          <w:szCs w:val="28"/>
        </w:rPr>
        <w:t xml:space="preserve">. Первомайский                  </w:t>
      </w:r>
      <w:r w:rsidR="002D492A">
        <w:rPr>
          <w:sz w:val="28"/>
          <w:szCs w:val="28"/>
        </w:rPr>
        <w:t xml:space="preserve">      </w:t>
      </w:r>
      <w:r w:rsidR="00DC7E32">
        <w:rPr>
          <w:sz w:val="28"/>
          <w:szCs w:val="28"/>
        </w:rPr>
        <w:t xml:space="preserve">            </w:t>
      </w:r>
      <w:r w:rsidR="00F867E6">
        <w:rPr>
          <w:sz w:val="28"/>
          <w:szCs w:val="28"/>
        </w:rPr>
        <w:t>№</w:t>
      </w:r>
      <w:r w:rsidR="00B0100D">
        <w:rPr>
          <w:sz w:val="28"/>
          <w:szCs w:val="28"/>
        </w:rPr>
        <w:t xml:space="preserve"> 38</w:t>
      </w:r>
      <w:r w:rsidR="00E75E8C">
        <w:rPr>
          <w:sz w:val="28"/>
          <w:szCs w:val="28"/>
        </w:rPr>
        <w:t xml:space="preserve"> </w:t>
      </w:r>
      <w:r w:rsidR="00DC7E32">
        <w:rPr>
          <w:sz w:val="28"/>
          <w:szCs w:val="28"/>
        </w:rPr>
        <w:t xml:space="preserve">      </w:t>
      </w:r>
    </w:p>
    <w:p w:rsidR="004F01F7" w:rsidRPr="009872A9" w:rsidRDefault="004F01F7">
      <w:pPr>
        <w:pStyle w:val="30"/>
        <w:shd w:val="clear" w:color="auto" w:fill="auto"/>
        <w:spacing w:before="0" w:after="681" w:line="220" w:lineRule="exact"/>
        <w:ind w:left="4260"/>
        <w:jc w:val="left"/>
        <w:rPr>
          <w:sz w:val="28"/>
          <w:szCs w:val="28"/>
        </w:rPr>
      </w:pPr>
    </w:p>
    <w:p w:rsidR="00B0100D" w:rsidRPr="006B739F" w:rsidRDefault="00B0100D" w:rsidP="00B0100D">
      <w:pPr>
        <w:pStyle w:val="40"/>
        <w:shd w:val="clear" w:color="auto" w:fill="auto"/>
        <w:spacing w:before="0" w:after="0"/>
      </w:pPr>
      <w:r>
        <w:t xml:space="preserve">          </w:t>
      </w:r>
      <w:r w:rsidRPr="006B739F">
        <w:t>О внесении изменений в Порядок учета бюджетных и денежных</w:t>
      </w:r>
      <w:r w:rsidRPr="006B739F">
        <w:br/>
        <w:t xml:space="preserve">обязательств получателей средств бюджета </w:t>
      </w:r>
      <w:r>
        <w:t>Первомайского района</w:t>
      </w:r>
    </w:p>
    <w:p w:rsidR="004F01F7" w:rsidRPr="009872A9" w:rsidRDefault="004F01F7">
      <w:pPr>
        <w:pStyle w:val="21"/>
        <w:shd w:val="clear" w:color="auto" w:fill="auto"/>
        <w:tabs>
          <w:tab w:val="left" w:pos="347"/>
        </w:tabs>
        <w:spacing w:before="0" w:after="295"/>
        <w:ind w:left="40" w:right="40"/>
        <w:rPr>
          <w:sz w:val="28"/>
          <w:szCs w:val="28"/>
        </w:rPr>
      </w:pPr>
    </w:p>
    <w:p w:rsidR="004F01F7" w:rsidRDefault="00057D08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  <w:r w:rsidRPr="009872A9">
        <w:rPr>
          <w:b/>
          <w:sz w:val="28"/>
          <w:szCs w:val="28"/>
        </w:rPr>
        <w:t>ПРИКАЗЫВАЮ</w:t>
      </w:r>
      <w:r w:rsidR="0043035D" w:rsidRPr="009872A9">
        <w:rPr>
          <w:sz w:val="28"/>
          <w:szCs w:val="28"/>
        </w:rPr>
        <w:t>:</w:t>
      </w:r>
    </w:p>
    <w:p w:rsidR="00B0100D" w:rsidRPr="00B0100D" w:rsidRDefault="00B0100D" w:rsidP="00B0100D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1. Внести в Порядок учета бюджетных и денежных обязательств получателей средств бюджета </w:t>
      </w:r>
      <w:r w:rsidR="00817ABF">
        <w:rPr>
          <w:rFonts w:ascii="Times New Roman" w:eastAsia="Times New Roman" w:hAnsi="Times New Roman" w:cs="Times New Roman"/>
          <w:sz w:val="28"/>
          <w:szCs w:val="28"/>
          <w:lang w:bidi="ru-RU"/>
        </w:rPr>
        <w:t>Первомайского района</w:t>
      </w:r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, утвержденный приказом финансового </w:t>
      </w:r>
      <w:r w:rsidR="00817ABF">
        <w:rPr>
          <w:rFonts w:ascii="Times New Roman" w:eastAsia="Times New Roman" w:hAnsi="Times New Roman" w:cs="Times New Roman"/>
          <w:sz w:val="28"/>
          <w:szCs w:val="28"/>
          <w:lang w:bidi="ru-RU"/>
        </w:rPr>
        <w:t>отдела администрации Первомайского района Тамбовской области</w:t>
      </w:r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от </w:t>
      </w:r>
      <w:r w:rsidR="00817ABF">
        <w:rPr>
          <w:rFonts w:ascii="Times New Roman" w:eastAsia="Times New Roman" w:hAnsi="Times New Roman" w:cs="Times New Roman"/>
          <w:sz w:val="28"/>
          <w:szCs w:val="28"/>
          <w:lang w:bidi="ru-RU"/>
        </w:rPr>
        <w:t>16</w:t>
      </w:r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.</w:t>
      </w:r>
      <w:r w:rsidR="00817ABF">
        <w:rPr>
          <w:rFonts w:ascii="Times New Roman" w:eastAsia="Times New Roman" w:hAnsi="Times New Roman" w:cs="Times New Roman"/>
          <w:sz w:val="28"/>
          <w:szCs w:val="28"/>
          <w:lang w:bidi="ru-RU"/>
        </w:rPr>
        <w:t>12</w:t>
      </w:r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.2022 № 3</w:t>
      </w:r>
      <w:r w:rsidR="00817ABF">
        <w:rPr>
          <w:rFonts w:ascii="Times New Roman" w:eastAsia="Times New Roman" w:hAnsi="Times New Roman" w:cs="Times New Roman"/>
          <w:sz w:val="28"/>
          <w:szCs w:val="28"/>
          <w:lang w:bidi="ru-RU"/>
        </w:rPr>
        <w:t>5</w:t>
      </w:r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(далее - Порядок), следующие изменения:</w:t>
      </w:r>
    </w:p>
    <w:p w:rsidR="00B0100D" w:rsidRPr="00B0100D" w:rsidRDefault="00B0100D" w:rsidP="00B0100D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пункт 9 изложить в следующей редакции:</w:t>
      </w:r>
    </w:p>
    <w:p w:rsidR="00B0100D" w:rsidRPr="00B0100D" w:rsidRDefault="00B0100D" w:rsidP="00B0100D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«9. Для внесения изменений в поставленное на учет бюджетное обязательство (аннулирования неисполненной части бюджетного обязательства) формируются Сведения о бюджетном обязательстве в соответствии с положениями пункта 7 настоящего Порядка с указанием учетного номера бюджетного обязательства, в которое вносится изменение.</w:t>
      </w:r>
    </w:p>
    <w:p w:rsidR="00B0100D" w:rsidRPr="00B0100D" w:rsidRDefault="00B0100D" w:rsidP="00B0100D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proofErr w:type="gramStart"/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В случае внесения изменений в поставленное на учет бюджетное обязательство без внесения изменений в документ-основание</w:t>
      </w:r>
      <w:proofErr w:type="gramEnd"/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, предусмотренный пунктами 3 и 4 графы 2 Перечня, ПБС формирует Сведения о бюджетном обязательстве не позднее трех рабочих дней, следующих за днем возникновения обстоятельств, требующих внесения изменений в бюджетное обязательство.»;</w:t>
      </w:r>
    </w:p>
    <w:p w:rsidR="00B0100D" w:rsidRPr="00B0100D" w:rsidRDefault="00B0100D" w:rsidP="00B0100D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пункт 11 дополнить абзацами следующего содержания:</w:t>
      </w:r>
    </w:p>
    <w:p w:rsidR="00B0100D" w:rsidRPr="00B0100D" w:rsidRDefault="00B0100D" w:rsidP="00B0100D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«В случае внесения изменений в поставленное на учет бюджетное обязательство, предусматривающих уменьшение суммы принятого бюджетного обязательства, УФК осуществляет проверку </w:t>
      </w:r>
      <w:proofErr w:type="spellStart"/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непревышения</w:t>
      </w:r>
      <w:proofErr w:type="spellEnd"/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суммы исполнения бюджетного обязательства над изменяемой суммой бюджетного обязательства.</w:t>
      </w:r>
    </w:p>
    <w:p w:rsidR="00B0100D" w:rsidRPr="00B0100D" w:rsidRDefault="00B0100D" w:rsidP="00B0100D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 случае аннулирования принимаемого бюджетного обязательства проверка, предусмотренная абзацами пятым, седьмым - девятым </w:t>
      </w:r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lastRenderedPageBreak/>
        <w:t>настоящего пункта, не осуществляется</w:t>
      </w:r>
      <w:proofErr w:type="gramStart"/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.»;</w:t>
      </w:r>
      <w:proofErr w:type="gramEnd"/>
    </w:p>
    <w:p w:rsidR="00B0100D" w:rsidRPr="00B0100D" w:rsidRDefault="00B0100D" w:rsidP="00B0100D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в абзаце втором пункта 15 слова «абзацами пятым - шестым, девятым пункта 11» заменить словами «абзацами пятым - шестым, девятым, одиннадцатым пункта 11»;</w:t>
      </w:r>
    </w:p>
    <w:p w:rsidR="00B0100D" w:rsidRPr="00B0100D" w:rsidRDefault="00B0100D" w:rsidP="00B0100D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абзацы первый и второй пункта 16 изложить в следующей редакции:</w:t>
      </w:r>
    </w:p>
    <w:p w:rsidR="00B0100D" w:rsidRPr="00B0100D" w:rsidRDefault="00B0100D" w:rsidP="00B0100D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«16. </w:t>
      </w:r>
      <w:proofErr w:type="gramStart"/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Внесение изменений в бюджетное обязательство, возникшее на основании документов-оснований, предусмотренных пунктами 1 - 4, 8, 9, 11 и 12 графы 2 Перечня, в том числе на сумму неисполненного на конец отчетного финансового года бюджетного обязательства, осуществляется в течение первых десяти рабочих дней текущего финансового года ПБС в соответствии с пунктом 9 Порядка.</w:t>
      </w:r>
      <w:proofErr w:type="gramEnd"/>
    </w:p>
    <w:p w:rsidR="00B0100D" w:rsidRPr="00B0100D" w:rsidRDefault="00B0100D" w:rsidP="00B0100D">
      <w:pPr>
        <w:spacing w:line="322" w:lineRule="exact"/>
        <w:ind w:firstLine="740"/>
        <w:jc w:val="both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ПБС в текущем финансовом году вносит в бюджетное обязательство, возникшее на основании документов-оснований, предусмотренных пунктами 1 - 4, 8, 9, 11 и 12 графы 2 Перечня изменения в соответствии с пунктом 9 Порядка в части графика оплаты бюджетного обязательства, а также, при необходимости, в части кодов бюджетной классификации</w:t>
      </w:r>
      <w:proofErr w:type="gramStart"/>
      <w:r w:rsidRPr="00B0100D">
        <w:rPr>
          <w:rFonts w:ascii="Times New Roman" w:eastAsia="Times New Roman" w:hAnsi="Times New Roman" w:cs="Times New Roman"/>
          <w:sz w:val="28"/>
          <w:szCs w:val="28"/>
          <w:lang w:bidi="ru-RU"/>
        </w:rPr>
        <w:t>.».</w:t>
      </w:r>
      <w:proofErr w:type="gramEnd"/>
    </w:p>
    <w:p w:rsidR="00B0100D" w:rsidRPr="00B0100D" w:rsidRDefault="00B0100D" w:rsidP="00B0100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0"/>
        </w:rPr>
      </w:pPr>
      <w:r w:rsidRPr="00B0100D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>.</w:t>
      </w:r>
      <w:r w:rsidRPr="00B0100D">
        <w:rPr>
          <w:rFonts w:ascii="Times New Roman" w:eastAsia="Times New Roman" w:hAnsi="Times New Roman" w:cs="Times New Roman"/>
          <w:color w:val="auto"/>
          <w:sz w:val="28"/>
          <w:szCs w:val="20"/>
        </w:rPr>
        <w:t>Опубликовать настоящий приказ на официальном сайте администрации Первомайского района в сети Интернет.</w:t>
      </w:r>
    </w:p>
    <w:p w:rsidR="00B0100D" w:rsidRDefault="00B0100D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</w:p>
    <w:p w:rsidR="00B0100D" w:rsidRDefault="00B0100D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</w:p>
    <w:p w:rsidR="00B0100D" w:rsidRDefault="00B0100D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</w:p>
    <w:p w:rsidR="00B0100D" w:rsidRDefault="00B0100D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</w:p>
    <w:p w:rsidR="00B0100D" w:rsidRDefault="00B0100D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</w:p>
    <w:p w:rsidR="00B0100D" w:rsidRPr="00B0100D" w:rsidRDefault="00B0100D" w:rsidP="00B0100D">
      <w:pPr>
        <w:autoSpaceDE w:val="0"/>
        <w:autoSpaceDN w:val="0"/>
        <w:adjustRightInd w:val="0"/>
        <w:spacing w:line="24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0"/>
        </w:rPr>
      </w:pPr>
      <w:r w:rsidRPr="00B010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финансового отдела </w:t>
      </w:r>
      <w:r w:rsidRPr="00B010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B010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B010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A31C5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bookmarkStart w:id="1" w:name="_GoBack"/>
      <w:bookmarkEnd w:id="1"/>
      <w:r w:rsidRPr="00B0100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 </w:t>
      </w:r>
      <w:r w:rsidRPr="00B0100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proofErr w:type="spellStart"/>
      <w:r w:rsidRPr="00B0100D">
        <w:rPr>
          <w:rFonts w:ascii="Times New Roman" w:eastAsia="Times New Roman" w:hAnsi="Times New Roman" w:cs="Times New Roman"/>
          <w:color w:val="auto"/>
          <w:sz w:val="28"/>
          <w:szCs w:val="28"/>
        </w:rPr>
        <w:t>Н.Н.Моисеева</w:t>
      </w:r>
      <w:proofErr w:type="spellEnd"/>
    </w:p>
    <w:p w:rsidR="00B0100D" w:rsidRPr="009872A9" w:rsidRDefault="00B0100D">
      <w:pPr>
        <w:pStyle w:val="21"/>
        <w:shd w:val="clear" w:color="auto" w:fill="auto"/>
        <w:spacing w:before="0" w:after="0" w:line="322" w:lineRule="exact"/>
        <w:ind w:left="40" w:right="40" w:firstLine="700"/>
        <w:rPr>
          <w:sz w:val="28"/>
          <w:szCs w:val="28"/>
        </w:rPr>
      </w:pPr>
    </w:p>
    <w:sectPr w:rsidR="00B0100D" w:rsidRPr="009872A9" w:rsidSect="004F01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8"/>
      <w:pgMar w:top="1483" w:right="1405" w:bottom="907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F99" w:rsidRDefault="00072F99" w:rsidP="004F01F7">
      <w:r>
        <w:separator/>
      </w:r>
    </w:p>
  </w:endnote>
  <w:endnote w:type="continuationSeparator" w:id="0">
    <w:p w:rsidR="00072F99" w:rsidRDefault="00072F99" w:rsidP="004F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F99" w:rsidRDefault="00072F99"/>
  </w:footnote>
  <w:footnote w:type="continuationSeparator" w:id="0">
    <w:p w:rsidR="00072F99" w:rsidRDefault="00072F9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88" w:rsidRDefault="00D51588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B" w:rsidRDefault="00EC1A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24BA4C3" wp14:editId="2AFC6D49">
              <wp:simplePos x="0" y="0"/>
              <wp:positionH relativeFrom="page">
                <wp:posOffset>3756025</wp:posOffset>
              </wp:positionH>
              <wp:positionV relativeFrom="page">
                <wp:posOffset>575945</wp:posOffset>
              </wp:positionV>
              <wp:extent cx="57785" cy="131445"/>
              <wp:effectExtent l="317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9B" w:rsidRDefault="00E1479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1C58" w:rsidRPr="00A31C58">
                            <w:rPr>
                              <w:rStyle w:val="9pt"/>
                              <w:noProof/>
                            </w:rPr>
                            <w:t>2</w:t>
                          </w:r>
                          <w:r>
                            <w:rPr>
                              <w:rStyle w:val="9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5.75pt;margin-top:45.35pt;width:4.55pt;height:10.3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awYqAIAAKU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" filled="f" stroked="f">
              <v:textbox style="mso-fit-shape-to-text:t" inset="0,0,0,0">
                <w:txbxContent>
                  <w:p w:rsidR="00E1479B" w:rsidRDefault="00E1479B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31C58" w:rsidRPr="00A31C58">
                      <w:rPr>
                        <w:rStyle w:val="9pt"/>
                        <w:noProof/>
                      </w:rPr>
                      <w:t>2</w:t>
                    </w:r>
                    <w:r>
                      <w:rPr>
                        <w:rStyle w:val="9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9B" w:rsidRDefault="00EC1A6A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0F955F3" wp14:editId="6863203E">
              <wp:simplePos x="0" y="0"/>
              <wp:positionH relativeFrom="page">
                <wp:posOffset>3029585</wp:posOffset>
              </wp:positionH>
              <wp:positionV relativeFrom="page">
                <wp:posOffset>689610</wp:posOffset>
              </wp:positionV>
              <wp:extent cx="79375" cy="167640"/>
              <wp:effectExtent l="635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3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79B" w:rsidRDefault="00E1479B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38.55pt;margin-top:54.3pt;width:6.25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" filled="f" stroked="f">
              <v:textbox style="mso-fit-shape-to-text:t" inset="0,0,0,0">
                <w:txbxContent>
                  <w:p w:rsidR="00E1479B" w:rsidRDefault="00E1479B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D50AC"/>
    <w:multiLevelType w:val="multilevel"/>
    <w:tmpl w:val="22849A02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DF4A77"/>
    <w:multiLevelType w:val="multilevel"/>
    <w:tmpl w:val="5B985F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8D2B07"/>
    <w:multiLevelType w:val="hybridMultilevel"/>
    <w:tmpl w:val="1E9454FC"/>
    <w:lvl w:ilvl="0" w:tplc="0332E92E">
      <w:start w:val="3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42E6437C"/>
    <w:multiLevelType w:val="multilevel"/>
    <w:tmpl w:val="55DC3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2634DA"/>
    <w:multiLevelType w:val="multilevel"/>
    <w:tmpl w:val="A16C33C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330C35"/>
    <w:multiLevelType w:val="hybridMultilevel"/>
    <w:tmpl w:val="09623420"/>
    <w:lvl w:ilvl="0" w:tplc="6A28E1DA">
      <w:start w:val="2"/>
      <w:numFmt w:val="decimal"/>
      <w:lvlText w:val="%1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>
    <w:nsid w:val="638071E8"/>
    <w:multiLevelType w:val="multilevel"/>
    <w:tmpl w:val="686424EA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4215FE4"/>
    <w:multiLevelType w:val="multilevel"/>
    <w:tmpl w:val="E196C24C"/>
    <w:lvl w:ilvl="0">
      <w:start w:val="1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F7"/>
    <w:rsid w:val="0002211C"/>
    <w:rsid w:val="00023B65"/>
    <w:rsid w:val="00057D08"/>
    <w:rsid w:val="00072F99"/>
    <w:rsid w:val="00093070"/>
    <w:rsid w:val="000A2700"/>
    <w:rsid w:val="000D071C"/>
    <w:rsid w:val="000F1C44"/>
    <w:rsid w:val="000F41CF"/>
    <w:rsid w:val="00105DEC"/>
    <w:rsid w:val="00106145"/>
    <w:rsid w:val="00183037"/>
    <w:rsid w:val="001B52FA"/>
    <w:rsid w:val="001E21D2"/>
    <w:rsid w:val="001F1508"/>
    <w:rsid w:val="00200319"/>
    <w:rsid w:val="002938A0"/>
    <w:rsid w:val="002D492A"/>
    <w:rsid w:val="002E7BF6"/>
    <w:rsid w:val="00302E61"/>
    <w:rsid w:val="00326B05"/>
    <w:rsid w:val="00330872"/>
    <w:rsid w:val="00334C00"/>
    <w:rsid w:val="003364AD"/>
    <w:rsid w:val="00343746"/>
    <w:rsid w:val="0036797F"/>
    <w:rsid w:val="003B199A"/>
    <w:rsid w:val="003B3E3B"/>
    <w:rsid w:val="003C0E07"/>
    <w:rsid w:val="003C7AB3"/>
    <w:rsid w:val="003F4E0E"/>
    <w:rsid w:val="0040014A"/>
    <w:rsid w:val="00405CB6"/>
    <w:rsid w:val="0043035D"/>
    <w:rsid w:val="00431BA7"/>
    <w:rsid w:val="00436005"/>
    <w:rsid w:val="0045176E"/>
    <w:rsid w:val="00471638"/>
    <w:rsid w:val="004720B5"/>
    <w:rsid w:val="004B31BD"/>
    <w:rsid w:val="004B7A12"/>
    <w:rsid w:val="004E0AB4"/>
    <w:rsid w:val="004E23FC"/>
    <w:rsid w:val="004F01F7"/>
    <w:rsid w:val="00550889"/>
    <w:rsid w:val="00566A2B"/>
    <w:rsid w:val="00576AAD"/>
    <w:rsid w:val="005C61C8"/>
    <w:rsid w:val="005C73E0"/>
    <w:rsid w:val="005D167A"/>
    <w:rsid w:val="005E4D42"/>
    <w:rsid w:val="00636B0C"/>
    <w:rsid w:val="006658C4"/>
    <w:rsid w:val="006B0B89"/>
    <w:rsid w:val="006D0112"/>
    <w:rsid w:val="006D7406"/>
    <w:rsid w:val="006E2CB5"/>
    <w:rsid w:val="006E714C"/>
    <w:rsid w:val="006F6AF0"/>
    <w:rsid w:val="0071297D"/>
    <w:rsid w:val="007135C5"/>
    <w:rsid w:val="00714B21"/>
    <w:rsid w:val="00722857"/>
    <w:rsid w:val="00737E73"/>
    <w:rsid w:val="00764A54"/>
    <w:rsid w:val="0079191B"/>
    <w:rsid w:val="0079340C"/>
    <w:rsid w:val="007D3138"/>
    <w:rsid w:val="007F2DBB"/>
    <w:rsid w:val="00817ABF"/>
    <w:rsid w:val="0083276A"/>
    <w:rsid w:val="00856CA2"/>
    <w:rsid w:val="008635AA"/>
    <w:rsid w:val="00871278"/>
    <w:rsid w:val="008A3149"/>
    <w:rsid w:val="008F57D7"/>
    <w:rsid w:val="00904323"/>
    <w:rsid w:val="009346A6"/>
    <w:rsid w:val="0095218B"/>
    <w:rsid w:val="009662BC"/>
    <w:rsid w:val="009872A9"/>
    <w:rsid w:val="00991E53"/>
    <w:rsid w:val="009937E0"/>
    <w:rsid w:val="009C0440"/>
    <w:rsid w:val="009F331D"/>
    <w:rsid w:val="00A0650B"/>
    <w:rsid w:val="00A1606D"/>
    <w:rsid w:val="00A31C58"/>
    <w:rsid w:val="00A31E2D"/>
    <w:rsid w:val="00A603E5"/>
    <w:rsid w:val="00AE76C8"/>
    <w:rsid w:val="00B0100D"/>
    <w:rsid w:val="00B25552"/>
    <w:rsid w:val="00B536E2"/>
    <w:rsid w:val="00B665BA"/>
    <w:rsid w:val="00B76F72"/>
    <w:rsid w:val="00B95231"/>
    <w:rsid w:val="00BA4909"/>
    <w:rsid w:val="00BB7260"/>
    <w:rsid w:val="00BE198A"/>
    <w:rsid w:val="00BF3BA7"/>
    <w:rsid w:val="00C12CE0"/>
    <w:rsid w:val="00C37DD7"/>
    <w:rsid w:val="00C5150E"/>
    <w:rsid w:val="00C6115E"/>
    <w:rsid w:val="00C93164"/>
    <w:rsid w:val="00CD7DC3"/>
    <w:rsid w:val="00CE720E"/>
    <w:rsid w:val="00D07991"/>
    <w:rsid w:val="00D156BE"/>
    <w:rsid w:val="00D25B81"/>
    <w:rsid w:val="00D46365"/>
    <w:rsid w:val="00D51588"/>
    <w:rsid w:val="00D66252"/>
    <w:rsid w:val="00D83E8E"/>
    <w:rsid w:val="00DA212C"/>
    <w:rsid w:val="00DA4F78"/>
    <w:rsid w:val="00DA7859"/>
    <w:rsid w:val="00DB3D8D"/>
    <w:rsid w:val="00DC7E32"/>
    <w:rsid w:val="00DD6D96"/>
    <w:rsid w:val="00DE3B58"/>
    <w:rsid w:val="00E1479B"/>
    <w:rsid w:val="00E26D20"/>
    <w:rsid w:val="00E41D6F"/>
    <w:rsid w:val="00E5478B"/>
    <w:rsid w:val="00E74FA8"/>
    <w:rsid w:val="00E75E8C"/>
    <w:rsid w:val="00E76089"/>
    <w:rsid w:val="00E768EC"/>
    <w:rsid w:val="00E86F53"/>
    <w:rsid w:val="00E961C8"/>
    <w:rsid w:val="00EC1A6A"/>
    <w:rsid w:val="00ED460B"/>
    <w:rsid w:val="00F2580E"/>
    <w:rsid w:val="00F32C79"/>
    <w:rsid w:val="00F407D8"/>
    <w:rsid w:val="00F76E19"/>
    <w:rsid w:val="00F850A4"/>
    <w:rsid w:val="00F867E6"/>
    <w:rsid w:val="00F93F35"/>
    <w:rsid w:val="00FB6BAF"/>
    <w:rsid w:val="00FE16D9"/>
    <w:rsid w:val="00FF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1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1F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1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Колонтитул + 9 pt;Не полужирный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Основной текст1"/>
    <w:basedOn w:val="a7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4F01F7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4F01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4F01F7"/>
    <w:pPr>
      <w:shd w:val="clear" w:color="auto" w:fill="FFFFFF"/>
      <w:spacing w:before="9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4F01F7"/>
    <w:pPr>
      <w:shd w:val="clear" w:color="auto" w:fill="FFFFFF"/>
      <w:spacing w:before="11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7"/>
    <w:rsid w:val="004F01F7"/>
    <w:pPr>
      <w:shd w:val="clear" w:color="auto" w:fill="FFFFFF"/>
      <w:spacing w:before="720"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B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B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1588"/>
    <w:rPr>
      <w:color w:val="000000"/>
    </w:rPr>
  </w:style>
  <w:style w:type="paragraph" w:styleId="ac">
    <w:name w:val="footer"/>
    <w:basedOn w:val="a"/>
    <w:link w:val="ad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588"/>
    <w:rPr>
      <w:color w:val="000000"/>
    </w:rPr>
  </w:style>
  <w:style w:type="character" w:customStyle="1" w:styleId="4">
    <w:name w:val="Основной текст (4)_"/>
    <w:basedOn w:val="a0"/>
    <w:link w:val="40"/>
    <w:rsid w:val="00B010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100D"/>
    <w:pPr>
      <w:shd w:val="clear" w:color="auto" w:fill="FFFFFF"/>
      <w:spacing w:before="1080" w:after="600" w:line="24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01F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F01F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4">
    <w:name w:val="Колонтитул_"/>
    <w:basedOn w:val="a0"/>
    <w:link w:val="a5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Колонтитул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Заголовок №1_"/>
    <w:basedOn w:val="a0"/>
    <w:link w:val="10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_"/>
    <w:basedOn w:val="a0"/>
    <w:link w:val="21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a0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pt">
    <w:name w:val="Колонтитул + 9 pt;Не полужирный"/>
    <w:basedOn w:val="a4"/>
    <w:rsid w:val="004F01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1">
    <w:name w:val="Основной текст1"/>
    <w:basedOn w:val="a7"/>
    <w:rsid w:val="004F01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20">
    <w:name w:val="Основной текст (2)"/>
    <w:basedOn w:val="a"/>
    <w:link w:val="2"/>
    <w:rsid w:val="004F01F7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5">
    <w:name w:val="Колонтитул"/>
    <w:basedOn w:val="a"/>
    <w:link w:val="a4"/>
    <w:rsid w:val="004F01F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0">
    <w:name w:val="Заголовок №1"/>
    <w:basedOn w:val="a"/>
    <w:link w:val="1"/>
    <w:rsid w:val="004F01F7"/>
    <w:pPr>
      <w:shd w:val="clear" w:color="auto" w:fill="FFFFFF"/>
      <w:spacing w:before="900" w:after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rsid w:val="004F01F7"/>
    <w:pPr>
      <w:shd w:val="clear" w:color="auto" w:fill="FFFFFF"/>
      <w:spacing w:before="1140"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2"/>
    <w:basedOn w:val="a"/>
    <w:link w:val="a7"/>
    <w:rsid w:val="004F01F7"/>
    <w:pPr>
      <w:shd w:val="clear" w:color="auto" w:fill="FFFFFF"/>
      <w:spacing w:before="720" w:after="360" w:line="240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FB6BA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6BAF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1588"/>
    <w:rPr>
      <w:color w:val="000000"/>
    </w:rPr>
  </w:style>
  <w:style w:type="paragraph" w:styleId="ac">
    <w:name w:val="footer"/>
    <w:basedOn w:val="a"/>
    <w:link w:val="ad"/>
    <w:uiPriority w:val="99"/>
    <w:unhideWhenUsed/>
    <w:rsid w:val="00D515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1588"/>
    <w:rPr>
      <w:color w:val="000000"/>
    </w:rPr>
  </w:style>
  <w:style w:type="character" w:customStyle="1" w:styleId="4">
    <w:name w:val="Основной текст (4)_"/>
    <w:basedOn w:val="a0"/>
    <w:link w:val="40"/>
    <w:rsid w:val="00B0100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0100D"/>
    <w:pPr>
      <w:shd w:val="clear" w:color="auto" w:fill="FFFFFF"/>
      <w:spacing w:before="1080" w:after="600" w:line="240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2F1AB-F1AE-4100-A34A-0B4C203D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rf08</dc:creator>
  <cp:lastModifiedBy>RF04</cp:lastModifiedBy>
  <cp:revision>5</cp:revision>
  <cp:lastPrinted>2022-04-28T11:47:00Z</cp:lastPrinted>
  <dcterms:created xsi:type="dcterms:W3CDTF">2022-12-23T10:15:00Z</dcterms:created>
  <dcterms:modified xsi:type="dcterms:W3CDTF">2022-12-23T10:35:00Z</dcterms:modified>
</cp:coreProperties>
</file>