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C9B" w:rsidRDefault="009B33BD">
      <w:pPr>
        <w:pStyle w:val="a3"/>
        <w:spacing w:before="67"/>
        <w:ind w:left="5836" w:firstLine="0"/>
        <w:jc w:val="left"/>
      </w:pPr>
      <w:r>
        <w:t>УТВЕРЖДЕНЫ</w:t>
      </w:r>
    </w:p>
    <w:p w:rsidR="00F62C9B" w:rsidRDefault="009B33BD">
      <w:pPr>
        <w:pStyle w:val="a3"/>
        <w:spacing w:before="2"/>
        <w:ind w:left="4970" w:firstLine="0"/>
        <w:jc w:val="left"/>
      </w:pPr>
      <w:r>
        <w:t>приказом</w:t>
      </w:r>
      <w:r>
        <w:rPr>
          <w:spacing w:val="-4"/>
        </w:rPr>
        <w:t xml:space="preserve"> </w:t>
      </w:r>
      <w:r>
        <w:t>финансового</w:t>
      </w:r>
      <w:r>
        <w:rPr>
          <w:spacing w:val="-5"/>
        </w:rPr>
        <w:t xml:space="preserve"> </w:t>
      </w:r>
      <w:r>
        <w:t>отдела</w:t>
      </w:r>
    </w:p>
    <w:p w:rsidR="009B33BD" w:rsidRPr="00BE67FA" w:rsidRDefault="009B33BD" w:rsidP="00BE67FA">
      <w:pPr>
        <w:pStyle w:val="a3"/>
        <w:tabs>
          <w:tab w:val="left" w:pos="6316"/>
        </w:tabs>
        <w:ind w:left="5003" w:right="157" w:hanging="22"/>
        <w:jc w:val="left"/>
      </w:pPr>
      <w:r>
        <w:t>администрации Первомайского района</w:t>
      </w:r>
      <w:r>
        <w:rPr>
          <w:spacing w:val="-67"/>
        </w:rPr>
        <w:t xml:space="preserve"> </w:t>
      </w:r>
      <w:r w:rsidR="00BE67FA">
        <w:rPr>
          <w:spacing w:val="-67"/>
        </w:rPr>
        <w:t xml:space="preserve"> </w:t>
      </w:r>
      <w:r w:rsidR="00BE67FA" w:rsidRPr="00BE67FA">
        <w:t>Тамбовской области</w:t>
      </w:r>
    </w:p>
    <w:p w:rsidR="00F62C9B" w:rsidRDefault="009B33BD">
      <w:pPr>
        <w:pStyle w:val="a3"/>
        <w:tabs>
          <w:tab w:val="left" w:pos="6316"/>
        </w:tabs>
        <w:ind w:left="5003" w:right="157" w:hanging="22"/>
        <w:jc w:val="left"/>
      </w:pPr>
      <w:r>
        <w:t>от</w:t>
      </w:r>
      <w:r w:rsidR="007217E8">
        <w:t xml:space="preserve"> 07.09.2021</w:t>
      </w:r>
      <w:r>
        <w:tab/>
      </w:r>
      <w:r w:rsidR="00A643D4">
        <w:t xml:space="preserve">    </w:t>
      </w:r>
      <w:r>
        <w:t>№</w:t>
      </w:r>
      <w:r w:rsidR="007217E8">
        <w:t xml:space="preserve"> 14</w:t>
      </w:r>
      <w:bookmarkStart w:id="0" w:name="_GoBack"/>
      <w:bookmarkEnd w:id="0"/>
    </w:p>
    <w:p w:rsidR="00F62C9B" w:rsidRDefault="00F62C9B">
      <w:pPr>
        <w:pStyle w:val="a3"/>
        <w:spacing w:before="10"/>
        <w:ind w:left="0" w:firstLine="0"/>
        <w:jc w:val="left"/>
        <w:rPr>
          <w:sz w:val="27"/>
        </w:rPr>
      </w:pPr>
    </w:p>
    <w:p w:rsidR="00F62C9B" w:rsidRDefault="009B33BD">
      <w:pPr>
        <w:pStyle w:val="a3"/>
        <w:spacing w:before="1" w:line="322" w:lineRule="exact"/>
        <w:ind w:left="337" w:right="343" w:firstLine="0"/>
        <w:jc w:val="center"/>
      </w:pPr>
      <w:r>
        <w:t>ПРАВИЛА</w:t>
      </w:r>
    </w:p>
    <w:p w:rsidR="00F62C9B" w:rsidRDefault="009B33BD">
      <w:pPr>
        <w:pStyle w:val="a3"/>
        <w:spacing w:line="242" w:lineRule="auto"/>
        <w:ind w:left="342" w:right="343" w:firstLine="0"/>
        <w:jc w:val="center"/>
      </w:pPr>
      <w:r>
        <w:t xml:space="preserve">(основания, условия и порядок) списания и восстановления в учете </w:t>
      </w:r>
      <w:r w:rsidR="00A643D4">
        <w:t xml:space="preserve"> </w:t>
      </w:r>
      <w:r>
        <w:t>задолженности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денежным</w:t>
      </w:r>
      <w:r>
        <w:rPr>
          <w:spacing w:val="-3"/>
        </w:rPr>
        <w:t xml:space="preserve"> </w:t>
      </w:r>
      <w:r>
        <w:t>обязательствам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Первомайским</w:t>
      </w:r>
      <w:r>
        <w:rPr>
          <w:spacing w:val="-3"/>
        </w:rPr>
        <w:t xml:space="preserve"> </w:t>
      </w:r>
      <w:r>
        <w:t>районом</w:t>
      </w:r>
      <w:r w:rsidR="00BE67FA">
        <w:t xml:space="preserve"> Тамбовской области</w:t>
      </w:r>
    </w:p>
    <w:p w:rsidR="00F62C9B" w:rsidRDefault="00F62C9B">
      <w:pPr>
        <w:pStyle w:val="a3"/>
        <w:spacing w:before="5"/>
        <w:ind w:left="0" w:firstLine="0"/>
        <w:jc w:val="left"/>
        <w:rPr>
          <w:sz w:val="27"/>
        </w:rPr>
      </w:pPr>
    </w:p>
    <w:p w:rsidR="00F62C9B" w:rsidRDefault="009B33BD">
      <w:pPr>
        <w:pStyle w:val="a4"/>
        <w:numPr>
          <w:ilvl w:val="0"/>
          <w:numId w:val="2"/>
        </w:numPr>
        <w:tabs>
          <w:tab w:val="left" w:pos="1096"/>
        </w:tabs>
        <w:spacing w:before="1"/>
        <w:ind w:right="99" w:firstLine="707"/>
        <w:jc w:val="both"/>
        <w:rPr>
          <w:sz w:val="28"/>
        </w:rPr>
      </w:pPr>
      <w:r>
        <w:rPr>
          <w:sz w:val="28"/>
        </w:rPr>
        <w:t>Настоящие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 основания, условия 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списания и восстановления в учете суммы денежных средств, которую </w:t>
      </w:r>
      <w:r w:rsidR="00A643D4">
        <w:rPr>
          <w:sz w:val="28"/>
        </w:rPr>
        <w:t xml:space="preserve">  </w:t>
      </w:r>
      <w:r>
        <w:rPr>
          <w:sz w:val="28"/>
        </w:rPr>
        <w:t>должник обязан уплатить Первомайскому району</w:t>
      </w:r>
      <w:r w:rsidR="00FD5BDE">
        <w:rPr>
          <w:sz w:val="28"/>
        </w:rPr>
        <w:t xml:space="preserve"> Тамбовской области</w:t>
      </w:r>
      <w:r>
        <w:rPr>
          <w:sz w:val="28"/>
        </w:rPr>
        <w:t xml:space="preserve"> (далее - район) по гражданско-правовой сделке (в том числе обеспечивающей исполнение обязательств)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иному основанию, установленному гражданским или бюджетным законодательством, возникшей в связи с предоставлением районом на возвратной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и возмездной (возвратной) основе денежных средств (в том числе в 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привлечением целевых иностранных кредитов) или в связи с предоставлением и (или) исполнением муниципальной гарантии района (включая обязанность по уплате процентов, неустойки (пеней, штрафов), иных платежей, </w:t>
      </w:r>
      <w:r w:rsidR="008A1142">
        <w:rPr>
          <w:sz w:val="28"/>
        </w:rPr>
        <w:t xml:space="preserve">   </w:t>
      </w:r>
      <w:r>
        <w:rPr>
          <w:sz w:val="28"/>
        </w:rPr>
        <w:t>установленных нормативным правовым актом и (или) договором, вследствие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неосновательного обогащения, причи</w:t>
      </w:r>
      <w:r w:rsidR="00A643D4">
        <w:rPr>
          <w:sz w:val="28"/>
        </w:rPr>
        <w:t xml:space="preserve">нения убытков, неисполнения или </w:t>
      </w:r>
      <w:r>
        <w:rPr>
          <w:sz w:val="28"/>
        </w:rPr>
        <w:t xml:space="preserve">ненадлежащего исполнения обязательств, уступки или перехода по иным основаниям прав требования, предъявления регрессных требований) (далее - </w:t>
      </w:r>
      <w:r w:rsidR="00BE67FA">
        <w:rPr>
          <w:sz w:val="28"/>
        </w:rPr>
        <w:t>за</w:t>
      </w:r>
      <w:r>
        <w:rPr>
          <w:sz w:val="28"/>
        </w:rPr>
        <w:t>долженность).</w:t>
      </w:r>
    </w:p>
    <w:p w:rsidR="00F62C9B" w:rsidRDefault="009B33BD">
      <w:pPr>
        <w:pStyle w:val="a4"/>
        <w:numPr>
          <w:ilvl w:val="0"/>
          <w:numId w:val="2"/>
        </w:numPr>
        <w:tabs>
          <w:tab w:val="left" w:pos="1096"/>
        </w:tabs>
        <w:ind w:right="110" w:firstLine="707"/>
        <w:jc w:val="both"/>
        <w:rPr>
          <w:sz w:val="28"/>
        </w:rPr>
      </w:pPr>
      <w:r>
        <w:rPr>
          <w:sz w:val="28"/>
        </w:rPr>
        <w:t>Условием списания с учета администрацией района задолженности,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фактов:</w:t>
      </w:r>
    </w:p>
    <w:p w:rsidR="00F62C9B" w:rsidRDefault="009B33BD">
      <w:pPr>
        <w:pStyle w:val="a3"/>
        <w:spacing w:before="2"/>
        <w:ind w:right="110"/>
      </w:pPr>
      <w:r>
        <w:t>а) ликвидация должника в установленном законодательством порядке</w:t>
      </w:r>
      <w:r>
        <w:rPr>
          <w:spacing w:val="1"/>
        </w:rPr>
        <w:t xml:space="preserve"> </w:t>
      </w:r>
      <w:r>
        <w:t>(кроме случаев, когда законодательством Российской Федерации или иными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обязательства</w:t>
      </w:r>
      <w:r>
        <w:rPr>
          <w:spacing w:val="1"/>
        </w:rPr>
        <w:t xml:space="preserve"> </w:t>
      </w:r>
      <w:r>
        <w:t>ликвидированного</w:t>
      </w:r>
      <w:r>
        <w:rPr>
          <w:spacing w:val="1"/>
        </w:rPr>
        <w:t xml:space="preserve"> </w:t>
      </w:r>
      <w:r>
        <w:t>должника</w:t>
      </w:r>
      <w:r>
        <w:rPr>
          <w:spacing w:val="-67"/>
        </w:rPr>
        <w:t xml:space="preserve"> </w:t>
      </w:r>
      <w:r>
        <w:t>возложено на</w:t>
      </w:r>
      <w:r>
        <w:rPr>
          <w:spacing w:val="-3"/>
        </w:rPr>
        <w:t xml:space="preserve"> </w:t>
      </w:r>
      <w:r>
        <w:t>другое лицо);</w:t>
      </w:r>
    </w:p>
    <w:p w:rsidR="00F62C9B" w:rsidRDefault="009B33BD">
      <w:pPr>
        <w:pStyle w:val="a3"/>
        <w:ind w:right="106"/>
      </w:pPr>
      <w:r>
        <w:rPr>
          <w:spacing w:val="-1"/>
        </w:rPr>
        <w:t xml:space="preserve">б) исключение из единого государственного </w:t>
      </w:r>
      <w:r>
        <w:t>реестра юридических лиц в</w:t>
      </w:r>
      <w:r>
        <w:rPr>
          <w:spacing w:val="-67"/>
        </w:rPr>
        <w:t xml:space="preserve"> </w:t>
      </w:r>
      <w:r>
        <w:t>случаях,</w:t>
      </w:r>
      <w:r>
        <w:rPr>
          <w:spacing w:val="-3"/>
        </w:rPr>
        <w:t xml:space="preserve"> </w:t>
      </w:r>
      <w:r>
        <w:t>предусмотренных</w:t>
      </w:r>
      <w:r>
        <w:rPr>
          <w:spacing w:val="-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</w:p>
    <w:p w:rsidR="00F62C9B" w:rsidRDefault="009068B7" w:rsidP="009068B7">
      <w:pPr>
        <w:pStyle w:val="a3"/>
        <w:ind w:left="0" w:firstLine="0"/>
        <w:jc w:val="left"/>
        <w:sectPr w:rsidR="00F62C9B">
          <w:type w:val="continuous"/>
          <w:pgSz w:w="11910" w:h="16840"/>
          <w:pgMar w:top="1040" w:right="740" w:bottom="280" w:left="1600" w:header="720" w:footer="720" w:gutter="0"/>
          <w:cols w:space="720"/>
        </w:sectPr>
      </w:pPr>
      <w:r>
        <w:t xml:space="preserve">            </w:t>
      </w:r>
      <w:r w:rsidR="009B33BD">
        <w:t>в)</w:t>
      </w:r>
      <w:r w:rsidR="009B33BD">
        <w:rPr>
          <w:spacing w:val="-11"/>
        </w:rPr>
        <w:t xml:space="preserve"> </w:t>
      </w:r>
      <w:r w:rsidR="009B33BD">
        <w:t>реструктуризация</w:t>
      </w:r>
      <w:r w:rsidR="009B33BD">
        <w:rPr>
          <w:spacing w:val="36"/>
        </w:rPr>
        <w:t xml:space="preserve"> </w:t>
      </w:r>
      <w:r w:rsidR="009B33BD">
        <w:t>задолженности,</w:t>
      </w:r>
      <w:r w:rsidR="009B33BD">
        <w:rPr>
          <w:spacing w:val="36"/>
        </w:rPr>
        <w:t xml:space="preserve"> </w:t>
      </w:r>
      <w:r w:rsidR="009B33BD">
        <w:t>включающая</w:t>
      </w:r>
      <w:r w:rsidR="009B33BD">
        <w:rPr>
          <w:spacing w:val="38"/>
        </w:rPr>
        <w:t xml:space="preserve"> </w:t>
      </w:r>
      <w:r w:rsidR="009B33BD">
        <w:t>ее</w:t>
      </w:r>
      <w:r w:rsidR="009B33BD">
        <w:rPr>
          <w:spacing w:val="38"/>
        </w:rPr>
        <w:t xml:space="preserve"> </w:t>
      </w:r>
      <w:r w:rsidR="009B33BD">
        <w:t>частичное</w:t>
      </w:r>
      <w:r>
        <w:rPr>
          <w:spacing w:val="36"/>
        </w:rPr>
        <w:t xml:space="preserve"> </w:t>
      </w:r>
      <w:r>
        <w:t>списание;</w:t>
      </w:r>
    </w:p>
    <w:p w:rsidR="00F62C9B" w:rsidRDefault="009B33BD" w:rsidP="009068B7">
      <w:pPr>
        <w:pStyle w:val="a3"/>
        <w:ind w:left="0" w:firstLine="0"/>
        <w:jc w:val="left"/>
      </w:pPr>
      <w:r>
        <w:lastRenderedPageBreak/>
        <w:br w:type="column"/>
      </w:r>
      <w:r w:rsidR="009068B7">
        <w:lastRenderedPageBreak/>
        <w:t xml:space="preserve">  </w:t>
      </w:r>
      <w:r>
        <w:t>г)</w:t>
      </w:r>
      <w:r>
        <w:rPr>
          <w:spacing w:val="4"/>
        </w:rPr>
        <w:t xml:space="preserve"> </w:t>
      </w:r>
      <w:r>
        <w:t>исполнение</w:t>
      </w:r>
      <w:r>
        <w:rPr>
          <w:spacing w:val="-1"/>
        </w:rPr>
        <w:t xml:space="preserve"> </w:t>
      </w:r>
      <w:r>
        <w:t>обязательства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его условиями;</w:t>
      </w:r>
    </w:p>
    <w:p w:rsidR="00F62C9B" w:rsidRDefault="009B33BD" w:rsidP="009068B7">
      <w:pPr>
        <w:pStyle w:val="a3"/>
        <w:ind w:firstLine="0"/>
        <w:jc w:val="left"/>
        <w:sectPr w:rsidR="00F62C9B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645" w:space="63"/>
            <w:col w:w="8862"/>
          </w:cols>
        </w:sectPr>
      </w:pPr>
      <w:r>
        <w:rPr>
          <w:spacing w:val="-1"/>
        </w:rPr>
        <w:t>д)</w:t>
      </w:r>
      <w:r>
        <w:rPr>
          <w:spacing w:val="-22"/>
        </w:rPr>
        <w:t xml:space="preserve"> </w:t>
      </w:r>
      <w:r>
        <w:rPr>
          <w:spacing w:val="-1"/>
        </w:rPr>
        <w:t>принятие</w:t>
      </w:r>
      <w:r>
        <w:rPr>
          <w:spacing w:val="18"/>
        </w:rPr>
        <w:t xml:space="preserve"> </w:t>
      </w:r>
      <w:r>
        <w:t>судом</w:t>
      </w:r>
      <w:r>
        <w:rPr>
          <w:spacing w:val="18"/>
        </w:rPr>
        <w:t xml:space="preserve"> </w:t>
      </w:r>
      <w:r>
        <w:t>акта,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соответствии</w:t>
      </w:r>
      <w:r>
        <w:rPr>
          <w:spacing w:val="21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которым</w:t>
      </w:r>
      <w:r>
        <w:rPr>
          <w:spacing w:val="18"/>
        </w:rPr>
        <w:t xml:space="preserve"> </w:t>
      </w:r>
      <w:r>
        <w:t>администрация</w:t>
      </w:r>
    </w:p>
    <w:p w:rsidR="00F62C9B" w:rsidRDefault="009068B7" w:rsidP="009068B7">
      <w:pPr>
        <w:pStyle w:val="a3"/>
        <w:ind w:left="0" w:right="107" w:firstLine="0"/>
      </w:pPr>
      <w:r>
        <w:lastRenderedPageBreak/>
        <w:t>рай</w:t>
      </w:r>
      <w:r w:rsidR="009B33BD">
        <w:t>она утрачивает возможность взыскания задолженности в связи с истечением</w:t>
      </w:r>
      <w:r w:rsidR="009B33BD">
        <w:rPr>
          <w:spacing w:val="1"/>
        </w:rPr>
        <w:t xml:space="preserve"> </w:t>
      </w:r>
      <w:r w:rsidR="009B33BD">
        <w:t>установленного срока ее взыскания (срока исковой давности), в том числе</w:t>
      </w:r>
      <w:r w:rsidR="009B33BD">
        <w:rPr>
          <w:spacing w:val="1"/>
        </w:rPr>
        <w:t xml:space="preserve"> </w:t>
      </w:r>
      <w:r w:rsidR="009B33BD">
        <w:t>вынесение</w:t>
      </w:r>
      <w:r w:rsidR="009B33BD">
        <w:rPr>
          <w:spacing w:val="1"/>
        </w:rPr>
        <w:t xml:space="preserve"> </w:t>
      </w:r>
      <w:r w:rsidR="009B33BD">
        <w:t>судом</w:t>
      </w:r>
      <w:r w:rsidR="009B33BD">
        <w:rPr>
          <w:spacing w:val="1"/>
        </w:rPr>
        <w:t xml:space="preserve"> </w:t>
      </w:r>
      <w:r w:rsidR="009B33BD">
        <w:t>определения</w:t>
      </w:r>
      <w:r w:rsidR="009B33BD">
        <w:rPr>
          <w:spacing w:val="1"/>
        </w:rPr>
        <w:t xml:space="preserve"> </w:t>
      </w:r>
      <w:r w:rsidR="009B33BD">
        <w:t>об</w:t>
      </w:r>
      <w:r w:rsidR="009B33BD">
        <w:rPr>
          <w:spacing w:val="1"/>
        </w:rPr>
        <w:t xml:space="preserve"> </w:t>
      </w:r>
      <w:r w:rsidR="009B33BD">
        <w:t>отказе</w:t>
      </w:r>
      <w:r w:rsidR="009B33BD">
        <w:rPr>
          <w:spacing w:val="1"/>
        </w:rPr>
        <w:t xml:space="preserve"> </w:t>
      </w:r>
      <w:r w:rsidR="009B33BD">
        <w:t>в</w:t>
      </w:r>
      <w:r w:rsidR="009B33BD">
        <w:rPr>
          <w:spacing w:val="1"/>
        </w:rPr>
        <w:t xml:space="preserve"> </w:t>
      </w:r>
      <w:r w:rsidR="009B33BD">
        <w:t>восстановлении</w:t>
      </w:r>
      <w:r w:rsidR="009B33BD">
        <w:rPr>
          <w:spacing w:val="1"/>
        </w:rPr>
        <w:t xml:space="preserve"> </w:t>
      </w:r>
      <w:r w:rsidR="009B33BD">
        <w:t>пропущенного</w:t>
      </w:r>
      <w:r w:rsidR="009B33BD">
        <w:rPr>
          <w:spacing w:val="-67"/>
        </w:rPr>
        <w:t xml:space="preserve"> </w:t>
      </w:r>
      <w:r w:rsidR="009B33BD">
        <w:t>срока</w:t>
      </w:r>
      <w:r w:rsidR="009B33BD">
        <w:rPr>
          <w:spacing w:val="-1"/>
        </w:rPr>
        <w:t xml:space="preserve"> </w:t>
      </w:r>
      <w:r w:rsidR="009B33BD">
        <w:t>подачи</w:t>
      </w:r>
      <w:r w:rsidR="009B33BD">
        <w:rPr>
          <w:spacing w:val="-1"/>
        </w:rPr>
        <w:t xml:space="preserve"> </w:t>
      </w:r>
      <w:r w:rsidR="009B33BD">
        <w:t>заявления в</w:t>
      </w:r>
      <w:r w:rsidR="009B33BD">
        <w:rPr>
          <w:spacing w:val="-3"/>
        </w:rPr>
        <w:t xml:space="preserve"> </w:t>
      </w:r>
      <w:r w:rsidR="009B33BD">
        <w:t>суд</w:t>
      </w:r>
      <w:r w:rsidR="009B33BD">
        <w:rPr>
          <w:spacing w:val="1"/>
        </w:rPr>
        <w:t xml:space="preserve"> </w:t>
      </w:r>
      <w:r w:rsidR="009B33BD">
        <w:t>о</w:t>
      </w:r>
      <w:r w:rsidR="009B33BD">
        <w:rPr>
          <w:spacing w:val="-1"/>
        </w:rPr>
        <w:t xml:space="preserve"> </w:t>
      </w:r>
      <w:r w:rsidR="009B33BD">
        <w:t>взыскании задолженности;</w:t>
      </w:r>
    </w:p>
    <w:p w:rsidR="00F62C9B" w:rsidRDefault="009B33BD">
      <w:pPr>
        <w:pStyle w:val="a3"/>
        <w:spacing w:before="1"/>
        <w:ind w:right="102"/>
      </w:pPr>
      <w:r>
        <w:t>е) вынесение</w:t>
      </w:r>
      <w:r>
        <w:rPr>
          <w:spacing w:val="1"/>
        </w:rPr>
        <w:t xml:space="preserve"> </w:t>
      </w:r>
      <w:r>
        <w:t>судебным</w:t>
      </w:r>
      <w:r>
        <w:rPr>
          <w:spacing w:val="1"/>
        </w:rPr>
        <w:t xml:space="preserve"> </w:t>
      </w:r>
      <w:r>
        <w:t>приставом-исполнителем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 xml:space="preserve">окончании исполнительного производства и о возвращении взыскателю </w:t>
      </w:r>
      <w:r w:rsidR="00BE67FA">
        <w:t xml:space="preserve">      ис</w:t>
      </w:r>
      <w:r>
        <w:t>полнительного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основаниям,</w:t>
      </w:r>
      <w:r>
        <w:rPr>
          <w:spacing w:val="1"/>
        </w:rPr>
        <w:t xml:space="preserve"> </w:t>
      </w:r>
      <w:r>
        <w:t>предусмотренным</w:t>
      </w:r>
      <w:r>
        <w:rPr>
          <w:spacing w:val="1"/>
        </w:rPr>
        <w:t xml:space="preserve"> </w:t>
      </w:r>
      <w:r>
        <w:t>федеральным</w:t>
      </w:r>
      <w:r>
        <w:rPr>
          <w:spacing w:val="-67"/>
        </w:rPr>
        <w:t xml:space="preserve"> </w:t>
      </w:r>
      <w:r>
        <w:t xml:space="preserve">законодательством, если </w:t>
      </w:r>
      <w:proofErr w:type="gramStart"/>
      <w:r>
        <w:t>с даты образования</w:t>
      </w:r>
      <w:proofErr w:type="gramEnd"/>
      <w:r>
        <w:t xml:space="preserve"> задолженности прошло более</w:t>
      </w:r>
      <w:r>
        <w:rPr>
          <w:spacing w:val="1"/>
        </w:rPr>
        <w:t xml:space="preserve"> </w:t>
      </w:r>
      <w:r>
        <w:t>пяти лет,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случаях:</w:t>
      </w:r>
    </w:p>
    <w:p w:rsidR="00F62C9B" w:rsidRDefault="00F62C9B">
      <w:pPr>
        <w:sectPr w:rsidR="00F62C9B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F62C9B" w:rsidRDefault="009B33BD">
      <w:pPr>
        <w:pStyle w:val="a3"/>
        <w:spacing w:before="67"/>
        <w:ind w:right="106"/>
      </w:pPr>
      <w:r>
        <w:lastRenderedPageBreak/>
        <w:t>размер задолженности не превышает размера требований к должнику,</w:t>
      </w:r>
      <w:r>
        <w:rPr>
          <w:spacing w:val="1"/>
        </w:rPr>
        <w:t xml:space="preserve"> </w:t>
      </w:r>
      <w:r>
        <w:t xml:space="preserve">установленного законодательством Российской Федерации о </w:t>
      </w:r>
      <w:proofErr w:type="spellStart"/>
      <w:r>
        <w:t>несостоятел</w:t>
      </w:r>
      <w:proofErr w:type="gramStart"/>
      <w:r>
        <w:t>ь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ности</w:t>
      </w:r>
      <w:proofErr w:type="spellEnd"/>
      <w:r>
        <w:rPr>
          <w:spacing w:val="-2"/>
        </w:rPr>
        <w:t xml:space="preserve"> </w:t>
      </w:r>
      <w:r>
        <w:t>(банкротстве)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возбуждения</w:t>
      </w:r>
      <w:r>
        <w:rPr>
          <w:spacing w:val="-1"/>
        </w:rPr>
        <w:t xml:space="preserve"> </w:t>
      </w:r>
      <w:r>
        <w:t>производства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делу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банкротстве;</w:t>
      </w:r>
    </w:p>
    <w:p w:rsidR="00F62C9B" w:rsidRDefault="009B33BD">
      <w:pPr>
        <w:pStyle w:val="a3"/>
        <w:spacing w:before="2"/>
        <w:ind w:right="102"/>
      </w:pPr>
      <w:r>
        <w:t>судом</w:t>
      </w:r>
      <w:r>
        <w:rPr>
          <w:spacing w:val="1"/>
        </w:rPr>
        <w:t xml:space="preserve"> </w:t>
      </w:r>
      <w:r>
        <w:t>возвращено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плательщика</w:t>
      </w:r>
      <w:r>
        <w:rPr>
          <w:spacing w:val="1"/>
        </w:rPr>
        <w:t xml:space="preserve"> </w:t>
      </w:r>
      <w:r>
        <w:t>платежей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бюджет банкротом или прекращено производство по делу о банкротстве в</w:t>
      </w:r>
      <w:r>
        <w:rPr>
          <w:spacing w:val="1"/>
        </w:rPr>
        <w:t xml:space="preserve"> </w:t>
      </w:r>
      <w:r>
        <w:t xml:space="preserve">связи с отсутствием средств, достаточных для возмещения судебных </w:t>
      </w:r>
      <w:r w:rsidR="00BE67FA">
        <w:t>расхо</w:t>
      </w:r>
      <w:r>
        <w:t>дов</w:t>
      </w:r>
      <w:r>
        <w:rPr>
          <w:spacing w:val="-5"/>
        </w:rPr>
        <w:t xml:space="preserve"> </w:t>
      </w:r>
      <w:r>
        <w:t>на проведение</w:t>
      </w:r>
      <w:r>
        <w:rPr>
          <w:spacing w:val="-1"/>
        </w:rPr>
        <w:t xml:space="preserve"> </w:t>
      </w:r>
      <w:r>
        <w:t>процедур,</w:t>
      </w:r>
      <w:r>
        <w:rPr>
          <w:spacing w:val="-1"/>
        </w:rPr>
        <w:t xml:space="preserve"> </w:t>
      </w:r>
      <w:r>
        <w:t>применяемых в</w:t>
      </w:r>
      <w:r>
        <w:rPr>
          <w:spacing w:val="-1"/>
        </w:rPr>
        <w:t xml:space="preserve"> </w:t>
      </w:r>
      <w:r>
        <w:t>деле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банкротстве;</w:t>
      </w:r>
    </w:p>
    <w:p w:rsidR="00F62C9B" w:rsidRDefault="009B33BD">
      <w:pPr>
        <w:pStyle w:val="a3"/>
        <w:spacing w:before="1" w:line="322" w:lineRule="exact"/>
        <w:ind w:left="810" w:firstLine="0"/>
      </w:pPr>
      <w:r>
        <w:t>ж)</w:t>
      </w:r>
      <w:r>
        <w:rPr>
          <w:spacing w:val="63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судом</w:t>
      </w:r>
      <w:r>
        <w:rPr>
          <w:spacing w:val="-1"/>
        </w:rPr>
        <w:t xml:space="preserve"> </w:t>
      </w:r>
      <w:r>
        <w:t>обязательства</w:t>
      </w:r>
      <w:r>
        <w:rPr>
          <w:spacing w:val="-2"/>
        </w:rPr>
        <w:t xml:space="preserve"> </w:t>
      </w:r>
      <w:r>
        <w:t>(сделки):</w:t>
      </w:r>
    </w:p>
    <w:p w:rsidR="00F62C9B" w:rsidRDefault="00BE67FA">
      <w:pPr>
        <w:pStyle w:val="a3"/>
        <w:ind w:left="810" w:right="4921" w:firstLine="0"/>
        <w:jc w:val="left"/>
      </w:pPr>
      <w:r>
        <w:t>не возникшим</w:t>
      </w:r>
      <w:r w:rsidR="00A643D4">
        <w:t>;</w:t>
      </w:r>
      <w:r w:rsidR="009B33BD">
        <w:t xml:space="preserve"> (незаключенной);</w:t>
      </w:r>
      <w:r w:rsidR="009B33BD">
        <w:rPr>
          <w:spacing w:val="-67"/>
        </w:rPr>
        <w:t xml:space="preserve"> </w:t>
      </w:r>
      <w:r w:rsidR="009B33BD">
        <w:t>недействительным;</w:t>
      </w:r>
    </w:p>
    <w:p w:rsidR="00F62C9B" w:rsidRDefault="009B33BD">
      <w:pPr>
        <w:pStyle w:val="a3"/>
        <w:spacing w:line="321" w:lineRule="exact"/>
        <w:ind w:left="810" w:firstLine="0"/>
        <w:jc w:val="left"/>
      </w:pPr>
      <w:r>
        <w:t>исполненным;</w:t>
      </w:r>
    </w:p>
    <w:p w:rsidR="00F62C9B" w:rsidRDefault="009B33BD">
      <w:pPr>
        <w:pStyle w:val="a3"/>
        <w:ind w:right="108"/>
      </w:pPr>
      <w:proofErr w:type="gramStart"/>
      <w:r>
        <w:t>оформленным</w:t>
      </w:r>
      <w:proofErr w:type="gramEnd"/>
      <w:r>
        <w:rPr>
          <w:spacing w:val="1"/>
        </w:rPr>
        <w:t xml:space="preserve"> </w:t>
      </w:r>
      <w:r>
        <w:t>поддельными</w:t>
      </w:r>
      <w:r>
        <w:rPr>
          <w:spacing w:val="1"/>
        </w:rPr>
        <w:t xml:space="preserve"> </w:t>
      </w:r>
      <w:r>
        <w:t>(подложными,</w:t>
      </w:r>
      <w:r>
        <w:rPr>
          <w:spacing w:val="1"/>
        </w:rPr>
        <w:t xml:space="preserve"> </w:t>
      </w:r>
      <w:r>
        <w:t>ложными,</w:t>
      </w:r>
      <w:r>
        <w:rPr>
          <w:spacing w:val="1"/>
        </w:rPr>
        <w:t xml:space="preserve"> </w:t>
      </w:r>
      <w:r>
        <w:t>фальшивыми,</w:t>
      </w:r>
      <w:r>
        <w:rPr>
          <w:spacing w:val="1"/>
        </w:rPr>
        <w:t xml:space="preserve"> </w:t>
      </w:r>
      <w:r>
        <w:t>фиктивными,</w:t>
      </w:r>
      <w:r>
        <w:rPr>
          <w:spacing w:val="-4"/>
        </w:rPr>
        <w:t xml:space="preserve"> </w:t>
      </w:r>
      <w:r>
        <w:t>сфабрикованными,</w:t>
      </w:r>
      <w:r>
        <w:rPr>
          <w:spacing w:val="-2"/>
        </w:rPr>
        <w:t xml:space="preserve"> </w:t>
      </w:r>
      <w:r>
        <w:t>сфальсифицированными)</w:t>
      </w:r>
      <w:r>
        <w:rPr>
          <w:spacing w:val="-5"/>
        </w:rPr>
        <w:t xml:space="preserve"> </w:t>
      </w:r>
      <w:r>
        <w:t>документами;</w:t>
      </w:r>
    </w:p>
    <w:p w:rsidR="00F62C9B" w:rsidRDefault="009B33BD">
      <w:pPr>
        <w:pStyle w:val="a3"/>
        <w:spacing w:before="2"/>
        <w:ind w:right="106"/>
      </w:pPr>
      <w:proofErr w:type="gramStart"/>
      <w:r>
        <w:t>совершенным</w:t>
      </w:r>
      <w:proofErr w:type="gramEnd"/>
      <w:r>
        <w:t xml:space="preserve"> не существовавшими на момент совершения сделки (в</w:t>
      </w:r>
      <w:r>
        <w:rPr>
          <w:spacing w:val="1"/>
        </w:rPr>
        <w:t xml:space="preserve"> </w:t>
      </w:r>
      <w:r>
        <w:t>том числе вымышленными, мнимыми, фиктивными) лицами, подставными,</w:t>
      </w:r>
      <w:r>
        <w:rPr>
          <w:spacing w:val="1"/>
        </w:rPr>
        <w:t xml:space="preserve"> </w:t>
      </w:r>
      <w:r>
        <w:t>неустановленными, неизвестными лицами, лицами, действовавшими от их</w:t>
      </w:r>
      <w:r>
        <w:rPr>
          <w:spacing w:val="1"/>
        </w:rPr>
        <w:t xml:space="preserve"> </w:t>
      </w:r>
      <w:r>
        <w:t>имени, а также иными лицами, не облада</w:t>
      </w:r>
      <w:r w:rsidR="00BE67FA">
        <w:t>вшими на момент совершения сдел</w:t>
      </w:r>
      <w:r>
        <w:t>ки необходимой</w:t>
      </w:r>
      <w:r>
        <w:rPr>
          <w:spacing w:val="-1"/>
        </w:rPr>
        <w:t xml:space="preserve"> </w:t>
      </w:r>
      <w:r>
        <w:t>правоспособностью</w:t>
      </w:r>
      <w:r>
        <w:rPr>
          <w:spacing w:val="-1"/>
        </w:rPr>
        <w:t xml:space="preserve"> </w:t>
      </w:r>
      <w:r>
        <w:t>(полномочиями).</w:t>
      </w:r>
    </w:p>
    <w:p w:rsidR="00F62C9B" w:rsidRDefault="009B33BD">
      <w:pPr>
        <w:pStyle w:val="a4"/>
        <w:numPr>
          <w:ilvl w:val="0"/>
          <w:numId w:val="2"/>
        </w:numPr>
        <w:tabs>
          <w:tab w:val="left" w:pos="1096"/>
        </w:tabs>
        <w:ind w:right="104" w:firstLine="707"/>
        <w:jc w:val="both"/>
        <w:rPr>
          <w:sz w:val="28"/>
        </w:rPr>
      </w:pPr>
      <w:r>
        <w:rPr>
          <w:sz w:val="28"/>
        </w:rPr>
        <w:t>В случае если обстоятельства, указанные в абзацах пятом – шестом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 "ж" пункта 2 настоящих Правил, возникли вследствие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приведших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1"/>
          <w:sz w:val="28"/>
        </w:rPr>
        <w:t xml:space="preserve"> </w:t>
      </w:r>
      <w:r>
        <w:rPr>
          <w:sz w:val="28"/>
        </w:rPr>
        <w:t>(убытков)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района, и имеется вступившее в силу решение суда, устанавливающее </w:t>
      </w:r>
      <w:r w:rsidR="00A40D7C">
        <w:rPr>
          <w:sz w:val="28"/>
        </w:rPr>
        <w:t xml:space="preserve">     иму</w:t>
      </w:r>
      <w:r>
        <w:rPr>
          <w:sz w:val="28"/>
        </w:rPr>
        <w:t>щественную ответственность данных лиц</w:t>
      </w:r>
      <w:r w:rsidR="00A40D7C">
        <w:rPr>
          <w:sz w:val="28"/>
        </w:rPr>
        <w:t xml:space="preserve"> перед бюджетом района по возме</w:t>
      </w:r>
      <w:r>
        <w:rPr>
          <w:sz w:val="28"/>
        </w:rPr>
        <w:t>щению указанного ущерба (убытков), то за</w:t>
      </w:r>
      <w:r w:rsidR="00A40D7C">
        <w:rPr>
          <w:sz w:val="28"/>
        </w:rPr>
        <w:t>долженность по такому обязатель</w:t>
      </w:r>
      <w:r>
        <w:rPr>
          <w:sz w:val="28"/>
        </w:rPr>
        <w:t>ству (сделке) подлежит списанию с учета с одновременной постановкой на</w:t>
      </w:r>
      <w:r>
        <w:rPr>
          <w:spacing w:val="1"/>
          <w:sz w:val="28"/>
        </w:rPr>
        <w:t xml:space="preserve"> </w:t>
      </w:r>
      <w:r>
        <w:rPr>
          <w:sz w:val="28"/>
        </w:rPr>
        <w:t>учет требований по имущественной ответственности указанных лиц 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бюджетом</w:t>
      </w:r>
      <w:r>
        <w:rPr>
          <w:spacing w:val="-1"/>
          <w:sz w:val="28"/>
        </w:rPr>
        <w:t xml:space="preserve"> </w:t>
      </w:r>
      <w:r>
        <w:rPr>
          <w:sz w:val="28"/>
        </w:rPr>
        <w:t>района.</w:t>
      </w:r>
    </w:p>
    <w:p w:rsidR="00F62C9B" w:rsidRDefault="009B33BD">
      <w:pPr>
        <w:pStyle w:val="a4"/>
        <w:numPr>
          <w:ilvl w:val="0"/>
          <w:numId w:val="2"/>
        </w:numPr>
        <w:tabs>
          <w:tab w:val="left" w:pos="1096"/>
        </w:tabs>
        <w:ind w:firstLine="707"/>
        <w:jc w:val="both"/>
        <w:rPr>
          <w:sz w:val="28"/>
        </w:rPr>
      </w:pPr>
      <w:r>
        <w:rPr>
          <w:sz w:val="28"/>
        </w:rPr>
        <w:t xml:space="preserve">Условием восстановления в учете задолженности является </w:t>
      </w:r>
      <w:r w:rsidR="00A643D4">
        <w:rPr>
          <w:sz w:val="28"/>
        </w:rPr>
        <w:t xml:space="preserve">     выявле</w:t>
      </w:r>
      <w:r>
        <w:rPr>
          <w:sz w:val="28"/>
        </w:rPr>
        <w:t>ние</w:t>
      </w:r>
      <w:r>
        <w:rPr>
          <w:spacing w:val="-4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фактов:</w:t>
      </w:r>
    </w:p>
    <w:p w:rsidR="00F62C9B" w:rsidRDefault="009B33BD">
      <w:pPr>
        <w:pStyle w:val="a4"/>
        <w:numPr>
          <w:ilvl w:val="0"/>
          <w:numId w:val="1"/>
        </w:numPr>
        <w:tabs>
          <w:tab w:val="left" w:pos="1096"/>
        </w:tabs>
        <w:ind w:firstLine="707"/>
        <w:rPr>
          <w:sz w:val="28"/>
        </w:rPr>
      </w:pPr>
      <w:r>
        <w:rPr>
          <w:sz w:val="28"/>
        </w:rPr>
        <w:t xml:space="preserve">решение о списании задолженности с учета (далее - решение о </w:t>
      </w:r>
      <w:r w:rsidR="00FD5BDE">
        <w:rPr>
          <w:sz w:val="28"/>
        </w:rPr>
        <w:t xml:space="preserve">    </w:t>
      </w:r>
      <w:r>
        <w:rPr>
          <w:sz w:val="28"/>
        </w:rPr>
        <w:t>списании) было принято с нарушением требований, установленных настоящими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Правилами;</w:t>
      </w:r>
    </w:p>
    <w:p w:rsidR="00F62C9B" w:rsidRDefault="009B33BD">
      <w:pPr>
        <w:pStyle w:val="a4"/>
        <w:numPr>
          <w:ilvl w:val="0"/>
          <w:numId w:val="1"/>
        </w:numPr>
        <w:tabs>
          <w:tab w:val="left" w:pos="1096"/>
        </w:tabs>
        <w:spacing w:line="242" w:lineRule="auto"/>
        <w:ind w:right="106" w:firstLine="707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недостоверных</w:t>
      </w:r>
      <w:r>
        <w:rPr>
          <w:spacing w:val="1"/>
          <w:sz w:val="28"/>
        </w:rPr>
        <w:t xml:space="preserve"> </w:t>
      </w:r>
      <w:r>
        <w:rPr>
          <w:sz w:val="28"/>
        </w:rPr>
        <w:t>(ошибочных)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сведений;</w:t>
      </w:r>
    </w:p>
    <w:p w:rsidR="00F62C9B" w:rsidRDefault="009B33BD">
      <w:pPr>
        <w:pStyle w:val="a4"/>
        <w:numPr>
          <w:ilvl w:val="0"/>
          <w:numId w:val="1"/>
        </w:numPr>
        <w:tabs>
          <w:tab w:val="left" w:pos="1096"/>
        </w:tabs>
        <w:ind w:right="109" w:firstLine="707"/>
        <w:rPr>
          <w:sz w:val="28"/>
        </w:rPr>
      </w:pPr>
      <w:r>
        <w:rPr>
          <w:sz w:val="28"/>
        </w:rPr>
        <w:t>прекратились обстоятельства, послужившие условием для 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списании.</w:t>
      </w:r>
    </w:p>
    <w:p w:rsidR="00F62C9B" w:rsidRDefault="009B33BD">
      <w:pPr>
        <w:pStyle w:val="a4"/>
        <w:numPr>
          <w:ilvl w:val="0"/>
          <w:numId w:val="2"/>
        </w:numPr>
        <w:tabs>
          <w:tab w:val="left" w:pos="1096"/>
        </w:tabs>
        <w:ind w:left="810" w:right="264" w:firstLine="0"/>
        <w:jc w:val="both"/>
        <w:rPr>
          <w:sz w:val="28"/>
        </w:rPr>
      </w:pPr>
      <w:r>
        <w:rPr>
          <w:sz w:val="28"/>
        </w:rPr>
        <w:t xml:space="preserve">Основаниями списания и восстановления в учете задолженности </w:t>
      </w:r>
      <w:r w:rsidR="00337774">
        <w:rPr>
          <w:sz w:val="28"/>
        </w:rPr>
        <w:t xml:space="preserve">  </w:t>
      </w:r>
      <w:r w:rsidR="009068B7">
        <w:rPr>
          <w:sz w:val="28"/>
        </w:rPr>
        <w:t>являются</w:t>
      </w:r>
      <w:r>
        <w:rPr>
          <w:sz w:val="28"/>
        </w:rPr>
        <w:t>:</w:t>
      </w:r>
    </w:p>
    <w:p w:rsidR="00F62C9B" w:rsidRDefault="009B33BD">
      <w:pPr>
        <w:pStyle w:val="a4"/>
        <w:numPr>
          <w:ilvl w:val="0"/>
          <w:numId w:val="1"/>
        </w:numPr>
        <w:tabs>
          <w:tab w:val="left" w:pos="1096"/>
        </w:tabs>
        <w:spacing w:line="321" w:lineRule="exact"/>
        <w:ind w:left="1095" w:right="0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списания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задолженности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учета -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списании;</w:t>
      </w:r>
    </w:p>
    <w:p w:rsidR="00F62C9B" w:rsidRDefault="009B33BD">
      <w:pPr>
        <w:pStyle w:val="a4"/>
        <w:numPr>
          <w:ilvl w:val="0"/>
          <w:numId w:val="1"/>
        </w:numPr>
        <w:tabs>
          <w:tab w:val="left" w:pos="1096"/>
        </w:tabs>
        <w:ind w:firstLine="707"/>
        <w:rPr>
          <w:sz w:val="28"/>
        </w:rPr>
      </w:pPr>
      <w:r>
        <w:rPr>
          <w:sz w:val="28"/>
        </w:rPr>
        <w:t xml:space="preserve">в случае восстановления задолженности в учете - решение о </w:t>
      </w:r>
      <w:proofErr w:type="spellStart"/>
      <w:r>
        <w:rPr>
          <w:sz w:val="28"/>
        </w:rPr>
        <w:t>восст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новлении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задолженности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учете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 восстановлении).</w:t>
      </w:r>
    </w:p>
    <w:p w:rsidR="00F62C9B" w:rsidRDefault="009B33BD">
      <w:pPr>
        <w:pStyle w:val="a4"/>
        <w:numPr>
          <w:ilvl w:val="0"/>
          <w:numId w:val="2"/>
        </w:numPr>
        <w:tabs>
          <w:tab w:val="left" w:pos="1096"/>
        </w:tabs>
        <w:ind w:firstLine="707"/>
        <w:jc w:val="both"/>
        <w:rPr>
          <w:sz w:val="28"/>
        </w:rPr>
      </w:pPr>
      <w:r>
        <w:rPr>
          <w:sz w:val="28"/>
        </w:rPr>
        <w:t xml:space="preserve">Решение о списании и решение о восстановлении (далее вместе - </w:t>
      </w:r>
      <w:r w:rsidR="00337774">
        <w:rPr>
          <w:sz w:val="28"/>
        </w:rPr>
        <w:t xml:space="preserve">   </w:t>
      </w:r>
      <w:r>
        <w:rPr>
          <w:sz w:val="28"/>
        </w:rPr>
        <w:t>решения) принимаются Комиссией по поступлению и выбытию 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активов администрации района (далее - Комиссия) в соответствии с </w:t>
      </w:r>
      <w:r w:rsidR="00A643D4">
        <w:rPr>
          <w:sz w:val="28"/>
        </w:rPr>
        <w:t xml:space="preserve">   </w:t>
      </w:r>
      <w:r>
        <w:rPr>
          <w:sz w:val="28"/>
        </w:rPr>
        <w:t>положением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 Комиссии и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настоящими Правилами.</w:t>
      </w:r>
    </w:p>
    <w:p w:rsidR="00F62C9B" w:rsidRDefault="00F62C9B">
      <w:pPr>
        <w:jc w:val="both"/>
        <w:rPr>
          <w:sz w:val="28"/>
        </w:rPr>
        <w:sectPr w:rsidR="00F62C9B">
          <w:pgSz w:w="11910" w:h="16840"/>
          <w:pgMar w:top="1040" w:right="740" w:bottom="280" w:left="1600" w:header="720" w:footer="720" w:gutter="0"/>
          <w:cols w:space="720"/>
        </w:sectPr>
      </w:pPr>
    </w:p>
    <w:p w:rsidR="00F62C9B" w:rsidRDefault="009B33BD">
      <w:pPr>
        <w:pStyle w:val="a4"/>
        <w:numPr>
          <w:ilvl w:val="0"/>
          <w:numId w:val="2"/>
        </w:numPr>
        <w:tabs>
          <w:tab w:val="left" w:pos="1096"/>
        </w:tabs>
        <w:spacing w:before="67"/>
        <w:ind w:right="99" w:firstLine="707"/>
        <w:jc w:val="both"/>
        <w:rPr>
          <w:sz w:val="28"/>
        </w:rPr>
      </w:pPr>
      <w:r>
        <w:rPr>
          <w:sz w:val="28"/>
        </w:rPr>
        <w:lastRenderedPageBreak/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принимаются Комиссией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 основании документов, </w:t>
      </w:r>
      <w:r w:rsidR="004C4F03">
        <w:rPr>
          <w:sz w:val="28"/>
        </w:rPr>
        <w:t xml:space="preserve">      </w:t>
      </w:r>
      <w:r>
        <w:rPr>
          <w:sz w:val="28"/>
        </w:rPr>
        <w:t xml:space="preserve">подтверждающих возникновение условий списания и восстановления в учете задолженности, указанных в пунктах 2 и 4 настоящих Правил (далее - </w:t>
      </w:r>
      <w:r w:rsidR="004C4F03">
        <w:rPr>
          <w:sz w:val="28"/>
        </w:rPr>
        <w:t xml:space="preserve">       </w:t>
      </w:r>
      <w:r>
        <w:rPr>
          <w:sz w:val="28"/>
        </w:rPr>
        <w:t>подтверждающие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документы).</w:t>
      </w:r>
    </w:p>
    <w:p w:rsidR="00F62C9B" w:rsidRDefault="009B33BD">
      <w:pPr>
        <w:pStyle w:val="a4"/>
        <w:numPr>
          <w:ilvl w:val="0"/>
          <w:numId w:val="2"/>
        </w:numPr>
        <w:tabs>
          <w:tab w:val="left" w:pos="1096"/>
        </w:tabs>
        <w:spacing w:before="1" w:line="322" w:lineRule="exact"/>
        <w:ind w:left="1095" w:right="0"/>
        <w:jc w:val="both"/>
        <w:rPr>
          <w:sz w:val="28"/>
        </w:rPr>
      </w:pPr>
      <w:r>
        <w:rPr>
          <w:sz w:val="28"/>
        </w:rPr>
        <w:t>Подтверждающими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-3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"/>
          <w:sz w:val="28"/>
        </w:rPr>
        <w:t xml:space="preserve"> </w:t>
      </w:r>
      <w:r>
        <w:rPr>
          <w:sz w:val="28"/>
        </w:rPr>
        <w:t>являться:</w:t>
      </w:r>
    </w:p>
    <w:p w:rsidR="00F62C9B" w:rsidRDefault="009B33BD">
      <w:pPr>
        <w:pStyle w:val="a3"/>
        <w:ind w:right="99"/>
      </w:pPr>
      <w:r>
        <w:t>а) в случае ликвидации должника - выписка из Единого государственного</w:t>
      </w:r>
      <w:r>
        <w:rPr>
          <w:spacing w:val="-4"/>
        </w:rPr>
        <w:t xml:space="preserve"> </w:t>
      </w:r>
      <w:r>
        <w:t>реестра юридических</w:t>
      </w:r>
      <w:r>
        <w:rPr>
          <w:spacing w:val="1"/>
        </w:rPr>
        <w:t xml:space="preserve"> </w:t>
      </w:r>
      <w:r>
        <w:t>лиц;</w:t>
      </w:r>
    </w:p>
    <w:p w:rsidR="00F62C9B" w:rsidRDefault="009B33BD">
      <w:pPr>
        <w:pStyle w:val="a3"/>
        <w:spacing w:before="2" w:line="322" w:lineRule="exact"/>
        <w:ind w:left="810" w:firstLine="0"/>
      </w:pPr>
      <w:r>
        <w:rPr>
          <w:spacing w:val="-1"/>
        </w:rPr>
        <w:t>б)</w:t>
      </w:r>
      <w:r>
        <w:rPr>
          <w:spacing w:val="-22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 xml:space="preserve"> </w:t>
      </w:r>
      <w:r>
        <w:rPr>
          <w:spacing w:val="-1"/>
        </w:rPr>
        <w:t>случае</w:t>
      </w:r>
      <w:r>
        <w:rPr>
          <w:spacing w:val="4"/>
        </w:rPr>
        <w:t xml:space="preserve"> </w:t>
      </w:r>
      <w:r>
        <w:rPr>
          <w:spacing w:val="-1"/>
        </w:rPr>
        <w:t>реструктуризации</w:t>
      </w:r>
      <w:r>
        <w:rPr>
          <w:spacing w:val="1"/>
        </w:rPr>
        <w:t xml:space="preserve"> </w:t>
      </w:r>
      <w:r>
        <w:t>задолженности</w:t>
      </w:r>
      <w:r>
        <w:rPr>
          <w:spacing w:val="3"/>
        </w:rPr>
        <w:t xml:space="preserve"> </w:t>
      </w:r>
      <w:r>
        <w:t>с ее</w:t>
      </w:r>
      <w:r>
        <w:rPr>
          <w:spacing w:val="1"/>
        </w:rPr>
        <w:t xml:space="preserve"> </w:t>
      </w:r>
      <w:r>
        <w:t>частичным списанием</w:t>
      </w:r>
    </w:p>
    <w:p w:rsidR="00F62C9B" w:rsidRDefault="009B33BD">
      <w:pPr>
        <w:pStyle w:val="a3"/>
        <w:spacing w:line="322" w:lineRule="exact"/>
        <w:ind w:firstLine="0"/>
      </w:pPr>
      <w:r>
        <w:t>-</w:t>
      </w:r>
      <w:r>
        <w:rPr>
          <w:spacing w:val="-4"/>
        </w:rPr>
        <w:t xml:space="preserve"> </w:t>
      </w:r>
      <w:r>
        <w:t>соглашение</w:t>
      </w:r>
      <w:r>
        <w:rPr>
          <w:spacing w:val="-3"/>
        </w:rPr>
        <w:t xml:space="preserve"> </w:t>
      </w:r>
      <w:r>
        <w:t>(договор)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реструктуризации;</w:t>
      </w:r>
    </w:p>
    <w:p w:rsidR="00F62C9B" w:rsidRDefault="009B33BD">
      <w:pPr>
        <w:pStyle w:val="a3"/>
        <w:ind w:right="104"/>
      </w:pPr>
      <w:r>
        <w:t>в) в случае исполнения обязательства в соответствии с его условиями</w:t>
      </w:r>
      <w:r>
        <w:rPr>
          <w:spacing w:val="1"/>
        </w:rPr>
        <w:t xml:space="preserve"> </w:t>
      </w:r>
      <w:r>
        <w:t xml:space="preserve">платежное поручение о зачислении денежных средств на единый счет </w:t>
      </w:r>
      <w:r w:rsidR="005666BE">
        <w:t xml:space="preserve">     </w:t>
      </w:r>
      <w:r>
        <w:t>бюджета</w:t>
      </w:r>
      <w:r>
        <w:rPr>
          <w:spacing w:val="-1"/>
        </w:rPr>
        <w:t xml:space="preserve"> </w:t>
      </w:r>
      <w:r>
        <w:t>района;</w:t>
      </w:r>
    </w:p>
    <w:p w:rsidR="00F62C9B" w:rsidRDefault="009B33BD">
      <w:pPr>
        <w:pStyle w:val="a3"/>
        <w:spacing w:line="242" w:lineRule="auto"/>
        <w:ind w:right="104"/>
      </w:pPr>
      <w:r>
        <w:t>г) при судебном разбирательстве - в</w:t>
      </w:r>
      <w:r w:rsidR="005666BE">
        <w:t>ступивший в законную силу судеб</w:t>
      </w:r>
      <w:r>
        <w:t>ный</w:t>
      </w:r>
      <w:r>
        <w:rPr>
          <w:spacing w:val="-1"/>
        </w:rPr>
        <w:t xml:space="preserve"> </w:t>
      </w:r>
      <w:r>
        <w:t>акт;</w:t>
      </w:r>
    </w:p>
    <w:p w:rsidR="00F62C9B" w:rsidRDefault="009B33BD">
      <w:pPr>
        <w:pStyle w:val="a3"/>
        <w:spacing w:line="317" w:lineRule="exact"/>
        <w:ind w:left="810" w:firstLine="0"/>
      </w:pPr>
      <w:r>
        <w:rPr>
          <w:spacing w:val="-1"/>
        </w:rPr>
        <w:t>д)</w:t>
      </w:r>
      <w:r>
        <w:rPr>
          <w:spacing w:val="-21"/>
        </w:rPr>
        <w:t xml:space="preserve"> </w:t>
      </w:r>
      <w:r>
        <w:rPr>
          <w:spacing w:val="-1"/>
        </w:rPr>
        <w:t>иные</w:t>
      </w:r>
      <w:r>
        <w:rPr>
          <w:spacing w:val="3"/>
        </w:rPr>
        <w:t xml:space="preserve"> </w:t>
      </w:r>
      <w:r>
        <w:rPr>
          <w:spacing w:val="-1"/>
        </w:rPr>
        <w:t>подтверждающие</w:t>
      </w:r>
      <w:r>
        <w:rPr>
          <w:spacing w:val="2"/>
        </w:rPr>
        <w:t xml:space="preserve"> </w:t>
      </w:r>
      <w:r>
        <w:t>документы.</w:t>
      </w:r>
    </w:p>
    <w:p w:rsidR="00F62C9B" w:rsidRDefault="009B33BD">
      <w:pPr>
        <w:pStyle w:val="a4"/>
        <w:numPr>
          <w:ilvl w:val="0"/>
          <w:numId w:val="2"/>
        </w:numPr>
        <w:tabs>
          <w:tab w:val="left" w:pos="1096"/>
        </w:tabs>
        <w:ind w:right="100" w:firstLine="707"/>
        <w:jc w:val="both"/>
        <w:rPr>
          <w:sz w:val="28"/>
        </w:rPr>
      </w:pPr>
      <w:r>
        <w:rPr>
          <w:sz w:val="28"/>
        </w:rPr>
        <w:t>На основании принятых решений администрация района не 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трех рабочих дней со дня принятия решения отражает списание и (или) </w:t>
      </w:r>
      <w:r w:rsidR="005666BE">
        <w:rPr>
          <w:sz w:val="28"/>
        </w:rPr>
        <w:t xml:space="preserve">    </w:t>
      </w:r>
      <w:r>
        <w:rPr>
          <w:sz w:val="28"/>
        </w:rPr>
        <w:t>восстановление задолженности в учете в соответствии с требованиями бюдже</w:t>
      </w:r>
      <w:r w:rsidR="005666BE">
        <w:rPr>
          <w:sz w:val="28"/>
        </w:rPr>
        <w:t>т</w:t>
      </w:r>
      <w:r>
        <w:rPr>
          <w:sz w:val="28"/>
        </w:rPr>
        <w:t>ного учета, установленными для списания с учета и (или) восстановления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учете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задолженности неплатежеспособных</w:t>
      </w:r>
      <w:r>
        <w:rPr>
          <w:spacing w:val="-4"/>
          <w:sz w:val="28"/>
        </w:rPr>
        <w:t xml:space="preserve"> </w:t>
      </w:r>
      <w:r>
        <w:rPr>
          <w:sz w:val="28"/>
        </w:rPr>
        <w:t>дебиторов.</w:t>
      </w:r>
    </w:p>
    <w:sectPr w:rsidR="00F62C9B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F080F"/>
    <w:multiLevelType w:val="hybridMultilevel"/>
    <w:tmpl w:val="96724054"/>
    <w:lvl w:ilvl="0" w:tplc="662E81E6">
      <w:numFmt w:val="bullet"/>
      <w:lvlText w:val="-"/>
      <w:lvlJc w:val="left"/>
      <w:pPr>
        <w:ind w:left="10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7E8AB8"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 w:tplc="2E42EAAE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BB9A782A"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 w:tplc="59986D4C"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 w:tplc="7F3A6C58"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 w:tplc="E5AC8C52"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 w:tplc="ADEA7466"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 w:tplc="DC10F6B4"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abstractNum w:abstractNumId="1">
    <w:nsid w:val="6BFA1FD0"/>
    <w:multiLevelType w:val="hybridMultilevel"/>
    <w:tmpl w:val="3CA4B40A"/>
    <w:lvl w:ilvl="0" w:tplc="60FAD34C">
      <w:start w:val="1"/>
      <w:numFmt w:val="decimal"/>
      <w:lvlText w:val="%1.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7EE417A"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 w:tplc="424E0DE8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B814874C"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 w:tplc="F502E948"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 w:tplc="2F66C092"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 w:tplc="4BBCBC62"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 w:tplc="9B50C726"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 w:tplc="7A5828A0"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62C9B"/>
    <w:rsid w:val="00337774"/>
    <w:rsid w:val="004C4F03"/>
    <w:rsid w:val="005666BE"/>
    <w:rsid w:val="007217E8"/>
    <w:rsid w:val="008A1142"/>
    <w:rsid w:val="009068B7"/>
    <w:rsid w:val="009B33BD"/>
    <w:rsid w:val="00A40D7C"/>
    <w:rsid w:val="00A643D4"/>
    <w:rsid w:val="00BE67FA"/>
    <w:rsid w:val="00F62C9B"/>
    <w:rsid w:val="00FD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righ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righ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</dc:creator>
  <cp:lastModifiedBy>rf_07</cp:lastModifiedBy>
  <cp:revision>12</cp:revision>
  <dcterms:created xsi:type="dcterms:W3CDTF">2021-08-25T10:20:00Z</dcterms:created>
  <dcterms:modified xsi:type="dcterms:W3CDTF">2021-09-07T06:44:00Z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2021-08-25T00:00:00Z</vt:filetime>
  </property>
</Properties>
</file>