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548" w:rsidRDefault="00F14B89" w:rsidP="00EC20D6">
      <w:pPr>
        <w:shd w:val="clear" w:color="auto" w:fill="FFFFFF"/>
        <w:spacing w:line="307" w:lineRule="exact"/>
        <w:ind w:left="5923" w:right="998" w:hanging="346"/>
        <w:jc w:val="both"/>
        <w:rPr>
          <w:rFonts w:eastAsia="Times New Roman"/>
          <w:spacing w:val="-10"/>
          <w:sz w:val="28"/>
          <w:szCs w:val="28"/>
        </w:rPr>
      </w:pPr>
      <w:r>
        <w:rPr>
          <w:rFonts w:eastAsia="Times New Roman"/>
          <w:spacing w:val="-10"/>
          <w:sz w:val="28"/>
          <w:szCs w:val="28"/>
        </w:rPr>
        <w:t xml:space="preserve"> </w:t>
      </w:r>
      <w:r w:rsidR="0032257E" w:rsidRPr="0076584F">
        <w:rPr>
          <w:rFonts w:eastAsia="Times New Roman"/>
          <w:spacing w:val="-10"/>
          <w:sz w:val="28"/>
          <w:szCs w:val="28"/>
        </w:rPr>
        <w:t xml:space="preserve">ПРИЛОЖЕНИЕ № 2 </w:t>
      </w:r>
    </w:p>
    <w:p w:rsidR="00847280" w:rsidRPr="0076584F" w:rsidRDefault="009E4548" w:rsidP="00EC20D6">
      <w:pPr>
        <w:shd w:val="clear" w:color="auto" w:fill="FFFFFF"/>
        <w:spacing w:line="307" w:lineRule="exact"/>
        <w:ind w:left="5923" w:right="998" w:hanging="346"/>
        <w:jc w:val="both"/>
        <w:rPr>
          <w:sz w:val="28"/>
          <w:szCs w:val="28"/>
        </w:rPr>
      </w:pPr>
      <w:r>
        <w:rPr>
          <w:rFonts w:eastAsia="Times New Roman"/>
          <w:spacing w:val="-10"/>
          <w:sz w:val="28"/>
          <w:szCs w:val="28"/>
        </w:rPr>
        <w:t xml:space="preserve">   </w:t>
      </w:r>
      <w:r w:rsidR="0032257E" w:rsidRPr="0076584F">
        <w:rPr>
          <w:rFonts w:eastAsia="Times New Roman"/>
          <w:spacing w:val="-8"/>
          <w:sz w:val="28"/>
          <w:szCs w:val="28"/>
        </w:rPr>
        <w:t>УТВЕРЖДЕН</w:t>
      </w:r>
    </w:p>
    <w:p w:rsidR="00847280" w:rsidRPr="0076584F" w:rsidRDefault="0032257E" w:rsidP="001249D4">
      <w:pPr>
        <w:shd w:val="clear" w:color="auto" w:fill="FFFFFF"/>
        <w:spacing w:line="307" w:lineRule="exact"/>
        <w:ind w:left="4406"/>
        <w:rPr>
          <w:sz w:val="28"/>
          <w:szCs w:val="28"/>
        </w:rPr>
      </w:pPr>
      <w:r w:rsidRPr="0076584F">
        <w:rPr>
          <w:rFonts w:eastAsia="Times New Roman"/>
          <w:spacing w:val="-8"/>
          <w:sz w:val="28"/>
          <w:szCs w:val="28"/>
        </w:rPr>
        <w:t xml:space="preserve">постановлением администрации </w:t>
      </w:r>
      <w:r w:rsidR="001249D4">
        <w:rPr>
          <w:rFonts w:eastAsia="Times New Roman"/>
          <w:spacing w:val="-8"/>
          <w:sz w:val="28"/>
          <w:szCs w:val="28"/>
        </w:rPr>
        <w:t>округа</w:t>
      </w:r>
    </w:p>
    <w:p w:rsidR="001249D4" w:rsidRDefault="0032257E" w:rsidP="009E4548">
      <w:pPr>
        <w:shd w:val="clear" w:color="auto" w:fill="FFFFFF"/>
        <w:tabs>
          <w:tab w:val="left" w:pos="5011"/>
        </w:tabs>
        <w:spacing w:before="134"/>
        <w:ind w:left="1258"/>
        <w:jc w:val="both"/>
        <w:rPr>
          <w:rFonts w:eastAsia="Times New Roman"/>
          <w:bCs/>
          <w:sz w:val="28"/>
          <w:szCs w:val="28"/>
        </w:rPr>
      </w:pPr>
      <w:r w:rsidRPr="0076584F">
        <w:rPr>
          <w:rFonts w:eastAsia="Times New Roman"/>
          <w:b/>
          <w:bCs/>
          <w:sz w:val="28"/>
          <w:szCs w:val="28"/>
        </w:rPr>
        <w:tab/>
      </w:r>
      <w:r w:rsidR="00001261" w:rsidRPr="0076584F">
        <w:rPr>
          <w:rFonts w:eastAsia="Times New Roman"/>
          <w:bCs/>
          <w:sz w:val="28"/>
          <w:szCs w:val="28"/>
        </w:rPr>
        <w:t xml:space="preserve">от </w:t>
      </w:r>
      <w:r w:rsidR="00AD48B1">
        <w:rPr>
          <w:rFonts w:eastAsia="Times New Roman"/>
          <w:bCs/>
          <w:sz w:val="28"/>
          <w:szCs w:val="28"/>
        </w:rPr>
        <w:t>09.01.</w:t>
      </w:r>
      <w:r w:rsidR="001249D4">
        <w:rPr>
          <w:rFonts w:eastAsia="Times New Roman"/>
          <w:bCs/>
          <w:sz w:val="28"/>
          <w:szCs w:val="28"/>
        </w:rPr>
        <w:t>202</w:t>
      </w:r>
      <w:r w:rsidR="00FB66AA">
        <w:rPr>
          <w:rFonts w:eastAsia="Times New Roman"/>
          <w:bCs/>
          <w:sz w:val="28"/>
          <w:szCs w:val="28"/>
        </w:rPr>
        <w:t>4</w:t>
      </w:r>
      <w:r w:rsidR="00001261" w:rsidRPr="0076584F">
        <w:rPr>
          <w:rFonts w:eastAsia="Times New Roman"/>
          <w:bCs/>
          <w:sz w:val="28"/>
          <w:szCs w:val="28"/>
        </w:rPr>
        <w:t xml:space="preserve">  №</w:t>
      </w:r>
      <w:r w:rsidR="00AD48B1">
        <w:rPr>
          <w:rFonts w:eastAsia="Times New Roman"/>
          <w:bCs/>
          <w:sz w:val="28"/>
          <w:szCs w:val="28"/>
        </w:rPr>
        <w:t>6</w:t>
      </w:r>
      <w:bookmarkStart w:id="0" w:name="_GoBack"/>
      <w:bookmarkEnd w:id="0"/>
    </w:p>
    <w:p w:rsidR="009E4548" w:rsidRDefault="009E4548" w:rsidP="009E4548">
      <w:pPr>
        <w:shd w:val="clear" w:color="auto" w:fill="FFFFFF"/>
        <w:tabs>
          <w:tab w:val="left" w:pos="5011"/>
        </w:tabs>
        <w:spacing w:before="134"/>
        <w:ind w:left="1258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                   </w:t>
      </w:r>
    </w:p>
    <w:p w:rsidR="00FB66AA" w:rsidRDefault="00FB66AA" w:rsidP="009E4548">
      <w:pPr>
        <w:shd w:val="clear" w:color="auto" w:fill="FFFFFF"/>
        <w:tabs>
          <w:tab w:val="left" w:pos="5011"/>
        </w:tabs>
        <w:spacing w:before="134"/>
        <w:ind w:left="1258"/>
        <w:jc w:val="both"/>
        <w:rPr>
          <w:rFonts w:eastAsia="Times New Roman"/>
          <w:bCs/>
          <w:sz w:val="28"/>
          <w:szCs w:val="28"/>
        </w:rPr>
      </w:pPr>
    </w:p>
    <w:p w:rsidR="00847280" w:rsidRPr="0076584F" w:rsidRDefault="009E4548" w:rsidP="009E4548">
      <w:pPr>
        <w:shd w:val="clear" w:color="auto" w:fill="FFFFFF"/>
        <w:tabs>
          <w:tab w:val="left" w:pos="5011"/>
        </w:tabs>
        <w:spacing w:before="134"/>
        <w:ind w:left="1258"/>
        <w:jc w:val="both"/>
        <w:rPr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                        </w:t>
      </w:r>
      <w:r w:rsidR="0032257E" w:rsidRPr="0076584F">
        <w:rPr>
          <w:rFonts w:eastAsia="Times New Roman"/>
          <w:spacing w:val="-7"/>
          <w:sz w:val="28"/>
          <w:szCs w:val="28"/>
        </w:rPr>
        <w:t>Порядок</w:t>
      </w:r>
    </w:p>
    <w:p w:rsidR="00847280" w:rsidRPr="0076584F" w:rsidRDefault="0032257E" w:rsidP="009E4548">
      <w:pPr>
        <w:shd w:val="clear" w:color="auto" w:fill="FFFFFF"/>
        <w:ind w:left="77"/>
        <w:jc w:val="center"/>
        <w:rPr>
          <w:sz w:val="28"/>
          <w:szCs w:val="28"/>
        </w:rPr>
      </w:pPr>
      <w:r w:rsidRPr="0076584F">
        <w:rPr>
          <w:rFonts w:eastAsia="Times New Roman"/>
          <w:spacing w:val="-5"/>
          <w:sz w:val="28"/>
          <w:szCs w:val="28"/>
        </w:rPr>
        <w:t xml:space="preserve">проведения ежегодной оценки потребности в оказании </w:t>
      </w:r>
      <w:r w:rsidR="009E4548">
        <w:rPr>
          <w:rFonts w:eastAsia="Times New Roman"/>
          <w:spacing w:val="-5"/>
          <w:sz w:val="28"/>
          <w:szCs w:val="28"/>
        </w:rPr>
        <w:t>муниципальных</w:t>
      </w:r>
      <w:r w:rsidRPr="0076584F">
        <w:rPr>
          <w:rFonts w:eastAsia="Times New Roman"/>
          <w:spacing w:val="-5"/>
          <w:sz w:val="28"/>
          <w:szCs w:val="28"/>
        </w:rPr>
        <w:t xml:space="preserve"> услуг</w:t>
      </w:r>
    </w:p>
    <w:p w:rsidR="00847280" w:rsidRPr="0076584F" w:rsidRDefault="0032257E" w:rsidP="009E4548">
      <w:pPr>
        <w:shd w:val="clear" w:color="auto" w:fill="FFFFFF"/>
        <w:ind w:left="58"/>
        <w:jc w:val="center"/>
        <w:rPr>
          <w:sz w:val="28"/>
          <w:szCs w:val="28"/>
        </w:rPr>
      </w:pPr>
      <w:r w:rsidRPr="0076584F">
        <w:rPr>
          <w:spacing w:val="-5"/>
          <w:sz w:val="28"/>
          <w:szCs w:val="28"/>
        </w:rPr>
        <w:t>(</w:t>
      </w:r>
      <w:r w:rsidRPr="0076584F">
        <w:rPr>
          <w:rFonts w:eastAsia="Times New Roman"/>
          <w:spacing w:val="-5"/>
          <w:sz w:val="28"/>
          <w:szCs w:val="28"/>
        </w:rPr>
        <w:t>выполнени</w:t>
      </w:r>
      <w:r w:rsidR="00FB66AA">
        <w:rPr>
          <w:rFonts w:eastAsia="Times New Roman"/>
          <w:spacing w:val="-5"/>
          <w:sz w:val="28"/>
          <w:szCs w:val="28"/>
        </w:rPr>
        <w:t>я</w:t>
      </w:r>
      <w:r w:rsidRPr="0076584F">
        <w:rPr>
          <w:rFonts w:eastAsia="Times New Roman"/>
          <w:spacing w:val="-5"/>
          <w:sz w:val="28"/>
          <w:szCs w:val="28"/>
        </w:rPr>
        <w:t xml:space="preserve"> работ) и учета результатов оценки при формировании бюджета</w:t>
      </w:r>
    </w:p>
    <w:p w:rsidR="00847280" w:rsidRDefault="009E4548" w:rsidP="009E4548">
      <w:pPr>
        <w:shd w:val="clear" w:color="auto" w:fill="FFFFFF"/>
        <w:ind w:right="48"/>
        <w:jc w:val="center"/>
        <w:rPr>
          <w:rFonts w:eastAsia="Times New Roman"/>
          <w:spacing w:val="-5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Первомайского </w:t>
      </w:r>
      <w:r w:rsidR="00592ECB">
        <w:rPr>
          <w:rFonts w:eastAsia="Times New Roman"/>
          <w:spacing w:val="-5"/>
          <w:sz w:val="28"/>
          <w:szCs w:val="28"/>
        </w:rPr>
        <w:t xml:space="preserve">муниципального округа Тамбовской </w:t>
      </w:r>
      <w:r w:rsidR="005B2BB7">
        <w:rPr>
          <w:rFonts w:eastAsia="Times New Roman"/>
          <w:spacing w:val="-5"/>
          <w:sz w:val="28"/>
          <w:szCs w:val="28"/>
        </w:rPr>
        <w:t>о</w:t>
      </w:r>
      <w:r w:rsidR="00592ECB">
        <w:rPr>
          <w:rFonts w:eastAsia="Times New Roman"/>
          <w:spacing w:val="-5"/>
          <w:sz w:val="28"/>
          <w:szCs w:val="28"/>
        </w:rPr>
        <w:t>бласти</w:t>
      </w:r>
    </w:p>
    <w:p w:rsidR="00EE403B" w:rsidRPr="0076584F" w:rsidRDefault="00EE403B" w:rsidP="009E4548">
      <w:pPr>
        <w:shd w:val="clear" w:color="auto" w:fill="FFFFFF"/>
        <w:ind w:right="48"/>
        <w:jc w:val="center"/>
        <w:rPr>
          <w:sz w:val="28"/>
          <w:szCs w:val="28"/>
        </w:rPr>
      </w:pPr>
    </w:p>
    <w:p w:rsidR="00EE403B" w:rsidRPr="00EE403B" w:rsidRDefault="00EE403B" w:rsidP="00EE403B">
      <w:pPr>
        <w:pStyle w:val="ConsPlusNormal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1. Настоящий Порядок определяет механизм проведения оценки потребности в </w:t>
      </w:r>
      <w:r>
        <w:rPr>
          <w:sz w:val="28"/>
          <w:szCs w:val="28"/>
        </w:rPr>
        <w:t>муниципальных услугах</w:t>
      </w:r>
      <w:r w:rsidRPr="00EE403B">
        <w:rPr>
          <w:sz w:val="28"/>
          <w:szCs w:val="28"/>
        </w:rPr>
        <w:t xml:space="preserve"> (работах), оказываемых (выполняемых) </w:t>
      </w:r>
      <w:r>
        <w:rPr>
          <w:sz w:val="28"/>
          <w:szCs w:val="28"/>
        </w:rPr>
        <w:t>муниципальными</w:t>
      </w:r>
      <w:r w:rsidRPr="00EE403B">
        <w:rPr>
          <w:sz w:val="28"/>
          <w:szCs w:val="28"/>
        </w:rPr>
        <w:t xml:space="preserve"> учреждениями в качестве основных видов деятельности (далее - оценка потребности), и правила использования результатов оценки потребности.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2. Оценка потребности проводится ежегодно и является одним из этапов разработки проекта бюджета </w:t>
      </w:r>
      <w:r>
        <w:rPr>
          <w:sz w:val="28"/>
          <w:szCs w:val="28"/>
        </w:rPr>
        <w:t>округа</w:t>
      </w:r>
      <w:r w:rsidRPr="00EE403B">
        <w:rPr>
          <w:sz w:val="28"/>
          <w:szCs w:val="28"/>
        </w:rPr>
        <w:t xml:space="preserve"> на очередной финансовый год и плановый период.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3. Оценка потребности осуществляется </w:t>
      </w:r>
      <w:r>
        <w:rPr>
          <w:sz w:val="28"/>
          <w:szCs w:val="28"/>
        </w:rPr>
        <w:t>администрацией Первомайского муниципального округа</w:t>
      </w:r>
      <w:r w:rsidRPr="00EE403B">
        <w:rPr>
          <w:sz w:val="28"/>
          <w:szCs w:val="28"/>
        </w:rPr>
        <w:t>, осуществляющ</w:t>
      </w:r>
      <w:r>
        <w:rPr>
          <w:sz w:val="28"/>
          <w:szCs w:val="28"/>
        </w:rPr>
        <w:t>ей</w:t>
      </w:r>
      <w:r w:rsidRPr="00EE403B">
        <w:rPr>
          <w:sz w:val="28"/>
          <w:szCs w:val="28"/>
        </w:rPr>
        <w:t xml:space="preserve"> функции и полномочия </w:t>
      </w:r>
      <w:proofErr w:type="gramStart"/>
      <w:r w:rsidRPr="00EE403B">
        <w:rPr>
          <w:sz w:val="28"/>
          <w:szCs w:val="28"/>
        </w:rPr>
        <w:t>учредителя</w:t>
      </w:r>
      <w:proofErr w:type="gramEnd"/>
      <w:r w:rsidRPr="00EE403B">
        <w:rPr>
          <w:sz w:val="28"/>
          <w:szCs w:val="28"/>
        </w:rPr>
        <w:t xml:space="preserve"> бюджетных и автономных учреждений, созданных на базе имущества, находящегося в собственности</w:t>
      </w:r>
      <w:r>
        <w:rPr>
          <w:sz w:val="28"/>
          <w:szCs w:val="28"/>
        </w:rPr>
        <w:t xml:space="preserve"> округа</w:t>
      </w:r>
      <w:r w:rsidRPr="00EE403B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EE403B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округа</w:t>
      </w:r>
      <w:r w:rsidRPr="00EE403B">
        <w:rPr>
          <w:sz w:val="28"/>
          <w:szCs w:val="28"/>
        </w:rPr>
        <w:t xml:space="preserve">), а также функции главных распорядителей средств бюджета </w:t>
      </w:r>
      <w:r>
        <w:rPr>
          <w:sz w:val="28"/>
          <w:szCs w:val="28"/>
        </w:rPr>
        <w:t>округа</w:t>
      </w:r>
      <w:r w:rsidRPr="00EE403B">
        <w:rPr>
          <w:sz w:val="28"/>
          <w:szCs w:val="28"/>
        </w:rPr>
        <w:t>, в ведении которых находятся казенные учреждения (далее - главные распорядители средств бюджета), в целях: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повышения доступности и качества оказываемых </w:t>
      </w:r>
      <w:r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(выполнения работ);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формирования </w:t>
      </w:r>
      <w:r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заданий на основе обоснованных объемов предоставления </w:t>
      </w:r>
      <w:r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(выполнения работ);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своевременного предоставления </w:t>
      </w:r>
      <w:r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(выполнения работ) в объемах, необходимых для максимально полного удовлетворения потребностей получателей;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планирования и обоснования бюджетных ассигнований на финансовое обеспечение выполнения </w:t>
      </w:r>
      <w:r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заданий;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определения объемов </w:t>
      </w:r>
      <w:r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(выполнения работ), оказываемых с привлечением негосударственных организаций.</w:t>
      </w:r>
      <w:r>
        <w:rPr>
          <w:sz w:val="28"/>
          <w:szCs w:val="28"/>
        </w:rPr>
        <w:t xml:space="preserve"> 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lastRenderedPageBreak/>
        <w:t xml:space="preserve">4. </w:t>
      </w:r>
      <w:proofErr w:type="gramStart"/>
      <w:r w:rsidRPr="00EE403B">
        <w:rPr>
          <w:sz w:val="28"/>
          <w:szCs w:val="28"/>
        </w:rPr>
        <w:t xml:space="preserve">Оценка потребности осуществляется в отношении </w:t>
      </w:r>
      <w:r w:rsidR="007A14D0">
        <w:rPr>
          <w:sz w:val="28"/>
          <w:szCs w:val="28"/>
        </w:rPr>
        <w:t>муниципальных</w:t>
      </w:r>
      <w:r w:rsidR="007A14D0" w:rsidRPr="00EE403B">
        <w:rPr>
          <w:sz w:val="28"/>
          <w:szCs w:val="28"/>
        </w:rPr>
        <w:t xml:space="preserve"> </w:t>
      </w:r>
      <w:r w:rsidRPr="00EE403B">
        <w:rPr>
          <w:sz w:val="28"/>
          <w:szCs w:val="28"/>
        </w:rPr>
        <w:t xml:space="preserve"> услуг (работ), утвержденных общероссийскими базовыми (отраслевыми) перечнями (классификаторами) государственных и муниципальных услуг, и региональным перечнем (классификатором)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 и работ, оказываемых (выполняемых) в качестве основных видов деятельности областными государственными учреждениями, находящимися в ведении органов, осуществляющих функции и полномочия учредителя, главных распорядителей</w:t>
      </w:r>
      <w:proofErr w:type="gramEnd"/>
      <w:r w:rsidRPr="00EE403B">
        <w:rPr>
          <w:sz w:val="28"/>
          <w:szCs w:val="28"/>
        </w:rPr>
        <w:t xml:space="preserve"> средств бюджета.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>5. Для оценки потребности органы, осуществляющие функции и полномочия учредителя, главные распорядители средств бюджета осуществляют необходимые расчеты в натуральных и стоимостных показателях.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>6. Оценка потребности осуществляется в следующем порядке: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проводятся анализ объемов </w:t>
      </w:r>
      <w:r w:rsidR="007A14D0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(работ) (в натуральных показателях), оказываемых (выполняемых) в отчетном финансовом году, и оценка объемов </w:t>
      </w:r>
      <w:r w:rsidR="007A14D0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(работ), обязательных для оказания (выполнения) в текущем финансовом году и плановом периоде, а также выполнения показателей, характеризующих качество </w:t>
      </w:r>
      <w:r w:rsidR="007A14D0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(выполнения работ);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проводится анализ нормативных правовых актов, регулирующих оказание </w:t>
      </w:r>
      <w:r w:rsidR="00925010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(выполнение работ);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проводится изучение и осуществляется учет мнения населения </w:t>
      </w:r>
      <w:r w:rsidR="00925010">
        <w:rPr>
          <w:sz w:val="28"/>
          <w:szCs w:val="28"/>
        </w:rPr>
        <w:t>округа</w:t>
      </w:r>
      <w:r w:rsidRPr="00EE403B">
        <w:rPr>
          <w:sz w:val="28"/>
          <w:szCs w:val="28"/>
        </w:rPr>
        <w:t xml:space="preserve"> в части </w:t>
      </w:r>
      <w:r w:rsidR="00925010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(работ), предоставляемых населению, результатов анкетирования и других форм социологических опросов по вопросам оказания </w:t>
      </w:r>
      <w:r w:rsidR="00925010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(выполнения работ);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осуществляется расчет (с учетом мнения населения </w:t>
      </w:r>
      <w:r w:rsidR="00925010">
        <w:rPr>
          <w:sz w:val="28"/>
          <w:szCs w:val="28"/>
        </w:rPr>
        <w:t>округа</w:t>
      </w:r>
      <w:r w:rsidRPr="00EE403B">
        <w:rPr>
          <w:sz w:val="28"/>
          <w:szCs w:val="28"/>
        </w:rPr>
        <w:t xml:space="preserve"> по вопросам оказания </w:t>
      </w:r>
      <w:r w:rsidR="00925010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(выполнения работ)) прогнозируемого объема </w:t>
      </w:r>
      <w:r w:rsidR="00925010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(работ), оказываемых (выполняемых) </w:t>
      </w:r>
      <w:r w:rsidR="00925010">
        <w:rPr>
          <w:sz w:val="28"/>
          <w:szCs w:val="28"/>
        </w:rPr>
        <w:t>муниципальными</w:t>
      </w:r>
      <w:r w:rsidRPr="00EE403B">
        <w:rPr>
          <w:sz w:val="28"/>
          <w:szCs w:val="28"/>
        </w:rPr>
        <w:t xml:space="preserve"> учреждениями, в натуральном выражении на очередной финансовый год и плановый период;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определяется потребность в оказании </w:t>
      </w:r>
      <w:r w:rsidR="00925010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(выполнении работ) на очередной финансовый год и плановый период в стоимостном выражении.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>7. В качестве исходных данных для проведения оценки потребности используются: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данные (фактические и прогнозные) о численности потребителей </w:t>
      </w:r>
      <w:r w:rsidR="00925010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(работ);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lastRenderedPageBreak/>
        <w:t xml:space="preserve">фактические данные об объемах </w:t>
      </w:r>
      <w:r w:rsidR="00925010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(работ) в натуральном выражении;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фактические данные об объемах </w:t>
      </w:r>
      <w:r w:rsidR="00925010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(работ) за счет средств бюджета </w:t>
      </w:r>
      <w:r w:rsidR="00925010">
        <w:rPr>
          <w:sz w:val="28"/>
          <w:szCs w:val="28"/>
        </w:rPr>
        <w:t>округа</w:t>
      </w:r>
      <w:r w:rsidRPr="00EE403B">
        <w:rPr>
          <w:sz w:val="28"/>
          <w:szCs w:val="28"/>
        </w:rPr>
        <w:t xml:space="preserve"> в стоимостном выражении;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>натуральные нормы и нормативы финансовых затрат, используемые при определении стоимости государственных услуг (работ).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>8. Источниками информации для оценки потребности являются: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прогноз социально-экономического развития </w:t>
      </w:r>
      <w:r w:rsidR="00925010">
        <w:rPr>
          <w:sz w:val="28"/>
          <w:szCs w:val="28"/>
        </w:rPr>
        <w:t xml:space="preserve">Первомайского муниципального округа </w:t>
      </w:r>
      <w:r w:rsidRPr="00EE403B">
        <w:rPr>
          <w:sz w:val="28"/>
          <w:szCs w:val="28"/>
        </w:rPr>
        <w:t>Тамбовской области на очередной год и плановый период;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статистическая и ведомственная отчетность, в том числе о численности физических и юридических лиц, которым </w:t>
      </w:r>
      <w:proofErr w:type="gramStart"/>
      <w:r w:rsidRPr="00EE403B">
        <w:rPr>
          <w:sz w:val="28"/>
          <w:szCs w:val="28"/>
        </w:rPr>
        <w:t>была предоставлена услуга и которым было</w:t>
      </w:r>
      <w:proofErr w:type="gramEnd"/>
      <w:r w:rsidRPr="00EE403B">
        <w:rPr>
          <w:sz w:val="28"/>
          <w:szCs w:val="28"/>
        </w:rPr>
        <w:t xml:space="preserve"> отказано в получении услуги по причине мощностных и (или) бюджетных ограничений;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отчеты об исполнении </w:t>
      </w:r>
      <w:r w:rsidR="00925010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заданий;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>аналитическая информация об изменениях в составе, структуре и процессах естественного и механического движения населения;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статистическая информация (или иная достоверная информация) об изменениях в социально-демографических группах, относящихся к контингенту потребителей конкретной </w:t>
      </w:r>
      <w:r w:rsidR="00925010">
        <w:rPr>
          <w:sz w:val="28"/>
          <w:szCs w:val="28"/>
        </w:rPr>
        <w:t>муниципальной</w:t>
      </w:r>
      <w:r w:rsidRPr="00EE403B">
        <w:rPr>
          <w:sz w:val="28"/>
          <w:szCs w:val="28"/>
        </w:rPr>
        <w:t xml:space="preserve"> услуги;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>информация, сформированная на основе анализа жалоб, отзывов и предложений, поступающих от физических и юридических лиц;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>данные выборочных обследований, проводимых по вопросам качества оказания услуг;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оценки экспертов по вопросам развития соответствующей отрасли и особенностей формирования спроса на конкретный вид </w:t>
      </w:r>
      <w:r w:rsidR="00925010">
        <w:rPr>
          <w:sz w:val="28"/>
          <w:szCs w:val="28"/>
        </w:rPr>
        <w:t>муниципальной</w:t>
      </w:r>
      <w:r w:rsidRPr="00EE403B">
        <w:rPr>
          <w:sz w:val="28"/>
          <w:szCs w:val="28"/>
        </w:rPr>
        <w:t xml:space="preserve"> услуги;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>иные источники информации.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9. Данные, характеризующие потребность в </w:t>
      </w:r>
      <w:r w:rsidR="00B840CC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услугах (работах) и отсутствующие в официальной отчетности, органы, осуществляющие функции и полномочия учредителя, главные распорядители средств бюджета определяют расчетным путем.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10. Прогноз объема потребности в </w:t>
      </w:r>
      <w:r w:rsidR="00B840CC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услугах в натуральных показателях определяется для каждой </w:t>
      </w:r>
      <w:r w:rsidR="00B840CC">
        <w:rPr>
          <w:sz w:val="28"/>
          <w:szCs w:val="28"/>
        </w:rPr>
        <w:t>муниципальной</w:t>
      </w:r>
      <w:r w:rsidRPr="00EE403B">
        <w:rPr>
          <w:sz w:val="28"/>
          <w:szCs w:val="28"/>
        </w:rPr>
        <w:t xml:space="preserve"> услуги (работы), по которой ведется оценка потребности, по формуле:</w:t>
      </w:r>
    </w:p>
    <w:p w:rsidR="00EE403B" w:rsidRPr="00EE403B" w:rsidRDefault="00EE403B" w:rsidP="00EE403B">
      <w:pPr>
        <w:pStyle w:val="ConsPlusNormal"/>
        <w:jc w:val="both"/>
        <w:rPr>
          <w:sz w:val="28"/>
          <w:szCs w:val="28"/>
        </w:rPr>
      </w:pPr>
    </w:p>
    <w:p w:rsidR="00EE403B" w:rsidRPr="00EE403B" w:rsidRDefault="00EE403B" w:rsidP="00EE403B">
      <w:pPr>
        <w:pStyle w:val="ConsPlusNormal"/>
        <w:jc w:val="center"/>
        <w:rPr>
          <w:sz w:val="28"/>
          <w:szCs w:val="28"/>
        </w:rPr>
      </w:pPr>
      <w:r w:rsidRPr="00EE403B">
        <w:rPr>
          <w:sz w:val="28"/>
          <w:szCs w:val="28"/>
        </w:rPr>
        <w:t xml:space="preserve">P = </w:t>
      </w:r>
      <w:proofErr w:type="spellStart"/>
      <w:r w:rsidRPr="00EE403B">
        <w:rPr>
          <w:sz w:val="28"/>
          <w:szCs w:val="28"/>
        </w:rPr>
        <w:t>Vf</w:t>
      </w:r>
      <w:proofErr w:type="spellEnd"/>
      <w:r w:rsidRPr="00EE403B">
        <w:rPr>
          <w:sz w:val="28"/>
          <w:szCs w:val="28"/>
        </w:rPr>
        <w:t xml:space="preserve"> x </w:t>
      </w:r>
      <w:proofErr w:type="spellStart"/>
      <w:r w:rsidRPr="00EE403B">
        <w:rPr>
          <w:sz w:val="28"/>
          <w:szCs w:val="28"/>
        </w:rPr>
        <w:t>Ir</w:t>
      </w:r>
      <w:proofErr w:type="spellEnd"/>
      <w:r w:rsidRPr="00EE403B">
        <w:rPr>
          <w:sz w:val="28"/>
          <w:szCs w:val="28"/>
        </w:rPr>
        <w:t>, где:</w:t>
      </w:r>
    </w:p>
    <w:p w:rsidR="00EE403B" w:rsidRPr="00EE403B" w:rsidRDefault="00EE403B" w:rsidP="00EE403B">
      <w:pPr>
        <w:pStyle w:val="ConsPlusNormal"/>
        <w:jc w:val="both"/>
        <w:rPr>
          <w:sz w:val="28"/>
          <w:szCs w:val="28"/>
        </w:rPr>
      </w:pPr>
    </w:p>
    <w:p w:rsidR="00EE403B" w:rsidRPr="00EE403B" w:rsidRDefault="00EE403B" w:rsidP="00EE403B">
      <w:pPr>
        <w:pStyle w:val="ConsPlusNormal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P - прогнозируемый объем потребности в </w:t>
      </w:r>
      <w:r w:rsidR="001B5B19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услугах (работах) в натуральных показателях в соответствующем периоде;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EE403B">
        <w:rPr>
          <w:sz w:val="28"/>
          <w:szCs w:val="28"/>
        </w:rPr>
        <w:t>Vf</w:t>
      </w:r>
      <w:proofErr w:type="spellEnd"/>
      <w:r w:rsidRPr="00EE403B">
        <w:rPr>
          <w:sz w:val="28"/>
          <w:szCs w:val="28"/>
        </w:rPr>
        <w:t xml:space="preserve"> - фактический объем предоставления </w:t>
      </w:r>
      <w:r w:rsidR="001B5B19">
        <w:rPr>
          <w:sz w:val="28"/>
          <w:szCs w:val="28"/>
        </w:rPr>
        <w:t>муниципальной</w:t>
      </w:r>
      <w:r w:rsidRPr="00EE403B">
        <w:rPr>
          <w:sz w:val="28"/>
          <w:szCs w:val="28"/>
        </w:rPr>
        <w:t xml:space="preserve"> услуги (работы) в натуральных показателях в текущем финансовом году;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EE403B">
        <w:rPr>
          <w:sz w:val="28"/>
          <w:szCs w:val="28"/>
        </w:rPr>
        <w:t>Ir</w:t>
      </w:r>
      <w:proofErr w:type="spellEnd"/>
      <w:r w:rsidRPr="00EE403B">
        <w:rPr>
          <w:sz w:val="28"/>
          <w:szCs w:val="28"/>
        </w:rPr>
        <w:t xml:space="preserve"> - прогнозируемый индекс роста потребителей </w:t>
      </w:r>
      <w:r w:rsidR="001B5B19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(работ) на соответствующий год к численности потребителей </w:t>
      </w:r>
      <w:r w:rsidR="001B5B19">
        <w:rPr>
          <w:sz w:val="28"/>
          <w:szCs w:val="28"/>
        </w:rPr>
        <w:t>муниципальных</w:t>
      </w:r>
      <w:r w:rsidR="001B5B19" w:rsidRPr="00EE403B">
        <w:rPr>
          <w:sz w:val="28"/>
          <w:szCs w:val="28"/>
        </w:rPr>
        <w:t xml:space="preserve"> </w:t>
      </w:r>
      <w:r w:rsidRPr="00EE403B">
        <w:rPr>
          <w:sz w:val="28"/>
          <w:szCs w:val="28"/>
        </w:rPr>
        <w:t>услуг (работ) в текущем финансовом году.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>11. Стоимостная оценка потребности в государственных услугах (работах) определяется в рублях в расчете на каждую натуральную единицу (или на 10, 100, 1000 единиц) измерения объема предоставляемых государственных услуг (работ) по формуле:</w:t>
      </w:r>
    </w:p>
    <w:p w:rsidR="00EE403B" w:rsidRPr="00EE403B" w:rsidRDefault="00EE403B" w:rsidP="00EE403B">
      <w:pPr>
        <w:pStyle w:val="ConsPlusNormal"/>
        <w:jc w:val="both"/>
        <w:rPr>
          <w:sz w:val="28"/>
          <w:szCs w:val="28"/>
        </w:rPr>
      </w:pPr>
    </w:p>
    <w:p w:rsidR="00EE403B" w:rsidRPr="00EE403B" w:rsidRDefault="00EE403B" w:rsidP="00EE403B">
      <w:pPr>
        <w:pStyle w:val="ConsPlusNormal"/>
        <w:jc w:val="center"/>
        <w:rPr>
          <w:sz w:val="28"/>
          <w:szCs w:val="28"/>
        </w:rPr>
      </w:pPr>
      <w:r w:rsidRPr="00EE403B">
        <w:rPr>
          <w:sz w:val="28"/>
          <w:szCs w:val="28"/>
        </w:rPr>
        <w:t>S = N x P, где:</w:t>
      </w:r>
    </w:p>
    <w:p w:rsidR="00EE403B" w:rsidRPr="00EE403B" w:rsidRDefault="00EE403B" w:rsidP="00EE403B">
      <w:pPr>
        <w:pStyle w:val="ConsPlusNormal"/>
        <w:jc w:val="both"/>
        <w:rPr>
          <w:sz w:val="28"/>
          <w:szCs w:val="28"/>
        </w:rPr>
      </w:pPr>
    </w:p>
    <w:p w:rsidR="00EE403B" w:rsidRPr="00EE403B" w:rsidRDefault="00EE403B" w:rsidP="00EE403B">
      <w:pPr>
        <w:pStyle w:val="ConsPlusNormal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S - стоимостная оценка потребности в </w:t>
      </w:r>
      <w:r w:rsidR="003A2FA0">
        <w:rPr>
          <w:sz w:val="28"/>
          <w:szCs w:val="28"/>
        </w:rPr>
        <w:t>муниципальной</w:t>
      </w:r>
      <w:r w:rsidRPr="00EE403B">
        <w:rPr>
          <w:sz w:val="28"/>
          <w:szCs w:val="28"/>
        </w:rPr>
        <w:t xml:space="preserve"> услуге (работе);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N - норматив стоимости единицы </w:t>
      </w:r>
      <w:r w:rsidR="003A2FA0">
        <w:rPr>
          <w:sz w:val="28"/>
          <w:szCs w:val="28"/>
        </w:rPr>
        <w:t>муниципальной</w:t>
      </w:r>
      <w:r w:rsidRPr="00EE403B">
        <w:rPr>
          <w:sz w:val="28"/>
          <w:szCs w:val="28"/>
        </w:rPr>
        <w:t xml:space="preserve"> услуги (работы) на очередной финансовый год и плановый период;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P - прогнозируемый объем потребности в </w:t>
      </w:r>
      <w:r w:rsidR="003A2FA0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услугах (работах) в натуральных показателях на очередной финансовый год и плановый период.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Норматив стоимости единицы </w:t>
      </w:r>
      <w:r w:rsidR="003A2FA0">
        <w:rPr>
          <w:sz w:val="28"/>
          <w:szCs w:val="28"/>
        </w:rPr>
        <w:t>муниципальной</w:t>
      </w:r>
      <w:r w:rsidRPr="00EE403B">
        <w:rPr>
          <w:sz w:val="28"/>
          <w:szCs w:val="28"/>
        </w:rPr>
        <w:t xml:space="preserve"> услуги на очередной финансовый год и плановый период определяется по формуле:</w:t>
      </w:r>
    </w:p>
    <w:p w:rsidR="00EE403B" w:rsidRPr="00EE403B" w:rsidRDefault="00EE403B" w:rsidP="00EE403B">
      <w:pPr>
        <w:pStyle w:val="ConsPlusNormal"/>
        <w:jc w:val="both"/>
        <w:rPr>
          <w:sz w:val="28"/>
          <w:szCs w:val="28"/>
        </w:rPr>
      </w:pPr>
    </w:p>
    <w:p w:rsidR="00EE403B" w:rsidRPr="00EE403B" w:rsidRDefault="00EE403B" w:rsidP="00EE403B">
      <w:pPr>
        <w:pStyle w:val="ConsPlusNormal"/>
        <w:jc w:val="center"/>
        <w:rPr>
          <w:sz w:val="28"/>
          <w:szCs w:val="28"/>
          <w:lang w:val="en-US"/>
        </w:rPr>
      </w:pPr>
      <w:r w:rsidRPr="00EE403B">
        <w:rPr>
          <w:sz w:val="28"/>
          <w:szCs w:val="28"/>
          <w:lang w:val="en-US"/>
        </w:rPr>
        <w:t>N = (</w:t>
      </w:r>
      <w:proofErr w:type="spellStart"/>
      <w:r w:rsidRPr="00EE403B">
        <w:rPr>
          <w:sz w:val="28"/>
          <w:szCs w:val="28"/>
          <w:lang w:val="en-US"/>
        </w:rPr>
        <w:t>Fba</w:t>
      </w:r>
      <w:proofErr w:type="spellEnd"/>
      <w:r w:rsidRPr="00EE403B">
        <w:rPr>
          <w:sz w:val="28"/>
          <w:szCs w:val="28"/>
          <w:lang w:val="en-US"/>
        </w:rPr>
        <w:t xml:space="preserve"> +/- </w:t>
      </w:r>
      <w:proofErr w:type="spellStart"/>
      <w:r w:rsidRPr="00EE403B">
        <w:rPr>
          <w:sz w:val="28"/>
          <w:szCs w:val="28"/>
          <w:lang w:val="en-US"/>
        </w:rPr>
        <w:t>Isu</w:t>
      </w:r>
      <w:proofErr w:type="spellEnd"/>
      <w:r w:rsidRPr="00EE403B">
        <w:rPr>
          <w:sz w:val="28"/>
          <w:szCs w:val="28"/>
          <w:lang w:val="en-US"/>
        </w:rPr>
        <w:t xml:space="preserve">) / </w:t>
      </w:r>
      <w:proofErr w:type="spellStart"/>
      <w:proofErr w:type="gramStart"/>
      <w:r w:rsidRPr="00EE403B">
        <w:rPr>
          <w:sz w:val="28"/>
          <w:szCs w:val="28"/>
          <w:lang w:val="en-US"/>
        </w:rPr>
        <w:t>Vf</w:t>
      </w:r>
      <w:proofErr w:type="spellEnd"/>
      <w:proofErr w:type="gramEnd"/>
      <w:r w:rsidRPr="00EE403B">
        <w:rPr>
          <w:sz w:val="28"/>
          <w:szCs w:val="28"/>
          <w:lang w:val="en-US"/>
        </w:rPr>
        <w:t xml:space="preserve">, </w:t>
      </w:r>
      <w:r w:rsidRPr="00EE403B">
        <w:rPr>
          <w:sz w:val="28"/>
          <w:szCs w:val="28"/>
        </w:rPr>
        <w:t>где</w:t>
      </w:r>
      <w:r w:rsidRPr="00EE403B">
        <w:rPr>
          <w:sz w:val="28"/>
          <w:szCs w:val="28"/>
          <w:lang w:val="en-US"/>
        </w:rPr>
        <w:t>:</w:t>
      </w:r>
    </w:p>
    <w:p w:rsidR="00EE403B" w:rsidRPr="00EE403B" w:rsidRDefault="00EE403B" w:rsidP="00EE403B">
      <w:pPr>
        <w:pStyle w:val="ConsPlusNormal"/>
        <w:jc w:val="both"/>
        <w:rPr>
          <w:sz w:val="28"/>
          <w:szCs w:val="28"/>
          <w:lang w:val="en-US"/>
        </w:rPr>
      </w:pPr>
    </w:p>
    <w:p w:rsidR="00EE403B" w:rsidRPr="00EE403B" w:rsidRDefault="00EE403B" w:rsidP="00EE403B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EE403B">
        <w:rPr>
          <w:sz w:val="28"/>
          <w:szCs w:val="28"/>
        </w:rPr>
        <w:t>Fba</w:t>
      </w:r>
      <w:proofErr w:type="spellEnd"/>
      <w:r w:rsidRPr="00EE403B">
        <w:rPr>
          <w:sz w:val="28"/>
          <w:szCs w:val="28"/>
        </w:rPr>
        <w:t xml:space="preserve"> - фактическая сумма бюджетных ассигнований, выделенных на финансирование </w:t>
      </w:r>
      <w:r w:rsidR="00BD04E8">
        <w:rPr>
          <w:sz w:val="28"/>
          <w:szCs w:val="28"/>
        </w:rPr>
        <w:t>муниципальной</w:t>
      </w:r>
      <w:r w:rsidRPr="00EE403B">
        <w:rPr>
          <w:sz w:val="28"/>
          <w:szCs w:val="28"/>
        </w:rPr>
        <w:t xml:space="preserve"> услуги (работы) в текущем финансовом году;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EE403B">
        <w:rPr>
          <w:sz w:val="28"/>
          <w:szCs w:val="28"/>
        </w:rPr>
        <w:t>Isu</w:t>
      </w:r>
      <w:proofErr w:type="spellEnd"/>
      <w:r w:rsidRPr="00EE403B">
        <w:rPr>
          <w:sz w:val="28"/>
          <w:szCs w:val="28"/>
        </w:rPr>
        <w:t xml:space="preserve"> - изменение стоимости </w:t>
      </w:r>
      <w:r w:rsidR="00BD04E8">
        <w:rPr>
          <w:sz w:val="28"/>
          <w:szCs w:val="28"/>
        </w:rPr>
        <w:t>муниципальной</w:t>
      </w:r>
      <w:r w:rsidRPr="00EE403B">
        <w:rPr>
          <w:sz w:val="28"/>
          <w:szCs w:val="28"/>
        </w:rPr>
        <w:t xml:space="preserve"> услуги (работы), определяемое отдельным расчетом и обусловленное воздействием на стоимость </w:t>
      </w:r>
      <w:r w:rsidR="00BD04E8">
        <w:rPr>
          <w:sz w:val="28"/>
          <w:szCs w:val="28"/>
        </w:rPr>
        <w:t>муниципальной</w:t>
      </w:r>
      <w:r w:rsidRPr="00EE403B">
        <w:rPr>
          <w:sz w:val="28"/>
          <w:szCs w:val="28"/>
        </w:rPr>
        <w:t xml:space="preserve"> услуги (работы) факторов подтвержденного прогнозом удорожания отдельных составляющих стоимости </w:t>
      </w:r>
      <w:r w:rsidR="00BD04E8">
        <w:rPr>
          <w:sz w:val="28"/>
          <w:szCs w:val="28"/>
        </w:rPr>
        <w:t>муниципальной</w:t>
      </w:r>
      <w:r w:rsidRPr="00EE403B">
        <w:rPr>
          <w:sz w:val="28"/>
          <w:szCs w:val="28"/>
        </w:rPr>
        <w:t xml:space="preserve"> услуги (работы), или изменение условий (стандартов) предоставления </w:t>
      </w:r>
      <w:r w:rsidR="00BD04E8">
        <w:rPr>
          <w:sz w:val="28"/>
          <w:szCs w:val="28"/>
        </w:rPr>
        <w:t>муниципальной</w:t>
      </w:r>
      <w:r w:rsidR="00BD04E8" w:rsidRPr="00EE403B">
        <w:rPr>
          <w:sz w:val="28"/>
          <w:szCs w:val="28"/>
        </w:rPr>
        <w:t xml:space="preserve"> </w:t>
      </w:r>
      <w:r w:rsidRPr="00EE403B">
        <w:rPr>
          <w:sz w:val="28"/>
          <w:szCs w:val="28"/>
        </w:rPr>
        <w:t>услуги (работы).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12. </w:t>
      </w:r>
      <w:proofErr w:type="gramStart"/>
      <w:r w:rsidRPr="00EE403B">
        <w:rPr>
          <w:sz w:val="28"/>
          <w:szCs w:val="28"/>
        </w:rPr>
        <w:t xml:space="preserve">Органы, осуществляющие функции и полномочия учредителя, главные распорядители средств бюджета ежегодно в сроки, установленные графиком разработки проекта бюджета </w:t>
      </w:r>
      <w:r w:rsidR="00BD04E8">
        <w:rPr>
          <w:sz w:val="28"/>
          <w:szCs w:val="28"/>
        </w:rPr>
        <w:t>округа</w:t>
      </w:r>
      <w:r w:rsidRPr="00EE403B">
        <w:rPr>
          <w:sz w:val="28"/>
          <w:szCs w:val="28"/>
        </w:rPr>
        <w:t xml:space="preserve"> на очередной финансовый год и плановый период, направляют в финансовое управление </w:t>
      </w:r>
      <w:r w:rsidR="00BD04E8">
        <w:rPr>
          <w:sz w:val="28"/>
          <w:szCs w:val="28"/>
        </w:rPr>
        <w:t>администрации округа</w:t>
      </w:r>
      <w:r w:rsidRPr="00EE403B">
        <w:rPr>
          <w:sz w:val="28"/>
          <w:szCs w:val="28"/>
        </w:rPr>
        <w:t xml:space="preserve"> на </w:t>
      </w:r>
      <w:r w:rsidRPr="00EE403B">
        <w:rPr>
          <w:sz w:val="28"/>
          <w:szCs w:val="28"/>
        </w:rPr>
        <w:lastRenderedPageBreak/>
        <w:t xml:space="preserve">бумажном и электронном носителях </w:t>
      </w:r>
      <w:hyperlink w:anchor="Par2040" w:tooltip="                                РЕЗУЛЬТАТЫ" w:history="1">
        <w:r w:rsidRPr="00EE403B">
          <w:rPr>
            <w:color w:val="0000FF"/>
            <w:sz w:val="28"/>
            <w:szCs w:val="28"/>
          </w:rPr>
          <w:t>результаты</w:t>
        </w:r>
      </w:hyperlink>
      <w:r w:rsidRPr="00EE403B">
        <w:rPr>
          <w:sz w:val="28"/>
          <w:szCs w:val="28"/>
        </w:rPr>
        <w:t xml:space="preserve"> оценки потребности по форме согласно приложению к настоящему Порядку и пояснительную записку, содержащую:</w:t>
      </w:r>
      <w:proofErr w:type="gramEnd"/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исходные данные, используемые для оценки потребности и объема оказываемых (выполняемых) учреждениями </w:t>
      </w:r>
      <w:r w:rsidR="00BD04E8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(работ) в текущем периоде, и источники исходных данных;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расчет значений показателей потребности в </w:t>
      </w:r>
      <w:r w:rsidR="00BD04E8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услугах (работах) и объема бюджетных ассигнований, приведенных в оценке потребности;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>описание методов планирования, используемых для прогнозной оценки потребности, источники данных для осуществления прогноза, перечень прогнозных факторов;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пояснения причин и факторов изменения (динамики) показателей объема </w:t>
      </w:r>
      <w:r w:rsidR="00BD04E8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(работ) и потребности в </w:t>
      </w:r>
      <w:r w:rsidR="00BD04E8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услугах (работах) за текущий финансовый год, а также очередной финансовый год и плановый период.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13. Результаты оценки потребности используются органами, осуществляющими функции и полномочия учредителя, главными распорядителями средств бюджета при формировании проектов </w:t>
      </w:r>
      <w:r w:rsidR="00421CDD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заданий на оказание </w:t>
      </w:r>
      <w:r w:rsidR="00421CDD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(выполнение работ) и проектировок бюджетных ассигнований на оказание</w:t>
      </w:r>
      <w:r w:rsidR="00421CDD" w:rsidRPr="00421CDD">
        <w:rPr>
          <w:sz w:val="28"/>
          <w:szCs w:val="28"/>
        </w:rPr>
        <w:t xml:space="preserve"> </w:t>
      </w:r>
      <w:r w:rsidR="00421CDD">
        <w:rPr>
          <w:sz w:val="28"/>
          <w:szCs w:val="28"/>
        </w:rPr>
        <w:t>муниципальных</w:t>
      </w:r>
      <w:r w:rsidR="00421CDD" w:rsidRPr="00EE403B">
        <w:rPr>
          <w:sz w:val="28"/>
          <w:szCs w:val="28"/>
        </w:rPr>
        <w:t xml:space="preserve"> </w:t>
      </w:r>
      <w:r w:rsidRPr="00EE403B">
        <w:rPr>
          <w:sz w:val="28"/>
          <w:szCs w:val="28"/>
        </w:rPr>
        <w:t>услуг (выполнение работ) на очередной финансовый год и плановый период.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>По результатам оценки потребности (в случае выявления проблем) органами, осуществляющими функции и полномочия учредителя, главными распорядителями средств бюджета формируется план мероприятий по их решению.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14. Результаты оценки потребности используются финансовым управлением при формировании проекта бюджета </w:t>
      </w:r>
      <w:r w:rsidR="009F0F8F">
        <w:rPr>
          <w:sz w:val="28"/>
          <w:szCs w:val="28"/>
        </w:rPr>
        <w:t>округа</w:t>
      </w:r>
      <w:r w:rsidRPr="00EE403B">
        <w:rPr>
          <w:sz w:val="28"/>
          <w:szCs w:val="28"/>
        </w:rPr>
        <w:t xml:space="preserve"> на очередной финансовый год и плановый период.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15. В случае выявления финансовым управлением превышения совокупного объема стоимостной оценки потребности над возможностями бюджета </w:t>
      </w:r>
      <w:r w:rsidR="005C4B05">
        <w:rPr>
          <w:sz w:val="28"/>
          <w:szCs w:val="28"/>
        </w:rPr>
        <w:t>округа</w:t>
      </w:r>
      <w:r w:rsidRPr="00EE403B">
        <w:rPr>
          <w:sz w:val="28"/>
          <w:szCs w:val="28"/>
        </w:rPr>
        <w:t xml:space="preserve"> по финансированию </w:t>
      </w:r>
      <w:r w:rsidR="005C4B05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(работ) могут быть приняты следующие меры: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внесены изменения в нормативные правовые акты, которыми устанавливается необходимость оказания </w:t>
      </w:r>
      <w:r w:rsidR="005C4B05">
        <w:rPr>
          <w:sz w:val="28"/>
          <w:szCs w:val="28"/>
        </w:rPr>
        <w:t>муниципальной</w:t>
      </w:r>
      <w:r w:rsidRPr="00EE403B">
        <w:rPr>
          <w:sz w:val="28"/>
          <w:szCs w:val="28"/>
        </w:rPr>
        <w:t xml:space="preserve"> услуги (выполнения работы), объемы оказания </w:t>
      </w:r>
      <w:r w:rsidR="005C4B05">
        <w:rPr>
          <w:sz w:val="28"/>
          <w:szCs w:val="28"/>
        </w:rPr>
        <w:t>муниципальной</w:t>
      </w:r>
      <w:r w:rsidRPr="00EE403B">
        <w:rPr>
          <w:sz w:val="28"/>
          <w:szCs w:val="28"/>
        </w:rPr>
        <w:t xml:space="preserve"> услуги (выполнения работы) и величина затрат на ее оказание (выполнение);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lastRenderedPageBreak/>
        <w:t xml:space="preserve">предусмотрены меры по снижению издержек, связанных с оказанием (выполнением) </w:t>
      </w:r>
      <w:r w:rsidR="003A17A9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(работ), финансовое обеспечение которых осуществляется за счет средств бюджета </w:t>
      </w:r>
      <w:r w:rsidR="003A17A9">
        <w:rPr>
          <w:sz w:val="28"/>
          <w:szCs w:val="28"/>
        </w:rPr>
        <w:t>округа</w:t>
      </w:r>
      <w:r w:rsidRPr="00EE403B">
        <w:rPr>
          <w:sz w:val="28"/>
          <w:szCs w:val="28"/>
        </w:rPr>
        <w:t>.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Приоритетными при отборе </w:t>
      </w:r>
      <w:r w:rsidR="003A17A9">
        <w:rPr>
          <w:sz w:val="28"/>
          <w:szCs w:val="28"/>
        </w:rPr>
        <w:t>муниципальных</w:t>
      </w:r>
      <w:r w:rsidRPr="00EE403B">
        <w:rPr>
          <w:sz w:val="28"/>
          <w:szCs w:val="28"/>
        </w:rPr>
        <w:t xml:space="preserve"> услуг (работ) к финансированию из бюджета </w:t>
      </w:r>
      <w:r w:rsidR="003A17A9">
        <w:rPr>
          <w:sz w:val="28"/>
          <w:szCs w:val="28"/>
        </w:rPr>
        <w:t>округа</w:t>
      </w:r>
      <w:r w:rsidRPr="00EE403B">
        <w:rPr>
          <w:sz w:val="28"/>
          <w:szCs w:val="28"/>
        </w:rPr>
        <w:t xml:space="preserve"> (при недостаточности средств бюджета </w:t>
      </w:r>
      <w:r w:rsidR="003A17A9">
        <w:rPr>
          <w:sz w:val="28"/>
          <w:szCs w:val="28"/>
        </w:rPr>
        <w:t>округа</w:t>
      </w:r>
      <w:r w:rsidRPr="00EE403B">
        <w:rPr>
          <w:sz w:val="28"/>
          <w:szCs w:val="28"/>
        </w:rPr>
        <w:t xml:space="preserve">) являются </w:t>
      </w:r>
      <w:r w:rsidR="003A17A9">
        <w:rPr>
          <w:sz w:val="28"/>
          <w:szCs w:val="28"/>
        </w:rPr>
        <w:t>муниципальные</w:t>
      </w:r>
      <w:r w:rsidRPr="00EE403B">
        <w:rPr>
          <w:sz w:val="28"/>
          <w:szCs w:val="28"/>
        </w:rPr>
        <w:t xml:space="preserve"> услуги (работы), отказ от оказания (выполнения) которых: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>может повлечь возникновение угрозы жизни и здоровью населения;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>затрагивает интересы наиболее многочисленных групп населения;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>может повлечь нарушение норм федерального законодательства и конституционных прав граждан;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может нанести материальный ущерб </w:t>
      </w:r>
      <w:r w:rsidR="003A17A9">
        <w:rPr>
          <w:sz w:val="28"/>
          <w:szCs w:val="28"/>
        </w:rPr>
        <w:t>муниципальной собственности</w:t>
      </w:r>
      <w:r w:rsidRPr="00EE403B">
        <w:rPr>
          <w:sz w:val="28"/>
          <w:szCs w:val="28"/>
        </w:rPr>
        <w:t xml:space="preserve"> </w:t>
      </w:r>
      <w:proofErr w:type="spellStart"/>
      <w:proofErr w:type="gramStart"/>
      <w:r w:rsidRPr="00EE403B">
        <w:rPr>
          <w:sz w:val="28"/>
          <w:szCs w:val="28"/>
        </w:rPr>
        <w:t>собственности</w:t>
      </w:r>
      <w:proofErr w:type="spellEnd"/>
      <w:proofErr w:type="gramEnd"/>
      <w:r w:rsidRPr="00EE403B">
        <w:rPr>
          <w:sz w:val="28"/>
          <w:szCs w:val="28"/>
        </w:rPr>
        <w:t xml:space="preserve"> и/или собственности граждан;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>может повлечь невосполнимые нематериальные (духовные, моральные) потери.</w:t>
      </w:r>
    </w:p>
    <w:p w:rsidR="00EE403B" w:rsidRPr="00EE403B" w:rsidRDefault="00EE403B" w:rsidP="00EE403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E403B">
        <w:rPr>
          <w:sz w:val="28"/>
          <w:szCs w:val="28"/>
        </w:rPr>
        <w:t xml:space="preserve">16. Обобщенные результаты оценки потребности подлежат размещению на официальных сайтах в информационно-телекоммуникационной сети "Интернет" органов, осуществляющих функции и полномочия учредителя, главных распорядителей средств бюджета, финансового управления </w:t>
      </w:r>
      <w:r w:rsidR="001C12B5">
        <w:rPr>
          <w:sz w:val="28"/>
          <w:szCs w:val="28"/>
        </w:rPr>
        <w:t>администрации округа</w:t>
      </w:r>
      <w:r w:rsidRPr="00EE403B">
        <w:rPr>
          <w:sz w:val="28"/>
          <w:szCs w:val="28"/>
        </w:rPr>
        <w:t>.</w:t>
      </w:r>
    </w:p>
    <w:p w:rsidR="00EE403B" w:rsidRPr="00EE403B" w:rsidRDefault="00EE403B" w:rsidP="00EE403B">
      <w:pPr>
        <w:pStyle w:val="ConsPlusNormal"/>
        <w:jc w:val="both"/>
        <w:rPr>
          <w:sz w:val="28"/>
          <w:szCs w:val="28"/>
        </w:rPr>
      </w:pPr>
    </w:p>
    <w:p w:rsidR="00EE403B" w:rsidRPr="00EE403B" w:rsidRDefault="00EE403B" w:rsidP="00EE403B">
      <w:pPr>
        <w:pStyle w:val="ConsPlusNormal"/>
        <w:jc w:val="both"/>
        <w:rPr>
          <w:sz w:val="28"/>
          <w:szCs w:val="28"/>
        </w:rPr>
      </w:pPr>
    </w:p>
    <w:p w:rsidR="00EE403B" w:rsidRPr="00EE403B" w:rsidRDefault="00EE403B" w:rsidP="00EE403B">
      <w:pPr>
        <w:pStyle w:val="ConsPlusNormal"/>
        <w:jc w:val="both"/>
        <w:rPr>
          <w:sz w:val="28"/>
          <w:szCs w:val="28"/>
        </w:rPr>
      </w:pPr>
    </w:p>
    <w:p w:rsidR="00EE403B" w:rsidRPr="00EE403B" w:rsidRDefault="00EE403B" w:rsidP="00EE403B">
      <w:pPr>
        <w:pStyle w:val="ConsPlusNormal"/>
        <w:jc w:val="both"/>
        <w:rPr>
          <w:sz w:val="28"/>
          <w:szCs w:val="28"/>
        </w:rPr>
      </w:pPr>
    </w:p>
    <w:p w:rsidR="00EE403B" w:rsidRPr="00EE403B" w:rsidRDefault="00EE403B" w:rsidP="00EE403B">
      <w:pPr>
        <w:pStyle w:val="ConsPlusNormal"/>
        <w:jc w:val="both"/>
        <w:rPr>
          <w:sz w:val="28"/>
          <w:szCs w:val="28"/>
        </w:rPr>
      </w:pPr>
    </w:p>
    <w:p w:rsidR="0032257E" w:rsidRPr="00EE403B" w:rsidRDefault="0032257E" w:rsidP="00EE403B">
      <w:pPr>
        <w:shd w:val="clear" w:color="auto" w:fill="FFFFFF"/>
        <w:tabs>
          <w:tab w:val="left" w:pos="1200"/>
        </w:tabs>
        <w:spacing w:before="576" w:line="307" w:lineRule="exact"/>
        <w:ind w:left="58" w:firstLine="710"/>
        <w:jc w:val="both"/>
        <w:rPr>
          <w:sz w:val="28"/>
          <w:szCs w:val="28"/>
        </w:rPr>
      </w:pPr>
    </w:p>
    <w:sectPr w:rsidR="0032257E" w:rsidRPr="00EE403B" w:rsidSect="00EC20D6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343" w:rsidRDefault="00B04343" w:rsidP="00000092">
      <w:r>
        <w:separator/>
      </w:r>
    </w:p>
  </w:endnote>
  <w:endnote w:type="continuationSeparator" w:id="0">
    <w:p w:rsidR="00B04343" w:rsidRDefault="00B04343" w:rsidP="00000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343" w:rsidRDefault="00B04343" w:rsidP="00000092">
      <w:r>
        <w:separator/>
      </w:r>
    </w:p>
  </w:footnote>
  <w:footnote w:type="continuationSeparator" w:id="0">
    <w:p w:rsidR="00B04343" w:rsidRDefault="00B04343" w:rsidP="000000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0EB" w:rsidRDefault="005940EB" w:rsidP="00000092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57E"/>
    <w:rsid w:val="00000092"/>
    <w:rsid w:val="000004AE"/>
    <w:rsid w:val="00001261"/>
    <w:rsid w:val="000B69CB"/>
    <w:rsid w:val="001249D4"/>
    <w:rsid w:val="001811D3"/>
    <w:rsid w:val="001B5B19"/>
    <w:rsid w:val="001C12B5"/>
    <w:rsid w:val="00240240"/>
    <w:rsid w:val="0030324F"/>
    <w:rsid w:val="003149E8"/>
    <w:rsid w:val="0032257E"/>
    <w:rsid w:val="0035397B"/>
    <w:rsid w:val="00397928"/>
    <w:rsid w:val="003A17A9"/>
    <w:rsid w:val="003A2FA0"/>
    <w:rsid w:val="003B090E"/>
    <w:rsid w:val="003E3F0A"/>
    <w:rsid w:val="00421CDD"/>
    <w:rsid w:val="00476376"/>
    <w:rsid w:val="00494754"/>
    <w:rsid w:val="004A17EE"/>
    <w:rsid w:val="00534774"/>
    <w:rsid w:val="00565098"/>
    <w:rsid w:val="00592ECB"/>
    <w:rsid w:val="005940EB"/>
    <w:rsid w:val="005B2BB7"/>
    <w:rsid w:val="005C4B05"/>
    <w:rsid w:val="00637949"/>
    <w:rsid w:val="006F29A4"/>
    <w:rsid w:val="0076584F"/>
    <w:rsid w:val="007A14D0"/>
    <w:rsid w:val="00847280"/>
    <w:rsid w:val="00866399"/>
    <w:rsid w:val="009017D2"/>
    <w:rsid w:val="00925010"/>
    <w:rsid w:val="00972E15"/>
    <w:rsid w:val="009B65C6"/>
    <w:rsid w:val="009E4548"/>
    <w:rsid w:val="009F0F8F"/>
    <w:rsid w:val="00AB41CE"/>
    <w:rsid w:val="00AD48B1"/>
    <w:rsid w:val="00B04343"/>
    <w:rsid w:val="00B840CC"/>
    <w:rsid w:val="00BD04E8"/>
    <w:rsid w:val="00BD1B87"/>
    <w:rsid w:val="00BF4042"/>
    <w:rsid w:val="00C27FE3"/>
    <w:rsid w:val="00C70AC6"/>
    <w:rsid w:val="00C96170"/>
    <w:rsid w:val="00D25B9A"/>
    <w:rsid w:val="00D8210B"/>
    <w:rsid w:val="00DC0AFE"/>
    <w:rsid w:val="00E315E0"/>
    <w:rsid w:val="00E9586B"/>
    <w:rsid w:val="00EC20D6"/>
    <w:rsid w:val="00EE403B"/>
    <w:rsid w:val="00F14B89"/>
    <w:rsid w:val="00F67515"/>
    <w:rsid w:val="00F6773B"/>
    <w:rsid w:val="00FA5ED8"/>
    <w:rsid w:val="00FB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000092"/>
  </w:style>
  <w:style w:type="paragraph" w:styleId="a4">
    <w:name w:val="header"/>
    <w:basedOn w:val="a"/>
    <w:link w:val="a5"/>
    <w:uiPriority w:val="99"/>
    <w:unhideWhenUsed/>
    <w:rsid w:val="000000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0092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000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0092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14B8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4B8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E40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EE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000092"/>
  </w:style>
  <w:style w:type="paragraph" w:styleId="a4">
    <w:name w:val="header"/>
    <w:basedOn w:val="a"/>
    <w:link w:val="a5"/>
    <w:uiPriority w:val="99"/>
    <w:unhideWhenUsed/>
    <w:rsid w:val="000000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0092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000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0092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14B8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4B8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E40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EE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8A511-56CB-41DB-B5B2-67D949CD5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1647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rf088</dc:creator>
  <cp:lastModifiedBy>rf_07</cp:lastModifiedBy>
  <cp:revision>51</cp:revision>
  <cp:lastPrinted>2024-01-05T12:05:00Z</cp:lastPrinted>
  <dcterms:created xsi:type="dcterms:W3CDTF">2015-10-16T10:35:00Z</dcterms:created>
  <dcterms:modified xsi:type="dcterms:W3CDTF">2024-01-10T06:34:00Z</dcterms:modified>
</cp:coreProperties>
</file>