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1E" w:rsidRDefault="00E3141E" w:rsidP="00E3141E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in" o:ole="">
            <v:imagedata r:id="rId6" o:title=""/>
          </v:shape>
          <o:OLEObject Type="Embed" ProgID="Imaging.Document" ShapeID="_x0000_i1025" DrawAspect="Content" ObjectID="_1605083875" r:id="rId7"/>
        </w:object>
      </w:r>
    </w:p>
    <w:p w:rsidR="00E3141E" w:rsidRDefault="00E3141E" w:rsidP="00E3141E">
      <w:pPr>
        <w:jc w:val="center"/>
      </w:pPr>
    </w:p>
    <w:p w:rsidR="00E3141E" w:rsidRDefault="00E3141E" w:rsidP="00E3141E">
      <w:pPr>
        <w:pStyle w:val="a5"/>
        <w:outlineLvl w:val="0"/>
        <w:rPr>
          <w:sz w:val="28"/>
        </w:rPr>
      </w:pPr>
      <w:r>
        <w:rPr>
          <w:sz w:val="28"/>
        </w:rPr>
        <w:t xml:space="preserve">  ТАМБОВСКАЯ      ОБЛАСТЬ</w:t>
      </w:r>
    </w:p>
    <w:p w:rsidR="00E3141E" w:rsidRDefault="00E3141E" w:rsidP="00E3141E">
      <w:pPr>
        <w:pStyle w:val="a5"/>
        <w:outlineLvl w:val="0"/>
        <w:rPr>
          <w:sz w:val="28"/>
        </w:rPr>
      </w:pPr>
    </w:p>
    <w:p w:rsidR="00E3141E" w:rsidRDefault="00E3141E" w:rsidP="00E3141E">
      <w:pPr>
        <w:pStyle w:val="a5"/>
        <w:outlineLvl w:val="0"/>
        <w:rPr>
          <w:sz w:val="28"/>
        </w:rPr>
      </w:pPr>
      <w:r>
        <w:rPr>
          <w:sz w:val="28"/>
        </w:rPr>
        <w:t>АДМИНИСТРАЦИЯ  ПЕРВОМАЙСКОГО  РАЙОНА</w:t>
      </w:r>
    </w:p>
    <w:p w:rsidR="00E3141E" w:rsidRDefault="00E3141E" w:rsidP="00E3141E">
      <w:pPr>
        <w:pStyle w:val="a5"/>
        <w:rPr>
          <w:sz w:val="28"/>
        </w:rPr>
      </w:pPr>
      <w:r>
        <w:rPr>
          <w:sz w:val="28"/>
        </w:rPr>
        <w:t xml:space="preserve"> </w:t>
      </w:r>
    </w:p>
    <w:p w:rsidR="00E3141E" w:rsidRDefault="00E3141E" w:rsidP="00E3141E">
      <w:pPr>
        <w:pStyle w:val="a5"/>
        <w:outlineLvl w:val="0"/>
        <w:rPr>
          <w:sz w:val="28"/>
        </w:rPr>
      </w:pPr>
      <w:r>
        <w:rPr>
          <w:sz w:val="28"/>
        </w:rPr>
        <w:t xml:space="preserve">    ПОСТАНОВЛЕНИЕ</w:t>
      </w:r>
    </w:p>
    <w:p w:rsidR="00E3141E" w:rsidRDefault="00E3141E" w:rsidP="00356ADD">
      <w:pPr>
        <w:pStyle w:val="a5"/>
        <w:jc w:val="left"/>
        <w:outlineLvl w:val="0"/>
        <w:rPr>
          <w:sz w:val="28"/>
        </w:rPr>
      </w:pPr>
      <w:r>
        <w:rPr>
          <w:sz w:val="28"/>
        </w:rPr>
        <w:t xml:space="preserve">  </w:t>
      </w:r>
    </w:p>
    <w:p w:rsidR="00E3141E" w:rsidRDefault="00E3141E" w:rsidP="00E3141E">
      <w:pPr>
        <w:pStyle w:val="a5"/>
        <w:outlineLvl w:val="0"/>
        <w:rPr>
          <w:sz w:val="28"/>
        </w:rPr>
      </w:pPr>
      <w:r>
        <w:rPr>
          <w:sz w:val="28"/>
        </w:rPr>
        <w:t xml:space="preserve">  </w:t>
      </w:r>
      <w:r w:rsidR="00923A7D">
        <w:rPr>
          <w:sz w:val="28"/>
        </w:rPr>
        <w:t>29.11</w:t>
      </w:r>
      <w:r>
        <w:rPr>
          <w:sz w:val="28"/>
        </w:rPr>
        <w:t xml:space="preserve">.2018                                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Первомайский                                       №</w:t>
      </w:r>
      <w:r w:rsidR="00923A7D">
        <w:rPr>
          <w:sz w:val="28"/>
        </w:rPr>
        <w:t>1130</w:t>
      </w:r>
    </w:p>
    <w:p w:rsidR="00E3141E" w:rsidRDefault="00E3141E" w:rsidP="00E3141E">
      <w:pPr>
        <w:pStyle w:val="a5"/>
        <w:jc w:val="left"/>
        <w:outlineLvl w:val="0"/>
        <w:rPr>
          <w:sz w:val="28"/>
        </w:rPr>
      </w:pPr>
    </w:p>
    <w:p w:rsidR="00E3141E" w:rsidRPr="00CE0CF2" w:rsidRDefault="00E3141E" w:rsidP="00E3141E">
      <w:pPr>
        <w:spacing w:line="271" w:lineRule="auto"/>
        <w:jc w:val="both"/>
        <w:rPr>
          <w:sz w:val="20"/>
          <w:szCs w:val="20"/>
        </w:rPr>
      </w:pPr>
      <w:bookmarkStart w:id="0" w:name="_GoBack"/>
      <w:r w:rsidRPr="00CE0CF2">
        <w:rPr>
          <w:rFonts w:eastAsia="Times New Roman"/>
          <w:bCs/>
          <w:sz w:val="28"/>
          <w:szCs w:val="28"/>
        </w:rPr>
        <w:t xml:space="preserve">Об утверждении Порядка осуществления финансовым </w:t>
      </w:r>
      <w:r>
        <w:rPr>
          <w:rFonts w:eastAsia="Times New Roman"/>
          <w:bCs/>
          <w:sz w:val="28"/>
          <w:szCs w:val="28"/>
        </w:rPr>
        <w:t>отделом</w:t>
      </w:r>
      <w:r w:rsidRPr="00CE0CF2">
        <w:rPr>
          <w:rFonts w:eastAsia="Times New Roman"/>
          <w:bCs/>
          <w:sz w:val="28"/>
          <w:szCs w:val="28"/>
        </w:rPr>
        <w:t xml:space="preserve"> администрации </w:t>
      </w:r>
      <w:r>
        <w:rPr>
          <w:rFonts w:eastAsia="Times New Roman"/>
          <w:bCs/>
          <w:sz w:val="28"/>
          <w:szCs w:val="28"/>
        </w:rPr>
        <w:t>Первомай</w:t>
      </w:r>
      <w:r w:rsidRPr="00CE0CF2">
        <w:rPr>
          <w:rFonts w:eastAsia="Times New Roman"/>
          <w:bCs/>
          <w:sz w:val="28"/>
          <w:szCs w:val="28"/>
        </w:rPr>
        <w:t>ского района Тамбовской области полномочий по внутреннему муниципальному финансовому контролю</w:t>
      </w:r>
    </w:p>
    <w:bookmarkEnd w:id="0"/>
    <w:p w:rsidR="00E3141E" w:rsidRDefault="00E3141E" w:rsidP="00E3141E">
      <w:pPr>
        <w:pStyle w:val="a5"/>
        <w:jc w:val="left"/>
        <w:rPr>
          <w:sz w:val="28"/>
        </w:rPr>
      </w:pPr>
    </w:p>
    <w:p w:rsidR="00E3141E" w:rsidRPr="00973542" w:rsidRDefault="00E3141E" w:rsidP="00973542">
      <w:pPr>
        <w:numPr>
          <w:ilvl w:val="0"/>
          <w:numId w:val="1"/>
        </w:numPr>
        <w:tabs>
          <w:tab w:val="left" w:pos="1017"/>
        </w:tabs>
        <w:ind w:firstLine="707"/>
        <w:jc w:val="both"/>
        <w:rPr>
          <w:rFonts w:eastAsia="Times New Roman"/>
          <w:sz w:val="28"/>
          <w:szCs w:val="28"/>
        </w:rPr>
      </w:pPr>
      <w:r>
        <w:rPr>
          <w:sz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соответствии с</w:t>
      </w:r>
      <w:r w:rsidR="0097354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стать</w:t>
      </w:r>
      <w:r w:rsidR="00973542">
        <w:rPr>
          <w:rFonts w:eastAsia="Times New Roman"/>
          <w:sz w:val="28"/>
          <w:szCs w:val="28"/>
        </w:rPr>
        <w:t>ей</w:t>
      </w:r>
      <w:r>
        <w:rPr>
          <w:rFonts w:eastAsia="Times New Roman"/>
          <w:sz w:val="28"/>
          <w:szCs w:val="28"/>
        </w:rPr>
        <w:t xml:space="preserve"> 269.2 Бюджетного кодекса Российской Федерации, </w:t>
      </w:r>
      <w:r w:rsidR="00973542">
        <w:rPr>
          <w:rFonts w:eastAsia="Times New Roman"/>
          <w:sz w:val="28"/>
          <w:szCs w:val="28"/>
        </w:rPr>
        <w:t xml:space="preserve">пунктом 4 статьи 157 Бюджетного кодекса Российской Федерации, </w:t>
      </w:r>
      <w:r>
        <w:rPr>
          <w:rFonts w:eastAsia="Times New Roman"/>
          <w:sz w:val="28"/>
          <w:szCs w:val="28"/>
        </w:rPr>
        <w:t>статьей 99 Федерального закона от 5 ап</w:t>
      </w:r>
      <w:r w:rsidR="00973542">
        <w:rPr>
          <w:rFonts w:eastAsia="Times New Roman"/>
          <w:sz w:val="28"/>
          <w:szCs w:val="28"/>
        </w:rPr>
        <w:t xml:space="preserve">реля 2013 г. №44-ФЗ </w:t>
      </w:r>
      <w:r>
        <w:rPr>
          <w:rFonts w:eastAsia="Times New Roman"/>
          <w:sz w:val="28"/>
          <w:szCs w:val="28"/>
        </w:rPr>
        <w:t>«О контрактной системе в сфере закупок товаров, работ и услуг для обеспечения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государственных и муниципальных нужд»</w:t>
      </w:r>
      <w:r w:rsidR="00356ADD">
        <w:rPr>
          <w:rFonts w:eastAsia="Times New Roman"/>
          <w:sz w:val="28"/>
          <w:szCs w:val="28"/>
        </w:rPr>
        <w:t xml:space="preserve"> (с изменениями от </w:t>
      </w:r>
      <w:r w:rsidR="00A2195E">
        <w:rPr>
          <w:rFonts w:eastAsia="Times New Roman"/>
          <w:sz w:val="28"/>
          <w:szCs w:val="28"/>
        </w:rPr>
        <w:t>30</w:t>
      </w:r>
      <w:r w:rsidR="00356ADD">
        <w:rPr>
          <w:rFonts w:eastAsia="Times New Roman"/>
          <w:sz w:val="28"/>
          <w:szCs w:val="28"/>
        </w:rPr>
        <w:t>.</w:t>
      </w:r>
      <w:r w:rsidR="00A2195E">
        <w:rPr>
          <w:rFonts w:eastAsia="Times New Roman"/>
          <w:sz w:val="28"/>
          <w:szCs w:val="28"/>
        </w:rPr>
        <w:t>10</w:t>
      </w:r>
      <w:r w:rsidR="00356ADD">
        <w:rPr>
          <w:rFonts w:eastAsia="Times New Roman"/>
          <w:sz w:val="28"/>
          <w:szCs w:val="28"/>
        </w:rPr>
        <w:t>.2018)</w:t>
      </w:r>
      <w:r>
        <w:rPr>
          <w:rFonts w:eastAsia="Times New Roman"/>
          <w:sz w:val="28"/>
          <w:szCs w:val="28"/>
        </w:rPr>
        <w:t>, приказом Федерального казначей</w:t>
      </w:r>
      <w:r w:rsidR="00356ADD">
        <w:rPr>
          <w:rFonts w:eastAsia="Times New Roman"/>
          <w:sz w:val="28"/>
          <w:szCs w:val="28"/>
        </w:rPr>
        <w:t xml:space="preserve">ства от 12 марта 2018 г. №14н                       </w:t>
      </w:r>
      <w:r>
        <w:rPr>
          <w:rFonts w:eastAsia="Times New Roman"/>
          <w:sz w:val="28"/>
          <w:szCs w:val="28"/>
        </w:rPr>
        <w:t xml:space="preserve">«Об утверждении Общих требований к осуществлению </w:t>
      </w:r>
      <w:r w:rsidRPr="00E3141E">
        <w:rPr>
          <w:sz w:val="28"/>
          <w:szCs w:val="28"/>
        </w:rPr>
        <w:t>органами государственного (муниципального) финансового контроля, являющимися органами (должностными лицами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 и услуг для обеспечения государственных и муниципальных нужд</w:t>
      </w:r>
      <w:proofErr w:type="gramEnd"/>
      <w:r w:rsidRPr="00E3141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44CE7">
        <w:rPr>
          <w:sz w:val="28"/>
          <w:szCs w:val="28"/>
        </w:rPr>
        <w:t xml:space="preserve"> руководствуясь статьями 25, 25.1, 33 Устава </w:t>
      </w:r>
      <w:r w:rsidR="00D44CE7">
        <w:rPr>
          <w:rFonts w:eastAsia="Times New Roman"/>
          <w:bCs/>
          <w:sz w:val="28"/>
          <w:szCs w:val="28"/>
        </w:rPr>
        <w:t>Первомай</w:t>
      </w:r>
      <w:r w:rsidR="00D44CE7" w:rsidRPr="00CE0CF2">
        <w:rPr>
          <w:rFonts w:eastAsia="Times New Roman"/>
          <w:bCs/>
          <w:sz w:val="28"/>
          <w:szCs w:val="28"/>
        </w:rPr>
        <w:t>ского района Тамбовской области</w:t>
      </w:r>
      <w:r w:rsidR="00D44CE7">
        <w:rPr>
          <w:rFonts w:eastAsia="Times New Roman"/>
          <w:bCs/>
          <w:sz w:val="28"/>
          <w:szCs w:val="28"/>
        </w:rPr>
        <w:t>,</w:t>
      </w:r>
      <w:r w:rsidR="00356ADD">
        <w:rPr>
          <w:rFonts w:eastAsia="Times New Roman"/>
          <w:bCs/>
          <w:sz w:val="28"/>
          <w:szCs w:val="28"/>
        </w:rPr>
        <w:t xml:space="preserve"> </w:t>
      </w:r>
      <w:r w:rsidRPr="00E3141E">
        <w:rPr>
          <w:sz w:val="28"/>
        </w:rPr>
        <w:t xml:space="preserve">администрация Первомайского района </w:t>
      </w:r>
      <w:r w:rsidRPr="00973542">
        <w:rPr>
          <w:sz w:val="28"/>
        </w:rPr>
        <w:t>ПОСТАНОВЛЯЕТ:</w:t>
      </w:r>
    </w:p>
    <w:p w:rsidR="00E3141E" w:rsidRPr="006F2439" w:rsidRDefault="00E3141E" w:rsidP="00E3141E">
      <w:pPr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1.Утвердить Порядок осуществления финансовым отделом администрации Первомайского района Тамбовской области полномочий по внутреннему муниципальному финансовому контролю</w:t>
      </w:r>
      <w:r w:rsidR="00C0192E">
        <w:rPr>
          <w:rFonts w:eastAsia="Times New Roman"/>
          <w:sz w:val="28"/>
          <w:szCs w:val="28"/>
        </w:rPr>
        <w:t xml:space="preserve"> согласно приложению</w:t>
      </w:r>
      <w:r>
        <w:rPr>
          <w:rFonts w:eastAsia="Times New Roman"/>
          <w:sz w:val="28"/>
          <w:szCs w:val="28"/>
        </w:rPr>
        <w:t>.</w:t>
      </w:r>
    </w:p>
    <w:p w:rsidR="00E3141E" w:rsidRDefault="000C1617" w:rsidP="000C1617">
      <w:pPr>
        <w:tabs>
          <w:tab w:val="left" w:pos="98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2.</w:t>
      </w:r>
      <w:r w:rsidR="00E3141E">
        <w:rPr>
          <w:rFonts w:eastAsia="Times New Roman"/>
          <w:sz w:val="28"/>
          <w:szCs w:val="28"/>
        </w:rPr>
        <w:t xml:space="preserve">Признать утратившим силу постановление администрации Первомайского района Тамбовской области от 31.12.2013 №1879 </w:t>
      </w:r>
      <w:r w:rsidR="005923E6">
        <w:rPr>
          <w:rFonts w:eastAsia="Times New Roman"/>
          <w:sz w:val="28"/>
          <w:szCs w:val="28"/>
        </w:rPr>
        <w:t xml:space="preserve">                   </w:t>
      </w:r>
      <w:r w:rsidR="00E3141E">
        <w:rPr>
          <w:rFonts w:eastAsia="Times New Roman"/>
          <w:sz w:val="28"/>
          <w:szCs w:val="28"/>
        </w:rPr>
        <w:t>«Об утверждении Порядка осуществления финансовым отделом администрации Первомайского района Тамбовской области полномочий по внутреннему муниципальному финансовому контролю и контролю в сфере закупок для муниципальных нужд Первомайского района Тамбовской области»</w:t>
      </w:r>
      <w:r w:rsidR="00D44CE7">
        <w:rPr>
          <w:rFonts w:eastAsia="Times New Roman"/>
          <w:sz w:val="28"/>
          <w:szCs w:val="28"/>
        </w:rPr>
        <w:t xml:space="preserve"> (с изменениями от 21.11.2017 №1049)</w:t>
      </w:r>
      <w:r w:rsidR="00E3141E">
        <w:rPr>
          <w:rFonts w:eastAsia="Times New Roman"/>
          <w:sz w:val="28"/>
          <w:szCs w:val="28"/>
        </w:rPr>
        <w:t>.</w:t>
      </w:r>
    </w:p>
    <w:p w:rsidR="000C1617" w:rsidRPr="000C1617" w:rsidRDefault="000C1617" w:rsidP="000C1617">
      <w:pPr>
        <w:tabs>
          <w:tab w:val="left" w:pos="989"/>
        </w:tabs>
        <w:spacing w:line="273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 w:rsidR="00E3141E" w:rsidRPr="00435221">
        <w:rPr>
          <w:sz w:val="28"/>
          <w:szCs w:val="28"/>
        </w:rPr>
        <w:t>Контроль за</w:t>
      </w:r>
      <w:proofErr w:type="gramEnd"/>
      <w:r w:rsidR="00E3141E" w:rsidRPr="00435221">
        <w:rPr>
          <w:sz w:val="28"/>
          <w:szCs w:val="28"/>
        </w:rPr>
        <w:t xml:space="preserve"> исполнением настоящего постановления оставляю за      собой.</w:t>
      </w:r>
      <w:r>
        <w:rPr>
          <w:sz w:val="28"/>
          <w:szCs w:val="28"/>
        </w:rPr>
        <w:t xml:space="preserve">   </w:t>
      </w:r>
    </w:p>
    <w:p w:rsidR="00E3141E" w:rsidRPr="000C1617" w:rsidRDefault="000C1617" w:rsidP="000C1617">
      <w:pPr>
        <w:tabs>
          <w:tab w:val="left" w:pos="989"/>
        </w:tabs>
        <w:spacing w:line="273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141E" w:rsidRPr="000C16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3141E" w:rsidRPr="000C1617">
        <w:rPr>
          <w:sz w:val="28"/>
          <w:szCs w:val="28"/>
        </w:rPr>
        <w:t>4.Разместить (опубликовать) настоящее постановление на сайте сетевого издания «ТОП68 Тамбовский областной портал» (</w:t>
      </w:r>
      <w:hyperlink r:id="rId8" w:history="1">
        <w:r w:rsidR="00E3141E" w:rsidRPr="000C1617">
          <w:rPr>
            <w:rStyle w:val="a7"/>
            <w:sz w:val="28"/>
            <w:szCs w:val="28"/>
            <w:lang w:val="en-US"/>
          </w:rPr>
          <w:t>www</w:t>
        </w:r>
        <w:r w:rsidR="00E3141E" w:rsidRPr="000C1617">
          <w:rPr>
            <w:rStyle w:val="a7"/>
            <w:sz w:val="28"/>
            <w:szCs w:val="28"/>
          </w:rPr>
          <w:t>.</w:t>
        </w:r>
        <w:r w:rsidR="00E3141E" w:rsidRPr="000C1617">
          <w:rPr>
            <w:rStyle w:val="a7"/>
            <w:sz w:val="28"/>
            <w:szCs w:val="28"/>
            <w:lang w:val="en-US"/>
          </w:rPr>
          <w:t>top</w:t>
        </w:r>
        <w:r w:rsidR="00E3141E" w:rsidRPr="000C1617">
          <w:rPr>
            <w:rStyle w:val="a7"/>
            <w:sz w:val="28"/>
            <w:szCs w:val="28"/>
          </w:rPr>
          <w:t>68.</w:t>
        </w:r>
        <w:proofErr w:type="spellStart"/>
        <w:r w:rsidR="00E3141E" w:rsidRPr="000C1617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E3141E" w:rsidRPr="000C1617">
        <w:rPr>
          <w:sz w:val="28"/>
          <w:szCs w:val="28"/>
        </w:rPr>
        <w:t>).</w:t>
      </w:r>
    </w:p>
    <w:p w:rsidR="00E3141E" w:rsidRDefault="00E3141E" w:rsidP="00E3141E">
      <w:pPr>
        <w:pStyle w:val="a8"/>
        <w:ind w:firstLine="720"/>
      </w:pPr>
      <w:r>
        <w:lastRenderedPageBreak/>
        <w:t xml:space="preserve">5.Настоящее постановление вступает в силу  со дня его официального размещения (опубликования) на сайте. </w:t>
      </w:r>
    </w:p>
    <w:p w:rsidR="00E3141E" w:rsidRDefault="00E3141E" w:rsidP="00E3141E">
      <w:pPr>
        <w:jc w:val="both"/>
        <w:rPr>
          <w:sz w:val="28"/>
        </w:rPr>
      </w:pPr>
    </w:p>
    <w:p w:rsidR="00E3141E" w:rsidRDefault="00E3141E" w:rsidP="00E3141E">
      <w:pPr>
        <w:jc w:val="both"/>
        <w:rPr>
          <w:sz w:val="28"/>
        </w:rPr>
      </w:pPr>
    </w:p>
    <w:p w:rsidR="00E3141E" w:rsidRDefault="00E3141E" w:rsidP="00E3141E">
      <w:pPr>
        <w:jc w:val="both"/>
        <w:rPr>
          <w:sz w:val="28"/>
        </w:rPr>
      </w:pPr>
    </w:p>
    <w:p w:rsidR="00E3141E" w:rsidRPr="008056F3" w:rsidRDefault="00E3141E" w:rsidP="00E3141E">
      <w:pPr>
        <w:jc w:val="both"/>
        <w:rPr>
          <w:sz w:val="28"/>
        </w:rPr>
      </w:pPr>
      <w:r>
        <w:rPr>
          <w:sz w:val="28"/>
        </w:rPr>
        <w:t xml:space="preserve">Глава района           </w:t>
      </w:r>
      <w:r w:rsidRPr="007824DF">
        <w:rPr>
          <w:sz w:val="28"/>
        </w:rPr>
        <w:t xml:space="preserve">                                       </w:t>
      </w:r>
      <w:r w:rsidR="005F7FBE">
        <w:rPr>
          <w:sz w:val="28"/>
        </w:rPr>
        <w:t xml:space="preserve">                      </w:t>
      </w:r>
      <w:r>
        <w:rPr>
          <w:sz w:val="28"/>
        </w:rPr>
        <w:t xml:space="preserve">                 Р.В. Рыжков</w:t>
      </w:r>
    </w:p>
    <w:p w:rsidR="00E3141E" w:rsidRDefault="00E3141E" w:rsidP="00E3141E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>
        <w:rPr>
          <w:sz w:val="28"/>
        </w:rPr>
        <w:tab/>
        <w:t xml:space="preserve"> </w:t>
      </w:r>
    </w:p>
    <w:p w:rsidR="00E3141E" w:rsidRDefault="00E3141E" w:rsidP="00E3141E">
      <w:pPr>
        <w:jc w:val="both"/>
        <w:rPr>
          <w:sz w:val="28"/>
        </w:rPr>
      </w:pPr>
    </w:p>
    <w:p w:rsidR="00E3141E" w:rsidRDefault="00E3141E" w:rsidP="00E3141E">
      <w:pPr>
        <w:jc w:val="both"/>
        <w:rPr>
          <w:sz w:val="28"/>
        </w:rPr>
      </w:pPr>
    </w:p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E3141E" w:rsidRDefault="00E3141E" w:rsidP="00E3141E"/>
    <w:p w:rsidR="00100C1C" w:rsidRPr="00AF34AC" w:rsidRDefault="00100C1C" w:rsidP="00100C1C">
      <w:pPr>
        <w:pStyle w:val="pj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  <w:r w:rsidRPr="00AF34AC">
        <w:rPr>
          <w:sz w:val="28"/>
          <w:szCs w:val="28"/>
        </w:rPr>
        <w:t>ПРИЛОЖЕНИЕ</w:t>
      </w:r>
    </w:p>
    <w:p w:rsidR="00100C1C" w:rsidRDefault="00100C1C" w:rsidP="00100C1C">
      <w:pPr>
        <w:pStyle w:val="pj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                                                                        </w:t>
      </w:r>
    </w:p>
    <w:p w:rsidR="00100C1C" w:rsidRPr="00AF34AC" w:rsidRDefault="00100C1C" w:rsidP="00100C1C">
      <w:pPr>
        <w:pStyle w:val="pj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AF34AC">
        <w:rPr>
          <w:sz w:val="28"/>
          <w:szCs w:val="28"/>
        </w:rPr>
        <w:t>УТВЕРЖДЕН</w:t>
      </w:r>
    </w:p>
    <w:p w:rsidR="00100C1C" w:rsidRPr="00AF34AC" w:rsidRDefault="00100C1C" w:rsidP="00100C1C">
      <w:pPr>
        <w:pStyle w:val="pj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                                                                     </w:t>
      </w:r>
      <w:r w:rsidR="007F1B4E">
        <w:rPr>
          <w:sz w:val="28"/>
          <w:szCs w:val="28"/>
        </w:rPr>
        <w:t xml:space="preserve">        </w:t>
      </w:r>
      <w:r w:rsidRPr="00AF34AC">
        <w:rPr>
          <w:sz w:val="28"/>
          <w:szCs w:val="28"/>
        </w:rPr>
        <w:t>постановлением администрации</w:t>
      </w:r>
    </w:p>
    <w:p w:rsidR="00100C1C" w:rsidRPr="00AF34AC" w:rsidRDefault="00100C1C" w:rsidP="00100C1C">
      <w:pPr>
        <w:pStyle w:val="pj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                                                                     </w:t>
      </w:r>
      <w:r w:rsidR="007F1B4E">
        <w:rPr>
          <w:sz w:val="28"/>
          <w:szCs w:val="28"/>
        </w:rPr>
        <w:t xml:space="preserve">      </w:t>
      </w:r>
      <w:r w:rsidRPr="00AF34AC">
        <w:rPr>
          <w:sz w:val="28"/>
          <w:szCs w:val="28"/>
        </w:rPr>
        <w:t>Первомайского района</w:t>
      </w:r>
    </w:p>
    <w:p w:rsidR="00100C1C" w:rsidRPr="00CE2330" w:rsidRDefault="00100C1C" w:rsidP="00100C1C">
      <w:pPr>
        <w:pStyle w:val="pj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                                                                    </w:t>
      </w:r>
      <w:r w:rsidR="007F1B4E">
        <w:rPr>
          <w:sz w:val="28"/>
          <w:szCs w:val="28"/>
        </w:rPr>
        <w:t xml:space="preserve">     </w:t>
      </w:r>
      <w:r w:rsidRPr="00AF34AC">
        <w:rPr>
          <w:sz w:val="28"/>
          <w:szCs w:val="28"/>
        </w:rPr>
        <w:t xml:space="preserve"> </w:t>
      </w:r>
      <w:r w:rsidR="007F1B4E">
        <w:rPr>
          <w:sz w:val="28"/>
          <w:szCs w:val="28"/>
        </w:rPr>
        <w:t xml:space="preserve"> </w:t>
      </w:r>
      <w:r w:rsidR="00923A7D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="00923A7D">
        <w:rPr>
          <w:sz w:val="28"/>
          <w:szCs w:val="28"/>
        </w:rPr>
        <w:t>29.11</w:t>
      </w:r>
      <w:r w:rsidRPr="00AF34AC">
        <w:rPr>
          <w:sz w:val="28"/>
          <w:szCs w:val="28"/>
        </w:rPr>
        <w:t xml:space="preserve">.2018 </w:t>
      </w:r>
      <w:r w:rsidR="00923A7D">
        <w:rPr>
          <w:sz w:val="28"/>
          <w:szCs w:val="28"/>
        </w:rPr>
        <w:t xml:space="preserve"> </w:t>
      </w:r>
      <w:r w:rsidRPr="00AF34AC">
        <w:rPr>
          <w:sz w:val="28"/>
          <w:szCs w:val="28"/>
        </w:rPr>
        <w:t>№</w:t>
      </w:r>
      <w:r w:rsidR="00923A7D">
        <w:rPr>
          <w:sz w:val="28"/>
          <w:szCs w:val="28"/>
        </w:rPr>
        <w:t>1130</w:t>
      </w:r>
    </w:p>
    <w:p w:rsidR="00100C1C" w:rsidRDefault="00100C1C" w:rsidP="00100C1C">
      <w:pPr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100C1C" w:rsidRPr="00AF34AC" w:rsidRDefault="00100C1C" w:rsidP="00100C1C">
      <w:pPr>
        <w:contextualSpacing/>
        <w:jc w:val="center"/>
        <w:rPr>
          <w:sz w:val="28"/>
          <w:szCs w:val="28"/>
        </w:rPr>
      </w:pPr>
      <w:r w:rsidRPr="00AF34AC">
        <w:rPr>
          <w:rFonts w:eastAsia="Times New Roman"/>
          <w:b/>
          <w:bCs/>
          <w:sz w:val="28"/>
          <w:szCs w:val="28"/>
        </w:rPr>
        <w:t>Порядок</w:t>
      </w:r>
    </w:p>
    <w:p w:rsidR="00100C1C" w:rsidRPr="00AF34AC" w:rsidRDefault="00100C1C" w:rsidP="00100C1C">
      <w:pPr>
        <w:contextualSpacing/>
        <w:jc w:val="center"/>
        <w:rPr>
          <w:sz w:val="28"/>
          <w:szCs w:val="28"/>
        </w:rPr>
      </w:pPr>
      <w:r w:rsidRPr="00AF34AC">
        <w:rPr>
          <w:rFonts w:eastAsia="Times New Roman"/>
          <w:b/>
          <w:bCs/>
          <w:sz w:val="28"/>
          <w:szCs w:val="28"/>
        </w:rPr>
        <w:t>осуществления финансовым отделом администрации Первомайского района Тамбовской области полномочий по внутреннему муниципальному финансовому контролю</w:t>
      </w:r>
    </w:p>
    <w:p w:rsidR="00100C1C" w:rsidRPr="00AF34AC" w:rsidRDefault="00100C1C" w:rsidP="00100C1C">
      <w:pPr>
        <w:pStyle w:val="pj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100C1C" w:rsidRPr="00AF34AC" w:rsidRDefault="00100C1C" w:rsidP="00100C1C">
      <w:pPr>
        <w:pStyle w:val="pj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F34AC">
        <w:rPr>
          <w:b/>
          <w:sz w:val="28"/>
          <w:szCs w:val="28"/>
        </w:rPr>
        <w:t>1.Общие положения</w:t>
      </w:r>
    </w:p>
    <w:p w:rsidR="00100C1C" w:rsidRPr="00AF34AC" w:rsidRDefault="00100C1C" w:rsidP="00100C1C">
      <w:pPr>
        <w:pStyle w:val="pj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F34AC">
        <w:rPr>
          <w:rFonts w:eastAsia="Times New Roman"/>
          <w:sz w:val="28"/>
          <w:szCs w:val="28"/>
        </w:rPr>
        <w:t>1.1.Порядок осуществления финансовым отделом администрации Первомайского района полномочий по внутреннему муниципальному финансовому контролю и контроля, предусмотренного частью 8 статьи 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нужд», (далее - финансовый контроль в сфере бюджетных правоотношений и финансовый контроль в сфере закупок), определяет основания, порядок организации и</w:t>
      </w:r>
      <w:proofErr w:type="gramEnd"/>
      <w:r w:rsidRPr="00AF34AC">
        <w:rPr>
          <w:rFonts w:eastAsia="Times New Roman"/>
          <w:sz w:val="28"/>
          <w:szCs w:val="28"/>
        </w:rPr>
        <w:t xml:space="preserve"> осуществления такого контроля.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1.2.Деятельность финансового отдела  администрации Первомайского района Тамбовской области (далее - Отдел) по осуществлению финансового контроля в сфере бюджетных правоотношений и финансового контроля в сфере закупок (далее - контрольная деятельность)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При осуществлении контрольной деятельности Отдел руководствуется настоящим Порядком.</w:t>
      </w:r>
    </w:p>
    <w:p w:rsidR="00100C1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 xml:space="preserve">1.3.Деятельность по контролю осуществляется посредством проведения плановых и внеплановых проверок, а также ревизий и обследований, осуществляемых в рамках полномочий по внутреннему муниципальному финансовому контролю (далее - контрольные мероприятия). 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1.4.Плановые контрольные мероприятия осуществляются в соответствии с планом контрольных мероприятий, который утверждается начальником Отдела по согласованию с главой Первомайского района Тамбовской области.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1" w:name="sub_1005"/>
      <w:r w:rsidRPr="00AF34AC">
        <w:rPr>
          <w:sz w:val="28"/>
          <w:szCs w:val="28"/>
        </w:rPr>
        <w:t xml:space="preserve">1.5.Внеплановые контрольные мероприятия осуществляются на основании решения начальника Отдела, принятого в связи </w:t>
      </w:r>
      <w:proofErr w:type="gramStart"/>
      <w:r w:rsidRPr="00AF34AC">
        <w:rPr>
          <w:sz w:val="28"/>
          <w:szCs w:val="28"/>
        </w:rPr>
        <w:t>с</w:t>
      </w:r>
      <w:proofErr w:type="gramEnd"/>
      <w:r w:rsidRPr="00AF34AC">
        <w:rPr>
          <w:sz w:val="28"/>
          <w:szCs w:val="28"/>
        </w:rPr>
        <w:t>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-поступлен</w:t>
      </w:r>
      <w:r>
        <w:rPr>
          <w:sz w:val="28"/>
          <w:szCs w:val="28"/>
        </w:rPr>
        <w:t xml:space="preserve">ием обращений (поручений) главы </w:t>
      </w:r>
      <w:r w:rsidRPr="00AF34AC">
        <w:rPr>
          <w:sz w:val="28"/>
          <w:szCs w:val="28"/>
        </w:rPr>
        <w:t>района, правоохранительных органов, депутатских запросов, обращений иных государственных органов, граждан и организаций;</w:t>
      </w:r>
      <w:bookmarkStart w:id="2" w:name="sub_99151"/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lastRenderedPageBreak/>
        <w:t xml:space="preserve">-получением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 или комиссии по осуществлению закупок, ее членов, должностных лиц контрактной службы, контрактного управляющего. 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3" w:name="sub_99152"/>
      <w:bookmarkEnd w:id="2"/>
      <w:r w:rsidRPr="00AF34AC">
        <w:rPr>
          <w:sz w:val="28"/>
          <w:szCs w:val="28"/>
        </w:rPr>
        <w:t>-поступлением информации о нарушении законодательства Российской Федерации и иных нормативных правовых актов о контрактной системе в сфере закупок</w:t>
      </w:r>
      <w:bookmarkEnd w:id="3"/>
      <w:r w:rsidRPr="00AF34AC">
        <w:rPr>
          <w:sz w:val="28"/>
          <w:szCs w:val="28"/>
        </w:rPr>
        <w:t>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-истечением срока исполнения ранее выданного предписания. </w:t>
      </w:r>
      <w:bookmarkEnd w:id="1"/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F34AC">
        <w:rPr>
          <w:sz w:val="28"/>
          <w:szCs w:val="28"/>
        </w:rPr>
        <w:t>.</w:t>
      </w:r>
      <w:bookmarkStart w:id="4" w:name="sub_1117"/>
      <w:r>
        <w:rPr>
          <w:sz w:val="28"/>
          <w:szCs w:val="28"/>
        </w:rPr>
        <w:t>Отдел</w:t>
      </w:r>
      <w:r w:rsidRPr="00AF34AC">
        <w:rPr>
          <w:sz w:val="28"/>
          <w:szCs w:val="28"/>
        </w:rPr>
        <w:t xml:space="preserve"> при реализации полномочий по финансовому контролю в сфере бюджетных правоотношений и финансовому контролю в сфере закупок осуществляет: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5" w:name="sub_133717"/>
      <w:bookmarkEnd w:id="4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AF34AC">
        <w:rPr>
          <w:sz w:val="28"/>
          <w:szCs w:val="28"/>
        </w:rPr>
        <w:t>к</w:t>
      </w:r>
      <w:proofErr w:type="gramEnd"/>
      <w:r w:rsidRPr="00AF34AC">
        <w:rPr>
          <w:sz w:val="28"/>
          <w:szCs w:val="28"/>
        </w:rPr>
        <w:t>онтроль за соблюдением бюджетного законодательства Российской Федерации и иных нормативных правовых актов, регулирующих бюджетные правоотношения (далее - бюджетное законодательство);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6" w:name="sub_133718"/>
      <w:bookmarkEnd w:id="5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Pr="00AF34AC">
        <w:rPr>
          <w:sz w:val="28"/>
          <w:szCs w:val="28"/>
        </w:rPr>
        <w:t>к</w:t>
      </w:r>
      <w:proofErr w:type="gramEnd"/>
      <w:r w:rsidRPr="00AF34AC">
        <w:rPr>
          <w:sz w:val="28"/>
          <w:szCs w:val="28"/>
        </w:rPr>
        <w:t>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100C1C" w:rsidRPr="007F1B4E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7" w:name="sub_133719"/>
      <w:bookmarkEnd w:id="6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AF34AC">
        <w:rPr>
          <w:sz w:val="28"/>
          <w:szCs w:val="28"/>
        </w:rPr>
        <w:t>к</w:t>
      </w:r>
      <w:proofErr w:type="gramEnd"/>
      <w:r w:rsidRPr="00AF34AC">
        <w:rPr>
          <w:sz w:val="28"/>
          <w:szCs w:val="28"/>
        </w:rPr>
        <w:t>онтроль в отношении закупок для обеспечения муниципальных нужд, предусмотренный</w:t>
      </w:r>
      <w:r w:rsidRPr="005B2D8B">
        <w:rPr>
          <w:sz w:val="28"/>
          <w:szCs w:val="28"/>
        </w:rPr>
        <w:t xml:space="preserve"> </w:t>
      </w:r>
      <w:hyperlink r:id="rId9" w:history="1">
        <w:r w:rsidRPr="007F1B4E">
          <w:rPr>
            <w:rStyle w:val="ab"/>
            <w:color w:val="auto"/>
            <w:sz w:val="28"/>
            <w:szCs w:val="28"/>
          </w:rPr>
          <w:t>частью 8 статьи 99</w:t>
        </w:r>
      </w:hyperlink>
      <w:r w:rsidRPr="007F1B4E">
        <w:rPr>
          <w:sz w:val="28"/>
          <w:szCs w:val="28"/>
        </w:rPr>
        <w:t xml:space="preserve"> Федерального закона                                 от 05.04.2013 N 44-ФЗ "О контрактной системе в сфере закупок товаров, работ, услуг для обеспечения государственных и муниципальных нужд"                (далее - Федеральный закон о контрактной системе);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8" w:name="sub_133720"/>
      <w:bookmarkEnd w:id="7"/>
      <w:r w:rsidRPr="007F1B4E">
        <w:rPr>
          <w:sz w:val="28"/>
          <w:szCs w:val="28"/>
        </w:rPr>
        <w:t xml:space="preserve">г) анализ осуществления главными администраторами бюджетных средств внутреннего финансового контроля и внутреннего финансового аудита, предусмотренный </w:t>
      </w:r>
      <w:hyperlink r:id="rId10" w:history="1">
        <w:r w:rsidRPr="007F1B4E">
          <w:rPr>
            <w:rStyle w:val="ab"/>
            <w:color w:val="auto"/>
            <w:sz w:val="28"/>
            <w:szCs w:val="28"/>
          </w:rPr>
          <w:t>частью 4 статьи 157</w:t>
        </w:r>
      </w:hyperlink>
      <w:r w:rsidRPr="007F1B4E">
        <w:rPr>
          <w:sz w:val="28"/>
          <w:szCs w:val="28"/>
        </w:rPr>
        <w:t xml:space="preserve"> </w:t>
      </w:r>
      <w:r w:rsidRPr="00AF34AC">
        <w:rPr>
          <w:sz w:val="28"/>
          <w:szCs w:val="28"/>
        </w:rPr>
        <w:t>Бюджетного кодекса Российской Федерации.</w:t>
      </w:r>
    </w:p>
    <w:bookmarkEnd w:id="8"/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AF34AC">
        <w:rPr>
          <w:sz w:val="28"/>
          <w:szCs w:val="28"/>
        </w:rPr>
        <w:t>.</w:t>
      </w:r>
      <w:bookmarkStart w:id="9" w:name="sub_1007"/>
      <w:r w:rsidRPr="00AF34AC">
        <w:rPr>
          <w:sz w:val="28"/>
          <w:szCs w:val="28"/>
        </w:rPr>
        <w:t>Объектами контроля  являются: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bookmarkStart w:id="10" w:name="sub_10071"/>
      <w:bookmarkEnd w:id="9"/>
      <w:proofErr w:type="gramStart"/>
      <w:r w:rsidRPr="00AF34AC">
        <w:rPr>
          <w:sz w:val="28"/>
          <w:szCs w:val="28"/>
        </w:rPr>
        <w:t>-главные распорядители (распорядители, получатели) средств бюджета</w:t>
      </w:r>
      <w:r>
        <w:rPr>
          <w:sz w:val="28"/>
          <w:szCs w:val="28"/>
        </w:rPr>
        <w:t xml:space="preserve"> района</w:t>
      </w:r>
      <w:r w:rsidRPr="00AF34AC">
        <w:rPr>
          <w:sz w:val="28"/>
          <w:szCs w:val="28"/>
        </w:rPr>
        <w:t>, главные администраторы (администраторы) доходов бюджета</w:t>
      </w:r>
      <w:r>
        <w:rPr>
          <w:sz w:val="28"/>
          <w:szCs w:val="28"/>
        </w:rPr>
        <w:t xml:space="preserve"> района</w:t>
      </w:r>
      <w:r w:rsidRPr="00AF34AC">
        <w:rPr>
          <w:sz w:val="28"/>
          <w:szCs w:val="28"/>
        </w:rPr>
        <w:t>, главные администраторы (администраторы) источников финансирования дефицита бюджета</w:t>
      </w:r>
      <w:r>
        <w:rPr>
          <w:sz w:val="28"/>
          <w:szCs w:val="28"/>
        </w:rPr>
        <w:t xml:space="preserve"> района</w:t>
      </w:r>
      <w:r w:rsidRPr="00AF34AC">
        <w:rPr>
          <w:sz w:val="28"/>
          <w:szCs w:val="28"/>
        </w:rPr>
        <w:t>;</w:t>
      </w:r>
      <w:proofErr w:type="gramEnd"/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-органы местного самоуправления поселений, главные распорядители (распорядители) и получатели средств бюджета, которым предоставлены межбюджетные трансферты, в части соблюдения ими целей и условий предоставления межбюджетных трансфертов, бюджетных кредитов, предоставленных из  бюджета</w:t>
      </w:r>
      <w:r>
        <w:rPr>
          <w:sz w:val="28"/>
          <w:szCs w:val="28"/>
        </w:rPr>
        <w:t xml:space="preserve"> района</w:t>
      </w:r>
      <w:r w:rsidRPr="00AF34AC">
        <w:rPr>
          <w:sz w:val="28"/>
          <w:szCs w:val="28"/>
        </w:rPr>
        <w:t>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-муниципальные </w:t>
      </w:r>
      <w:r>
        <w:rPr>
          <w:sz w:val="28"/>
          <w:szCs w:val="28"/>
        </w:rPr>
        <w:t xml:space="preserve">бюджетные и казенные </w:t>
      </w:r>
      <w:r w:rsidRPr="00AF34AC">
        <w:rPr>
          <w:sz w:val="28"/>
          <w:szCs w:val="28"/>
        </w:rPr>
        <w:t>учреждения;</w:t>
      </w:r>
    </w:p>
    <w:p w:rsidR="00100C1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-муниципальные унитарные предприятия района;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-заказчики, муниципальные заказчики, контрактные службы, контрактные управляющие, уполномоченные органы, осуществляющие действия, направленные на осуществление закупок товаров, работ, услуг для муниципальных нужд в </w:t>
      </w:r>
      <w:r w:rsidRPr="007F1B4E">
        <w:rPr>
          <w:sz w:val="28"/>
          <w:szCs w:val="28"/>
        </w:rPr>
        <w:t xml:space="preserve">соответствии с </w:t>
      </w:r>
      <w:hyperlink r:id="rId11" w:history="1">
        <w:r w:rsidRPr="007F1B4E">
          <w:rPr>
            <w:rStyle w:val="a7"/>
            <w:color w:val="auto"/>
            <w:sz w:val="28"/>
            <w:szCs w:val="28"/>
            <w:u w:val="none"/>
          </w:rPr>
          <w:t>Федеральным законом</w:t>
        </w:r>
      </w:hyperlink>
      <w:r w:rsidRPr="00AF34AC">
        <w:rPr>
          <w:sz w:val="28"/>
          <w:szCs w:val="28"/>
        </w:rPr>
        <w:t xml:space="preserve"> о контрактной системе</w:t>
      </w:r>
      <w:r>
        <w:rPr>
          <w:sz w:val="28"/>
          <w:szCs w:val="28"/>
        </w:rPr>
        <w:t>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F34AC">
        <w:rPr>
          <w:sz w:val="28"/>
          <w:szCs w:val="28"/>
        </w:rPr>
        <w:lastRenderedPageBreak/>
        <w:t xml:space="preserve">-юридические лица (за исключением муниципальных </w:t>
      </w:r>
      <w:r>
        <w:rPr>
          <w:sz w:val="28"/>
          <w:szCs w:val="28"/>
        </w:rPr>
        <w:t xml:space="preserve">бюджетных и казенных </w:t>
      </w:r>
      <w:r w:rsidRPr="00AF34AC">
        <w:rPr>
          <w:sz w:val="28"/>
          <w:szCs w:val="28"/>
        </w:rPr>
        <w:t>учреждений, муниципальных унитарных предприятий района, хозяйственных товариществ и обществ с участием Первомайского района Тамбовской области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</w:t>
      </w:r>
      <w:proofErr w:type="gramEnd"/>
      <w:r w:rsidRPr="00AF34AC">
        <w:rPr>
          <w:sz w:val="28"/>
          <w:szCs w:val="28"/>
        </w:rPr>
        <w:t xml:space="preserve"> района, договоров (соглашений) о предоставлении муниципальных гарантий  Первомайского района Тамбовской области</w:t>
      </w:r>
      <w:r>
        <w:rPr>
          <w:sz w:val="28"/>
          <w:szCs w:val="28"/>
        </w:rPr>
        <w:t>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AF34AC">
        <w:rPr>
          <w:sz w:val="28"/>
          <w:szCs w:val="28"/>
        </w:rPr>
        <w:t xml:space="preserve">Контрольная деятельность в отношении объектов контроля, указанных в </w:t>
      </w:r>
      <w:r>
        <w:rPr>
          <w:sz w:val="28"/>
          <w:szCs w:val="28"/>
        </w:rPr>
        <w:t>данном подпункте</w:t>
      </w:r>
      <w:r w:rsidRPr="00AF34AC">
        <w:rPr>
          <w:sz w:val="28"/>
          <w:szCs w:val="28"/>
        </w:rPr>
        <w:t xml:space="preserve"> настоящего пункта (за исключением юридических лиц, которым предоставлены муниципальные гарантии) осуществляется в процессе контрольных мероприятий, проводимых в отношении главных распорядителей, получателей средств бюджета </w:t>
      </w:r>
      <w:r>
        <w:rPr>
          <w:sz w:val="28"/>
          <w:szCs w:val="28"/>
        </w:rPr>
        <w:t>района</w:t>
      </w:r>
      <w:r w:rsidRPr="00AF34AC">
        <w:rPr>
          <w:sz w:val="28"/>
          <w:szCs w:val="28"/>
        </w:rPr>
        <w:t xml:space="preserve">, главных администраторов (администраторов) доходов бюджета </w:t>
      </w:r>
      <w:r>
        <w:rPr>
          <w:sz w:val="28"/>
          <w:szCs w:val="28"/>
        </w:rPr>
        <w:t>района</w:t>
      </w:r>
      <w:r w:rsidRPr="00AF34AC">
        <w:rPr>
          <w:sz w:val="28"/>
          <w:szCs w:val="28"/>
        </w:rPr>
        <w:t xml:space="preserve">, главных администраторов (администраторов) источников финансирования дефицита бюджета </w:t>
      </w:r>
      <w:r>
        <w:rPr>
          <w:sz w:val="28"/>
          <w:szCs w:val="28"/>
        </w:rPr>
        <w:t>района</w:t>
      </w:r>
      <w:r w:rsidRPr="00AF34AC">
        <w:rPr>
          <w:sz w:val="28"/>
          <w:szCs w:val="28"/>
        </w:rPr>
        <w:t>, заключивших договоры (соглашения) о предоставлении средств из бюджета, муниципальные контракты.</w:t>
      </w:r>
      <w:proofErr w:type="gramEnd"/>
    </w:p>
    <w:bookmarkEnd w:id="10"/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8</w:t>
      </w:r>
      <w:r w:rsidRPr="00AF34AC">
        <w:rPr>
          <w:rFonts w:eastAsia="Times New Roman"/>
          <w:sz w:val="28"/>
          <w:szCs w:val="28"/>
        </w:rPr>
        <w:t>.Должностными лицами отдела, осуществляющими контрольную деятельность, являются руководитель Отдела и работник Отдела, уполномоченный на участие в проведении контрольных мероприятий.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9</w:t>
      </w:r>
      <w:r w:rsidRPr="00AF34AC">
        <w:rPr>
          <w:rFonts w:eastAsia="Times New Roman"/>
          <w:sz w:val="28"/>
          <w:szCs w:val="28"/>
        </w:rPr>
        <w:t>.Должностные лица, указанные в пункте 1.</w:t>
      </w:r>
      <w:r>
        <w:rPr>
          <w:rFonts w:eastAsia="Times New Roman"/>
          <w:sz w:val="28"/>
          <w:szCs w:val="28"/>
        </w:rPr>
        <w:t>8</w:t>
      </w:r>
      <w:r w:rsidRPr="00AF34AC">
        <w:rPr>
          <w:rFonts w:eastAsia="Times New Roman"/>
          <w:sz w:val="28"/>
          <w:szCs w:val="28"/>
        </w:rPr>
        <w:t xml:space="preserve"> настоящего Порядка, обязаны: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а</w:t>
      </w:r>
      <w:proofErr w:type="gramStart"/>
      <w:r w:rsidRPr="00AF34AC">
        <w:rPr>
          <w:rFonts w:eastAsia="Times New Roman"/>
          <w:sz w:val="28"/>
          <w:szCs w:val="28"/>
        </w:rPr>
        <w:t>)с</w:t>
      </w:r>
      <w:proofErr w:type="gramEnd"/>
      <w:r w:rsidRPr="00AF34AC">
        <w:rPr>
          <w:rFonts w:eastAsia="Times New Roman"/>
          <w:sz w:val="28"/>
          <w:szCs w:val="28"/>
        </w:rPr>
        <w:t>облюдать требования нормативных правовых актов в установленной сфере деятельности Отдела;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б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 xml:space="preserve">роводить контрольное мероприятие в соответствии с приказом </w:t>
      </w:r>
      <w:r>
        <w:rPr>
          <w:rFonts w:eastAsia="Times New Roman"/>
          <w:sz w:val="28"/>
          <w:szCs w:val="28"/>
        </w:rPr>
        <w:t xml:space="preserve">Отдела </w:t>
      </w:r>
      <w:r w:rsidRPr="00AF34AC">
        <w:rPr>
          <w:rFonts w:eastAsia="Times New Roman"/>
          <w:sz w:val="28"/>
          <w:szCs w:val="28"/>
        </w:rPr>
        <w:t>о его проведении;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в</w:t>
      </w:r>
      <w:proofErr w:type="gramStart"/>
      <w:r w:rsidRPr="00AF34AC">
        <w:rPr>
          <w:rFonts w:eastAsia="Times New Roman"/>
          <w:sz w:val="28"/>
          <w:szCs w:val="28"/>
        </w:rPr>
        <w:t>)з</w:t>
      </w:r>
      <w:proofErr w:type="gramEnd"/>
      <w:r w:rsidRPr="00AF34AC">
        <w:rPr>
          <w:rFonts w:eastAsia="Times New Roman"/>
          <w:sz w:val="28"/>
          <w:szCs w:val="28"/>
        </w:rPr>
        <w:t>накомить руководителя или уполномоченное должностное лицо субъекта контроля с копией приказа Отдела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отдела, а также с результатами выездной и камеральной проверки;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г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>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с даты выявления такого факта по решению начальника отдела;</w:t>
      </w:r>
    </w:p>
    <w:p w:rsidR="00100C1C" w:rsidRPr="005B2D8B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д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 xml:space="preserve">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</w:t>
      </w:r>
      <w:r>
        <w:rPr>
          <w:rFonts w:eastAsia="Times New Roman"/>
          <w:sz w:val="28"/>
          <w:szCs w:val="28"/>
        </w:rPr>
        <w:t xml:space="preserve">             </w:t>
      </w:r>
      <w:r w:rsidRPr="00AF34AC">
        <w:rPr>
          <w:rFonts w:eastAsia="Times New Roman"/>
          <w:sz w:val="28"/>
          <w:szCs w:val="28"/>
        </w:rPr>
        <w:t xml:space="preserve">(должностному лицу) в течение 10 рабочих дней с даты выявления таких </w:t>
      </w:r>
      <w:r>
        <w:rPr>
          <w:rFonts w:eastAsia="Times New Roman"/>
          <w:sz w:val="28"/>
          <w:szCs w:val="28"/>
        </w:rPr>
        <w:t xml:space="preserve">                  </w:t>
      </w:r>
      <w:r w:rsidRPr="00AF34AC">
        <w:rPr>
          <w:rFonts w:eastAsia="Times New Roman"/>
          <w:sz w:val="28"/>
          <w:szCs w:val="28"/>
        </w:rPr>
        <w:t>обстоятельств и фактов по решению начальника отдела.</w:t>
      </w:r>
    </w:p>
    <w:p w:rsidR="00100C1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10</w:t>
      </w:r>
      <w:r w:rsidRPr="00AF34AC">
        <w:rPr>
          <w:rFonts w:eastAsia="Times New Roman"/>
          <w:sz w:val="28"/>
          <w:szCs w:val="28"/>
        </w:rPr>
        <w:t>.Должностные лица, указанные в пункте 1.</w:t>
      </w:r>
      <w:r>
        <w:rPr>
          <w:rFonts w:eastAsia="Times New Roman"/>
          <w:sz w:val="28"/>
          <w:szCs w:val="28"/>
        </w:rPr>
        <w:t>8</w:t>
      </w:r>
      <w:r w:rsidRPr="00AF34AC">
        <w:rPr>
          <w:rFonts w:eastAsia="Times New Roman"/>
          <w:sz w:val="28"/>
          <w:szCs w:val="28"/>
        </w:rPr>
        <w:t xml:space="preserve"> настоящего Порядка имеют право: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lastRenderedPageBreak/>
        <w:t>а</w:t>
      </w:r>
      <w:proofErr w:type="gramStart"/>
      <w:r w:rsidRPr="00AF34AC">
        <w:rPr>
          <w:rFonts w:eastAsia="Times New Roman"/>
          <w:sz w:val="28"/>
          <w:szCs w:val="28"/>
        </w:rPr>
        <w:t>)з</w:t>
      </w:r>
      <w:proofErr w:type="gramEnd"/>
      <w:r w:rsidRPr="00AF34AC">
        <w:rPr>
          <w:rFonts w:eastAsia="Times New Roman"/>
          <w:sz w:val="28"/>
          <w:szCs w:val="28"/>
        </w:rPr>
        <w:t>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б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>ри осуществлении контрольных мероприятий беспрепятственно по предъявлении служебных удостоверений и копии приказа начальника отдела</w:t>
      </w:r>
      <w:r w:rsidRPr="00AF34AC">
        <w:rPr>
          <w:sz w:val="28"/>
          <w:szCs w:val="28"/>
        </w:rPr>
        <w:t xml:space="preserve"> о </w:t>
      </w:r>
      <w:r w:rsidRPr="00AF34AC">
        <w:rPr>
          <w:rFonts w:eastAsia="Times New Roman"/>
          <w:sz w:val="28"/>
          <w:szCs w:val="28"/>
        </w:rPr>
        <w:t>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в</w:t>
      </w:r>
      <w:proofErr w:type="gramStart"/>
      <w:r w:rsidRPr="00AF34AC">
        <w:rPr>
          <w:rFonts w:eastAsia="Times New Roman"/>
          <w:sz w:val="28"/>
          <w:szCs w:val="28"/>
        </w:rPr>
        <w:t>)в</w:t>
      </w:r>
      <w:proofErr w:type="gramEnd"/>
      <w:r w:rsidRPr="00AF34AC">
        <w:rPr>
          <w:rFonts w:eastAsia="Times New Roman"/>
          <w:sz w:val="28"/>
          <w:szCs w:val="28"/>
        </w:rPr>
        <w:t>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в случаях, предусмотренных законодательством Российской Федерации;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г</w:t>
      </w:r>
      <w:proofErr w:type="gramStart"/>
      <w:r w:rsidRPr="00AF34AC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н</w:t>
      </w:r>
      <w:proofErr w:type="gramEnd"/>
      <w:r>
        <w:rPr>
          <w:rFonts w:eastAsia="Times New Roman"/>
          <w:sz w:val="28"/>
          <w:szCs w:val="28"/>
        </w:rPr>
        <w:t>аправлять уведомления о применении бюджетных мер принуждения;</w:t>
      </w:r>
    </w:p>
    <w:p w:rsidR="00100C1C" w:rsidRPr="007F1B4E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д</w:t>
      </w:r>
      <w:proofErr w:type="gramStart"/>
      <w:r w:rsidRPr="00AF34AC">
        <w:rPr>
          <w:rFonts w:eastAsia="Times New Roman"/>
          <w:sz w:val="28"/>
          <w:szCs w:val="28"/>
        </w:rPr>
        <w:t>)о</w:t>
      </w:r>
      <w:proofErr w:type="gramEnd"/>
      <w:r w:rsidRPr="00AF34AC">
        <w:rPr>
          <w:rFonts w:eastAsia="Times New Roman"/>
          <w:sz w:val="28"/>
          <w:szCs w:val="28"/>
        </w:rPr>
        <w:t xml:space="preserve">бращаться в суд, арбитражный суд с исками о признании осуществленных закупок недействительными </w:t>
      </w:r>
      <w:r w:rsidRPr="007F1B4E">
        <w:rPr>
          <w:rFonts w:eastAsia="Times New Roman"/>
          <w:sz w:val="28"/>
          <w:szCs w:val="28"/>
        </w:rPr>
        <w:t>в соответствии с Гражданским кодексом Российской Федерации.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7F1B4E">
        <w:rPr>
          <w:rFonts w:eastAsia="Times New Roman"/>
          <w:sz w:val="28"/>
          <w:szCs w:val="28"/>
        </w:rPr>
        <w:t>1.11.</w:t>
      </w:r>
      <w:r w:rsidRPr="007F1B4E">
        <w:rPr>
          <w:sz w:val="28"/>
          <w:szCs w:val="28"/>
        </w:rPr>
        <w:t xml:space="preserve">Должностные лица, указанные в </w:t>
      </w:r>
      <w:hyperlink w:anchor="sub_1119" w:history="1">
        <w:r w:rsidRPr="007F1B4E">
          <w:rPr>
            <w:rStyle w:val="ab"/>
            <w:color w:val="auto"/>
            <w:sz w:val="28"/>
            <w:szCs w:val="28"/>
          </w:rPr>
          <w:t>пункте 1.8</w:t>
        </w:r>
      </w:hyperlink>
      <w:r w:rsidRPr="007F1B4E">
        <w:rPr>
          <w:sz w:val="28"/>
          <w:szCs w:val="28"/>
        </w:rPr>
        <w:t xml:space="preserve"> Порядка, несут ответственность за решения и действия (бездействие), принимаемые (осуществляемые) в процессе осуществления контрольных </w:t>
      </w:r>
      <w:r w:rsidRPr="00AF34AC">
        <w:rPr>
          <w:sz w:val="28"/>
          <w:szCs w:val="28"/>
        </w:rPr>
        <w:t>мероприятий, в соответствии с законодательством Российской Федерации.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12</w:t>
      </w:r>
      <w:r w:rsidRPr="00AF34AC">
        <w:rPr>
          <w:rFonts w:eastAsia="Times New Roman"/>
          <w:sz w:val="28"/>
          <w:szCs w:val="28"/>
        </w:rPr>
        <w:t>.Все документы, составляемые должностными лицами Отдела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13</w:t>
      </w:r>
      <w:r w:rsidRPr="00AF34AC">
        <w:rPr>
          <w:rFonts w:eastAsia="Times New Roman"/>
          <w:sz w:val="28"/>
          <w:szCs w:val="28"/>
        </w:rPr>
        <w:t>.Запросы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14</w:t>
      </w:r>
      <w:r w:rsidRPr="00AF34AC">
        <w:rPr>
          <w:rFonts w:eastAsia="Times New Roman"/>
          <w:sz w:val="28"/>
          <w:szCs w:val="28"/>
        </w:rPr>
        <w:t xml:space="preserve">.Срок представления субъектом контроля документов и информации устанавливается в запросе и отсчитывается </w:t>
      </w:r>
      <w:proofErr w:type="gramStart"/>
      <w:r w:rsidRPr="00AF34AC">
        <w:rPr>
          <w:rFonts w:eastAsia="Times New Roman"/>
          <w:sz w:val="28"/>
          <w:szCs w:val="28"/>
        </w:rPr>
        <w:t>с даты получения</w:t>
      </w:r>
      <w:proofErr w:type="gramEnd"/>
      <w:r w:rsidRPr="00AF34AC">
        <w:rPr>
          <w:rFonts w:eastAsia="Times New Roman"/>
          <w:sz w:val="28"/>
          <w:szCs w:val="28"/>
        </w:rPr>
        <w:t xml:space="preserve"> запроса субъектом контроля.</w:t>
      </w:r>
      <w:r w:rsidRPr="00AF34AC">
        <w:rPr>
          <w:sz w:val="28"/>
          <w:szCs w:val="28"/>
        </w:rPr>
        <w:t xml:space="preserve"> При этом такой срок составляет не менее 3 рабочих дней.</w:t>
      </w:r>
    </w:p>
    <w:p w:rsidR="00100C1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>5</w:t>
      </w:r>
      <w:r w:rsidRPr="00AF34AC">
        <w:rPr>
          <w:rFonts w:eastAsia="Times New Roman"/>
          <w:sz w:val="28"/>
          <w:szCs w:val="28"/>
        </w:rPr>
        <w:t>.Порядок использования единой информационной системы в сфере закупок, а также ведения документооборота в единой информационной</w:t>
      </w:r>
      <w:r w:rsidRPr="00AF34AC">
        <w:rPr>
          <w:sz w:val="28"/>
          <w:szCs w:val="28"/>
        </w:rPr>
        <w:t xml:space="preserve"> </w:t>
      </w:r>
      <w:r w:rsidRPr="00AF34AC">
        <w:rPr>
          <w:rFonts w:eastAsia="Times New Roman"/>
          <w:sz w:val="28"/>
          <w:szCs w:val="28"/>
        </w:rPr>
        <w:t>системе в сфере закупок при осуществлении деятельности по контролю, должен соответствовать требованиям Правил ведения реестра жалоб, плановых и внеплановых проверок, принятых по ним решений и выданных предписаний.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проверки.</w:t>
      </w:r>
    </w:p>
    <w:p w:rsidR="00100C1C" w:rsidRPr="006232CA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1.1</w:t>
      </w:r>
      <w:r>
        <w:rPr>
          <w:rFonts w:eastAsia="Times New Roman"/>
          <w:sz w:val="28"/>
          <w:szCs w:val="28"/>
        </w:rPr>
        <w:t>6</w:t>
      </w:r>
      <w:r w:rsidRPr="00AF34AC">
        <w:rPr>
          <w:rFonts w:eastAsia="Times New Roman"/>
          <w:sz w:val="28"/>
          <w:szCs w:val="28"/>
        </w:rPr>
        <w:t>.К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100C1C" w:rsidRDefault="00100C1C" w:rsidP="00100C1C">
      <w:pPr>
        <w:tabs>
          <w:tab w:val="left" w:pos="2601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100C1C" w:rsidRPr="00AF34AC" w:rsidRDefault="00100C1C" w:rsidP="00100C1C">
      <w:pPr>
        <w:tabs>
          <w:tab w:val="left" w:pos="2601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AF34AC">
        <w:rPr>
          <w:rFonts w:eastAsia="Times New Roman"/>
          <w:b/>
          <w:bCs/>
          <w:sz w:val="28"/>
          <w:szCs w:val="28"/>
        </w:rPr>
        <w:lastRenderedPageBreak/>
        <w:t>2.Назначение контрольных мероприятий</w:t>
      </w:r>
    </w:p>
    <w:p w:rsidR="00100C1C" w:rsidRDefault="00100C1C" w:rsidP="00100C1C">
      <w:pPr>
        <w:contextualSpacing/>
        <w:jc w:val="both"/>
        <w:rPr>
          <w:sz w:val="28"/>
          <w:szCs w:val="28"/>
        </w:rPr>
      </w:pPr>
      <w:bookmarkStart w:id="11" w:name="sub_1023"/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AF34AC">
        <w:rPr>
          <w:sz w:val="28"/>
          <w:szCs w:val="28"/>
        </w:rPr>
        <w:t>Планирование контрольной деятельности осуществляется путем составления годового плана контрольной деятельности на соответствующий год.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AF34AC">
        <w:rPr>
          <w:sz w:val="28"/>
          <w:szCs w:val="28"/>
        </w:rPr>
        <w:t>Составление плана контрольных мероприятий Отдела осуществляется с соблюдением следующих условий: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12" w:name="sub_10232"/>
      <w:bookmarkEnd w:id="11"/>
      <w:r w:rsidRPr="00AF34AC">
        <w:rPr>
          <w:sz w:val="28"/>
          <w:szCs w:val="28"/>
        </w:rPr>
        <w:t>б) обеспечение равномерности нагрузки на должностных лиц Отдела, принимающих участие в контрольных мероприятиях;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13" w:name="sub_10233"/>
      <w:bookmarkEnd w:id="12"/>
      <w:r w:rsidRPr="00AF34AC">
        <w:rPr>
          <w:sz w:val="28"/>
          <w:szCs w:val="28"/>
        </w:rPr>
        <w:t>в)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14" w:name="sub_1025"/>
      <w:bookmarkEnd w:id="13"/>
      <w:r w:rsidRPr="00AF34AC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AF34AC">
        <w:rPr>
          <w:sz w:val="28"/>
          <w:szCs w:val="28"/>
        </w:rPr>
        <w:t>Отбор контрольных мероприятий при формировании плана осуществляется исходя из следующих критериев: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bookmarkStart w:id="15" w:name="sub_10251"/>
      <w:bookmarkEnd w:id="14"/>
      <w:r w:rsidRPr="00AF34AC">
        <w:rPr>
          <w:sz w:val="28"/>
          <w:szCs w:val="28"/>
        </w:rPr>
        <w:t>-существенности и значимости мероприятий и (или) направления и объемов бюджетных расходов объектов контроля, в отношении которых предполагается проведение контрольных мероприятий;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-оценки </w:t>
      </w:r>
      <w:proofErr w:type="gramStart"/>
      <w:r w:rsidRPr="00AF34AC">
        <w:rPr>
          <w:sz w:val="28"/>
          <w:szCs w:val="28"/>
        </w:rPr>
        <w:t>состояния внутреннего финансового контроля  главного администратора средств  бюджета</w:t>
      </w:r>
      <w:proofErr w:type="gramEnd"/>
      <w:r>
        <w:rPr>
          <w:sz w:val="28"/>
          <w:szCs w:val="28"/>
        </w:rPr>
        <w:t xml:space="preserve"> района</w:t>
      </w:r>
      <w:r w:rsidRPr="00AF34AC">
        <w:rPr>
          <w:sz w:val="28"/>
          <w:szCs w:val="28"/>
        </w:rPr>
        <w:t xml:space="preserve">, осуществляющего соответствующие бюджетные полномочия по отношению к объекту контроля, полученной в результате проведения Отделом анализа осуществления </w:t>
      </w:r>
      <w:r>
        <w:rPr>
          <w:sz w:val="28"/>
          <w:szCs w:val="28"/>
        </w:rPr>
        <w:t xml:space="preserve">                                  </w:t>
      </w:r>
      <w:r w:rsidRPr="00AF34AC">
        <w:rPr>
          <w:sz w:val="28"/>
          <w:szCs w:val="28"/>
        </w:rPr>
        <w:t>главными администраторами бюджетных средств внутреннего финансового контроля за предыдущий год;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-периода, прошедшего с момента проведения идентичного контрольного мероприятия Отделом и (или) Контрольно-ревизионной комиссией Первомайского района Тамбовской области</w:t>
      </w:r>
      <w:bookmarkStart w:id="16" w:name="sub_10254"/>
      <w:bookmarkEnd w:id="15"/>
      <w:r w:rsidRPr="00AF34AC">
        <w:rPr>
          <w:sz w:val="28"/>
          <w:szCs w:val="28"/>
        </w:rPr>
        <w:t xml:space="preserve">; 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-информация о наличии признаков нарушений, выявленная по результатам анализа данных единой информационной системы в сфере закупок.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17" w:name="sub_1026"/>
      <w:bookmarkEnd w:id="16"/>
      <w:r w:rsidRPr="00AF34AC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AF34AC">
        <w:rPr>
          <w:sz w:val="28"/>
          <w:szCs w:val="28"/>
        </w:rPr>
        <w:t xml:space="preserve">Периодичность проведения плановых контрольных мероприятий в отношении одного объекта контроля и одной темы контрольного </w:t>
      </w:r>
      <w:r>
        <w:rPr>
          <w:sz w:val="28"/>
          <w:szCs w:val="28"/>
        </w:rPr>
        <w:t xml:space="preserve">          </w:t>
      </w:r>
      <w:r w:rsidRPr="00AF34AC">
        <w:rPr>
          <w:sz w:val="28"/>
          <w:szCs w:val="28"/>
        </w:rPr>
        <w:t>мероприятия составляет не более 1 раза в год.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18" w:name="sub_99130"/>
      <w:r w:rsidRPr="00AF34AC">
        <w:rPr>
          <w:sz w:val="28"/>
          <w:szCs w:val="28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</w:t>
      </w:r>
      <w:proofErr w:type="gramStart"/>
      <w:r w:rsidRPr="00AF34AC">
        <w:rPr>
          <w:sz w:val="28"/>
          <w:szCs w:val="28"/>
        </w:rPr>
        <w:t>ее членов, уполномоченного органа плановые проверки проводятся</w:t>
      </w:r>
      <w:proofErr w:type="gramEnd"/>
      <w:r w:rsidRPr="00AF34AC">
        <w:rPr>
          <w:sz w:val="28"/>
          <w:szCs w:val="28"/>
        </w:rPr>
        <w:t xml:space="preserve"> Отделом не чаще чем один раз в шесть месяцев</w:t>
      </w:r>
      <w:bookmarkEnd w:id="18"/>
      <w:r w:rsidRPr="00AF34AC">
        <w:rPr>
          <w:sz w:val="28"/>
          <w:szCs w:val="28"/>
        </w:rPr>
        <w:t>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19" w:name="sub_1027"/>
      <w:bookmarkEnd w:id="17"/>
      <w:r w:rsidRPr="00AF34AC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AF34AC">
        <w:rPr>
          <w:sz w:val="28"/>
          <w:szCs w:val="28"/>
        </w:rPr>
        <w:t>Формирование плана контрольных мероприятий Отдела осуществляется с учетом информации о планируемых (проводимых) иными государственными органами идентичных контрольных мероприятиях в целях исключения дублирования деятельности по контролю.</w:t>
      </w:r>
    </w:p>
    <w:bookmarkEnd w:id="19"/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В целях настоящего Порядка под идентичным контрольным мероприятием понимается контрольное мероприятие, в рамках которого иными государственными органами проводятся (планируются к проведению) контрольные действия в отношении деятельности объекта контроля, </w:t>
      </w:r>
      <w:r>
        <w:rPr>
          <w:sz w:val="28"/>
          <w:szCs w:val="28"/>
        </w:rPr>
        <w:t xml:space="preserve">            </w:t>
      </w:r>
      <w:r w:rsidRPr="00AF34AC">
        <w:rPr>
          <w:sz w:val="28"/>
          <w:szCs w:val="28"/>
        </w:rPr>
        <w:t>которые могут быть проведены Отделом.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6</w:t>
      </w:r>
      <w:r w:rsidRPr="00AF34AC">
        <w:rPr>
          <w:rFonts w:eastAsia="Times New Roman"/>
          <w:sz w:val="28"/>
          <w:szCs w:val="28"/>
        </w:rPr>
        <w:t>.Контрольное меро</w:t>
      </w:r>
      <w:r>
        <w:rPr>
          <w:rFonts w:eastAsia="Times New Roman"/>
          <w:sz w:val="28"/>
          <w:szCs w:val="28"/>
        </w:rPr>
        <w:t xml:space="preserve">приятие проводится на основании </w:t>
      </w:r>
      <w:r w:rsidRPr="00AF34AC">
        <w:rPr>
          <w:rFonts w:eastAsia="Times New Roman"/>
          <w:sz w:val="28"/>
          <w:szCs w:val="28"/>
        </w:rPr>
        <w:t>приказа руководителя Отдела или его заместителя</w:t>
      </w:r>
      <w:r>
        <w:rPr>
          <w:rFonts w:eastAsia="Times New Roman"/>
          <w:sz w:val="28"/>
          <w:szCs w:val="28"/>
        </w:rPr>
        <w:t xml:space="preserve"> во время его отсутствия</w:t>
      </w:r>
      <w:r w:rsidRPr="00AF34AC">
        <w:rPr>
          <w:rFonts w:eastAsia="Times New Roman"/>
          <w:sz w:val="28"/>
          <w:szCs w:val="28"/>
        </w:rPr>
        <w:t>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lastRenderedPageBreak/>
        <w:t>2.</w:t>
      </w:r>
      <w:r>
        <w:rPr>
          <w:rFonts w:eastAsia="Times New Roman"/>
          <w:sz w:val="28"/>
          <w:szCs w:val="28"/>
        </w:rPr>
        <w:t>7</w:t>
      </w:r>
      <w:r w:rsidRPr="00AF34AC">
        <w:rPr>
          <w:rFonts w:eastAsia="Times New Roman"/>
          <w:sz w:val="28"/>
          <w:szCs w:val="28"/>
        </w:rPr>
        <w:t>.Приказ начальника отдела о назначении контрольного мероприятия должен содержать следующие сведения: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а</w:t>
      </w:r>
      <w:proofErr w:type="gramStart"/>
      <w:r w:rsidRPr="00AF34AC">
        <w:rPr>
          <w:rFonts w:eastAsia="Times New Roman"/>
          <w:sz w:val="28"/>
          <w:szCs w:val="28"/>
        </w:rPr>
        <w:t>)н</w:t>
      </w:r>
      <w:proofErr w:type="gramEnd"/>
      <w:r w:rsidRPr="00AF34AC">
        <w:rPr>
          <w:rFonts w:eastAsia="Times New Roman"/>
          <w:sz w:val="28"/>
          <w:szCs w:val="28"/>
        </w:rPr>
        <w:t>аименование субъекта контроля;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б</w:t>
      </w:r>
      <w:proofErr w:type="gramStart"/>
      <w:r w:rsidRPr="00AF34AC">
        <w:rPr>
          <w:rFonts w:eastAsia="Times New Roman"/>
          <w:sz w:val="28"/>
          <w:szCs w:val="28"/>
        </w:rPr>
        <w:t>)м</w:t>
      </w:r>
      <w:proofErr w:type="gramEnd"/>
      <w:r w:rsidRPr="00AF34AC">
        <w:rPr>
          <w:rFonts w:eastAsia="Times New Roman"/>
          <w:sz w:val="28"/>
          <w:szCs w:val="28"/>
        </w:rPr>
        <w:t>есто нахождения субъекта контроля;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в</w:t>
      </w:r>
      <w:proofErr w:type="gramStart"/>
      <w:r w:rsidRPr="00AF34AC">
        <w:rPr>
          <w:rFonts w:eastAsia="Times New Roman"/>
          <w:sz w:val="28"/>
          <w:szCs w:val="28"/>
        </w:rPr>
        <w:t>)м</w:t>
      </w:r>
      <w:proofErr w:type="gramEnd"/>
      <w:r w:rsidRPr="00AF34AC">
        <w:rPr>
          <w:rFonts w:eastAsia="Times New Roman"/>
          <w:sz w:val="28"/>
          <w:szCs w:val="28"/>
        </w:rPr>
        <w:t>есто фактического осуществления деятельности субъекта контроля;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г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>роверяемый период;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д</w:t>
      </w:r>
      <w:proofErr w:type="gramStart"/>
      <w:r w:rsidRPr="00AF34AC">
        <w:rPr>
          <w:rFonts w:eastAsia="Times New Roman"/>
          <w:sz w:val="28"/>
          <w:szCs w:val="28"/>
        </w:rPr>
        <w:t>)о</w:t>
      </w:r>
      <w:proofErr w:type="gramEnd"/>
      <w:r w:rsidRPr="00AF34AC">
        <w:rPr>
          <w:rFonts w:eastAsia="Times New Roman"/>
          <w:sz w:val="28"/>
          <w:szCs w:val="28"/>
        </w:rPr>
        <w:t>снование проведения контрольного мероприятия;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е</w:t>
      </w:r>
      <w:proofErr w:type="gramStart"/>
      <w:r w:rsidRPr="00AF34AC">
        <w:rPr>
          <w:rFonts w:eastAsia="Times New Roman"/>
          <w:sz w:val="28"/>
          <w:szCs w:val="28"/>
        </w:rPr>
        <w:t>)т</w:t>
      </w:r>
      <w:proofErr w:type="gramEnd"/>
      <w:r w:rsidRPr="00AF34AC">
        <w:rPr>
          <w:rFonts w:eastAsia="Times New Roman"/>
          <w:sz w:val="28"/>
          <w:szCs w:val="28"/>
        </w:rPr>
        <w:t>ему контрольного мероприятия;</w:t>
      </w:r>
    </w:p>
    <w:p w:rsidR="00100C1C" w:rsidRPr="00AF34AC" w:rsidRDefault="00100C1C" w:rsidP="00100C1C">
      <w:pPr>
        <w:ind w:left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ё</w:t>
      </w:r>
      <w:proofErr w:type="gramStart"/>
      <w:r w:rsidRPr="00AF34AC">
        <w:rPr>
          <w:rFonts w:eastAsia="Times New Roman"/>
          <w:sz w:val="28"/>
          <w:szCs w:val="28"/>
        </w:rPr>
        <w:t>)ф</w:t>
      </w:r>
      <w:proofErr w:type="gramEnd"/>
      <w:r w:rsidRPr="00AF34AC">
        <w:rPr>
          <w:rFonts w:eastAsia="Times New Roman"/>
          <w:sz w:val="28"/>
          <w:szCs w:val="28"/>
        </w:rPr>
        <w:t>амилии, имена, отчества должностного лица отдела уполномоченного на проведение контрольного мероприятия;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ж</w:t>
      </w:r>
      <w:proofErr w:type="gramStart"/>
      <w:r w:rsidRPr="00AF34AC">
        <w:rPr>
          <w:rFonts w:eastAsia="Times New Roman"/>
          <w:sz w:val="28"/>
          <w:szCs w:val="28"/>
        </w:rPr>
        <w:t>)с</w:t>
      </w:r>
      <w:proofErr w:type="gramEnd"/>
      <w:r w:rsidRPr="00AF34AC">
        <w:rPr>
          <w:rFonts w:eastAsia="Times New Roman"/>
          <w:sz w:val="28"/>
          <w:szCs w:val="28"/>
        </w:rPr>
        <w:t>рок проведения контрольного мероприятия;</w:t>
      </w:r>
    </w:p>
    <w:p w:rsidR="00100C1C" w:rsidRPr="00AF34AC" w:rsidRDefault="00100C1C" w:rsidP="00100C1C">
      <w:pPr>
        <w:ind w:left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з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>еречень основных вопросов, подлежащих изучению в ходе проведения контрольного мероприятия.</w:t>
      </w:r>
    </w:p>
    <w:p w:rsidR="00100C1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8</w:t>
      </w:r>
      <w:r w:rsidRPr="00AF34AC">
        <w:rPr>
          <w:rFonts w:eastAsia="Times New Roman"/>
          <w:sz w:val="28"/>
          <w:szCs w:val="28"/>
        </w:rPr>
        <w:t>.Изменение состава должностных лиц проверочной группы Отдела,</w:t>
      </w:r>
      <w:r w:rsidRPr="00AF34AC">
        <w:rPr>
          <w:sz w:val="28"/>
          <w:szCs w:val="28"/>
        </w:rPr>
        <w:t xml:space="preserve"> </w:t>
      </w:r>
      <w:r w:rsidRPr="00AF34AC">
        <w:rPr>
          <w:rFonts w:eastAsia="Times New Roman"/>
          <w:sz w:val="28"/>
          <w:szCs w:val="28"/>
        </w:rPr>
        <w:t>оформляется приказом начальника Отдела.</w:t>
      </w:r>
    </w:p>
    <w:p w:rsidR="00100C1C" w:rsidRPr="00AF34AC" w:rsidRDefault="00100C1C" w:rsidP="00100C1C">
      <w:pPr>
        <w:contextualSpacing/>
        <w:jc w:val="both"/>
        <w:rPr>
          <w:sz w:val="28"/>
          <w:szCs w:val="28"/>
        </w:rPr>
      </w:pPr>
    </w:p>
    <w:p w:rsidR="00100C1C" w:rsidRDefault="00100C1C" w:rsidP="00100C1C">
      <w:pPr>
        <w:tabs>
          <w:tab w:val="left" w:pos="2661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AF34AC">
        <w:rPr>
          <w:rFonts w:eastAsia="Times New Roman"/>
          <w:b/>
          <w:bCs/>
          <w:sz w:val="28"/>
          <w:szCs w:val="28"/>
        </w:rPr>
        <w:t>3.Проведение контрольных мероприятий</w:t>
      </w:r>
    </w:p>
    <w:p w:rsidR="00100C1C" w:rsidRPr="00AF34AC" w:rsidRDefault="00100C1C" w:rsidP="00100C1C">
      <w:pPr>
        <w:tabs>
          <w:tab w:val="left" w:pos="2661"/>
        </w:tabs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3.1.Камеральная проверка может проводиться одним должностным лицом.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3.2.Выездная проверка проводится проверочной группой Отдела.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>.Камеральная проверка проводится по месту нахождения Отдела на основании документов и информации, представленных субъектом контроля по запросу отдела, а также документов и информации, полученных в результате анализа данных единой информационной системы в сфере закупок.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4</w:t>
      </w:r>
      <w:r w:rsidRPr="00AF34AC">
        <w:rPr>
          <w:rFonts w:eastAsia="Times New Roman"/>
          <w:sz w:val="28"/>
          <w:szCs w:val="28"/>
        </w:rPr>
        <w:t>.Срок проведения камеральной проверки не может превышать            20 рабочих дней со дня получения от субъекта контроля документов и информации по запросу отдела.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5</w:t>
      </w:r>
      <w:r w:rsidRPr="00AF34AC">
        <w:rPr>
          <w:rFonts w:eastAsia="Times New Roman"/>
          <w:sz w:val="28"/>
          <w:szCs w:val="28"/>
        </w:rPr>
        <w:t>.При проведении камеральной проверки должностным лицом Отдела проводится проверка полноты представленных субъектом контроля документов и информации по запросу Отдела в течение 3 рабочих дней со дня получении от субъекта контроля таких документов и информации.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AF34AC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6</w:t>
      </w:r>
      <w:r w:rsidRPr="00AF34AC">
        <w:rPr>
          <w:rFonts w:eastAsia="Times New Roman"/>
          <w:sz w:val="28"/>
          <w:szCs w:val="28"/>
        </w:rPr>
        <w:t xml:space="preserve">.В случае если по результатам проверки полноты представленных субъектом контроля документов и информации в соответствии с пунктом       </w:t>
      </w:r>
      <w:r>
        <w:rPr>
          <w:rFonts w:eastAsia="Times New Roman"/>
          <w:sz w:val="28"/>
          <w:szCs w:val="28"/>
        </w:rPr>
        <w:t>3.5</w:t>
      </w:r>
      <w:r w:rsidRPr="00AF34AC">
        <w:rPr>
          <w:rFonts w:eastAsia="Times New Roman"/>
          <w:sz w:val="28"/>
          <w:szCs w:val="28"/>
        </w:rPr>
        <w:t xml:space="preserve"> настоящего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«г» пункта 3.1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 xml:space="preserve"> настоящего порядка со дня окончания проверки полноты представленных субъектом контроля документов и информации.</w:t>
      </w:r>
      <w:proofErr w:type="gramEnd"/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Одновременно с направлением копии решения о приостановлении камеральной проверки в соответствии с пунктом 3.1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 xml:space="preserve"> настоящего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 В случае непредставления субъектом контроля документов и информации по повторному запросу Отдела по истечении срока </w:t>
      </w:r>
      <w:r w:rsidRPr="00AF34AC">
        <w:rPr>
          <w:rFonts w:eastAsia="Times New Roman"/>
          <w:sz w:val="28"/>
          <w:szCs w:val="28"/>
        </w:rPr>
        <w:lastRenderedPageBreak/>
        <w:t xml:space="preserve">приостановления проверки в соответствии с пунктом </w:t>
      </w:r>
      <w:r>
        <w:rPr>
          <w:rFonts w:eastAsia="Times New Roman"/>
          <w:sz w:val="28"/>
          <w:szCs w:val="28"/>
        </w:rPr>
        <w:t>5</w:t>
      </w:r>
      <w:r w:rsidRPr="00AF34AC">
        <w:rPr>
          <w:rFonts w:eastAsia="Times New Roman"/>
          <w:sz w:val="28"/>
          <w:szCs w:val="28"/>
        </w:rPr>
        <w:t xml:space="preserve"> пункта 3.1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 xml:space="preserve"> настоящего порядка проверка возобновляется.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7</w:t>
      </w:r>
      <w:r w:rsidRPr="00AF34AC">
        <w:rPr>
          <w:rFonts w:eastAsia="Times New Roman"/>
          <w:sz w:val="28"/>
          <w:szCs w:val="28"/>
        </w:rPr>
        <w:t>.Выездная проверка проводится по месту нахождения и месту фактического осуществления деятельности субъекта контроля.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8</w:t>
      </w:r>
      <w:r w:rsidRPr="00AF34AC">
        <w:rPr>
          <w:rFonts w:eastAsia="Times New Roman"/>
          <w:sz w:val="28"/>
          <w:szCs w:val="28"/>
        </w:rPr>
        <w:t>.Срок проведения выездной проверки не может превышать 30 рабочих дней.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</w:t>
      </w:r>
      <w:r>
        <w:rPr>
          <w:rFonts w:eastAsia="Times New Roman"/>
          <w:sz w:val="28"/>
          <w:szCs w:val="28"/>
        </w:rPr>
        <w:t>9</w:t>
      </w:r>
      <w:r w:rsidRPr="00AF34AC">
        <w:rPr>
          <w:rFonts w:eastAsia="Times New Roman"/>
          <w:sz w:val="28"/>
          <w:szCs w:val="28"/>
        </w:rPr>
        <w:t>.В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0</w:t>
      </w:r>
      <w:r w:rsidRPr="00AF34AC">
        <w:rPr>
          <w:rFonts w:eastAsia="Times New Roman"/>
          <w:sz w:val="28"/>
          <w:szCs w:val="28"/>
        </w:rPr>
        <w:t>.Срок проведения выездной или камеральной проверки может быть продлен не более чем на 10 рабочих дней по решению начальника Отдела.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Решение о продлении срока контрольного мероприятия принимается на основании мотивированного обращения должностного лица отдела либо начальником отдела.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AF34AC">
        <w:rPr>
          <w:rFonts w:eastAsia="Times New Roman"/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AF34AC">
        <w:rPr>
          <w:rFonts w:eastAsia="Times New Roman"/>
          <w:sz w:val="28"/>
          <w:szCs w:val="28"/>
        </w:rPr>
        <w:t xml:space="preserve"> и принятых в соответствии с ним нормативных правовых (правовых) актов, требующей дополнительного изучения.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1</w:t>
      </w:r>
      <w:r w:rsidRPr="00AF34AC">
        <w:rPr>
          <w:rFonts w:eastAsia="Times New Roman"/>
          <w:sz w:val="28"/>
          <w:szCs w:val="28"/>
        </w:rPr>
        <w:t>.В рамках выездной или камеральной проверки проводится встречная проверка по решению начальника Отдела, принятого на основании мотивированного обращения должностного лица отдела либо начальником Отдела.</w:t>
      </w:r>
    </w:p>
    <w:p w:rsidR="00100C1C" w:rsidRPr="008B63F9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и принятых в соответствии с ним нормативных правовых (правовых) актов.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2.</w:t>
      </w:r>
      <w:r w:rsidRPr="00AF34AC">
        <w:rPr>
          <w:rFonts w:eastAsia="Times New Roman"/>
          <w:sz w:val="28"/>
          <w:szCs w:val="28"/>
        </w:rPr>
        <w:t>Встречная проверка проводится в порядке, установленном настоящим порядком для выездных и камеральных проверок в соответствии с пунктами 3.1-3.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>, 3.</w:t>
      </w:r>
      <w:r>
        <w:rPr>
          <w:rFonts w:eastAsia="Times New Roman"/>
          <w:sz w:val="28"/>
          <w:szCs w:val="28"/>
        </w:rPr>
        <w:t>7</w:t>
      </w:r>
      <w:r w:rsidRPr="00AF34AC">
        <w:rPr>
          <w:rFonts w:eastAsia="Times New Roman"/>
          <w:sz w:val="28"/>
          <w:szCs w:val="28"/>
        </w:rPr>
        <w:t>, 3.</w:t>
      </w:r>
      <w:r>
        <w:rPr>
          <w:rFonts w:eastAsia="Times New Roman"/>
          <w:sz w:val="28"/>
          <w:szCs w:val="28"/>
        </w:rPr>
        <w:t>9</w:t>
      </w:r>
      <w:r w:rsidRPr="00AF34AC">
        <w:rPr>
          <w:rFonts w:eastAsia="Times New Roman"/>
          <w:sz w:val="28"/>
          <w:szCs w:val="28"/>
        </w:rPr>
        <w:t xml:space="preserve"> настоящего Порядка.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 xml:space="preserve">Срок проведения встречной проверки не может превышать 20 рабочих дней. 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 xml:space="preserve">.Проведение  выездной  или  камеральной  проверки  по  решению начальника Отдела, принятого на основании мотивированного обращения должностного лица Отдела, приостанавливается на общий срок не более          30 рабочих дней в следующих случаях: 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lastRenderedPageBreak/>
        <w:t>а</w:t>
      </w:r>
      <w:proofErr w:type="gramStart"/>
      <w:r w:rsidRPr="00AF34AC">
        <w:rPr>
          <w:rFonts w:eastAsia="Times New Roman"/>
          <w:sz w:val="28"/>
          <w:szCs w:val="28"/>
        </w:rPr>
        <w:t>)н</w:t>
      </w:r>
      <w:proofErr w:type="gramEnd"/>
      <w:r w:rsidRPr="00AF34AC">
        <w:rPr>
          <w:rFonts w:eastAsia="Times New Roman"/>
          <w:sz w:val="28"/>
          <w:szCs w:val="28"/>
        </w:rPr>
        <w:t>а период проведения встречной проверки, но не более чем на              20 рабочих</w:t>
      </w:r>
      <w:r w:rsidRPr="00AF34AC">
        <w:rPr>
          <w:sz w:val="28"/>
          <w:szCs w:val="28"/>
        </w:rPr>
        <w:t xml:space="preserve"> </w:t>
      </w:r>
      <w:r w:rsidRPr="00AF34AC">
        <w:rPr>
          <w:rFonts w:eastAsia="Times New Roman"/>
          <w:sz w:val="28"/>
          <w:szCs w:val="28"/>
        </w:rPr>
        <w:t>дней;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б</w:t>
      </w:r>
      <w:proofErr w:type="gramStart"/>
      <w:r w:rsidRPr="00AF34AC">
        <w:rPr>
          <w:rFonts w:eastAsia="Times New Roman"/>
          <w:sz w:val="28"/>
          <w:szCs w:val="28"/>
        </w:rPr>
        <w:t>)н</w:t>
      </w:r>
      <w:proofErr w:type="gramEnd"/>
      <w:r w:rsidRPr="00AF34AC">
        <w:rPr>
          <w:rFonts w:eastAsia="Times New Roman"/>
          <w:sz w:val="28"/>
          <w:szCs w:val="28"/>
        </w:rPr>
        <w:t>а период организации и проведения экспертиз, но не более чем на      20 рабочих дней;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в</w:t>
      </w:r>
      <w:proofErr w:type="gramStart"/>
      <w:r w:rsidRPr="00AF34AC">
        <w:rPr>
          <w:rFonts w:eastAsia="Times New Roman"/>
          <w:sz w:val="28"/>
          <w:szCs w:val="28"/>
        </w:rPr>
        <w:t>)н</w:t>
      </w:r>
      <w:proofErr w:type="gramEnd"/>
      <w:r w:rsidRPr="00AF34AC">
        <w:rPr>
          <w:rFonts w:eastAsia="Times New Roman"/>
          <w:sz w:val="28"/>
          <w:szCs w:val="28"/>
        </w:rPr>
        <w:t>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г</w:t>
      </w:r>
      <w:proofErr w:type="gramStart"/>
      <w:r w:rsidRPr="00AF34AC">
        <w:rPr>
          <w:rFonts w:eastAsia="Times New Roman"/>
          <w:sz w:val="28"/>
          <w:szCs w:val="28"/>
        </w:rPr>
        <w:t>)н</w:t>
      </w:r>
      <w:proofErr w:type="gramEnd"/>
      <w:r w:rsidRPr="00AF34AC">
        <w:rPr>
          <w:rFonts w:eastAsia="Times New Roman"/>
          <w:sz w:val="28"/>
          <w:szCs w:val="28"/>
        </w:rPr>
        <w:t>а период, необходимый для представления субъектом контроля документов и информации по повторному запросу отдела в соответствии с пунктом 3.</w:t>
      </w:r>
      <w:r>
        <w:rPr>
          <w:rFonts w:eastAsia="Times New Roman"/>
          <w:sz w:val="28"/>
          <w:szCs w:val="28"/>
        </w:rPr>
        <w:t>6</w:t>
      </w:r>
      <w:r w:rsidRPr="00AF34AC">
        <w:rPr>
          <w:rFonts w:eastAsia="Times New Roman"/>
          <w:sz w:val="28"/>
          <w:szCs w:val="28"/>
        </w:rPr>
        <w:t xml:space="preserve"> настоящего Порядка, но не более чем на 10 рабочих дней;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д</w:t>
      </w:r>
      <w:proofErr w:type="gramStart"/>
      <w:r w:rsidRPr="00AF34AC">
        <w:rPr>
          <w:rFonts w:eastAsia="Times New Roman"/>
          <w:sz w:val="28"/>
          <w:szCs w:val="28"/>
        </w:rPr>
        <w:t>)н</w:t>
      </w:r>
      <w:proofErr w:type="gramEnd"/>
      <w:r w:rsidRPr="00AF34AC">
        <w:rPr>
          <w:rFonts w:eastAsia="Times New Roman"/>
          <w:sz w:val="28"/>
          <w:szCs w:val="28"/>
        </w:rPr>
        <w:t>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Отдела.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4</w:t>
      </w:r>
      <w:r w:rsidRPr="00AF34AC">
        <w:rPr>
          <w:rFonts w:eastAsia="Times New Roman"/>
          <w:sz w:val="28"/>
          <w:szCs w:val="28"/>
        </w:rPr>
        <w:t>.Решение о возобновлении проведения выездной или камеральной проверки принимается в срок не более 2 рабочих дней: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а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>осле завершения проведения встречной проверки и (или) экспертизы согласно подпунктам «а», «б» пункта 3.1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 xml:space="preserve"> настоящего Порядка;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б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>осле устранения причин приостановления проведения проверки, указанных в подпунктах «в» - «д» пункта 3.1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 xml:space="preserve"> настоящего Порядка;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в</w:t>
      </w:r>
      <w:proofErr w:type="gramStart"/>
      <w:r w:rsidRPr="00AF34AC">
        <w:rPr>
          <w:rFonts w:eastAsia="Times New Roman"/>
          <w:sz w:val="28"/>
          <w:szCs w:val="28"/>
        </w:rPr>
        <w:t>)п</w:t>
      </w:r>
      <w:proofErr w:type="gramEnd"/>
      <w:r w:rsidRPr="00AF34AC">
        <w:rPr>
          <w:rFonts w:eastAsia="Times New Roman"/>
          <w:sz w:val="28"/>
          <w:szCs w:val="28"/>
        </w:rPr>
        <w:t>осле истечения срока приостановления проверки в соответствии с подпунктами «в» - «д» пункта 3.1</w:t>
      </w:r>
      <w:r>
        <w:rPr>
          <w:rFonts w:eastAsia="Times New Roman"/>
          <w:sz w:val="28"/>
          <w:szCs w:val="28"/>
        </w:rPr>
        <w:t>3</w:t>
      </w:r>
      <w:r w:rsidRPr="00AF34AC">
        <w:rPr>
          <w:rFonts w:eastAsia="Times New Roman"/>
          <w:sz w:val="28"/>
          <w:szCs w:val="28"/>
        </w:rPr>
        <w:t xml:space="preserve"> настоящего Порядка.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5</w:t>
      </w:r>
      <w:r w:rsidRPr="00AF34AC">
        <w:rPr>
          <w:rFonts w:eastAsia="Times New Roman"/>
          <w:sz w:val="28"/>
          <w:szCs w:val="28"/>
        </w:rPr>
        <w:t>.Решение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приказом начальника Отдела, в котором указываются основания продления срока проведения проверки, приостановления, возобновления проведения проверки.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Копия приказа начальника Отдела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приказа.</w:t>
      </w:r>
    </w:p>
    <w:p w:rsidR="00100C1C" w:rsidRPr="005B2D8B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3.1</w:t>
      </w:r>
      <w:r>
        <w:rPr>
          <w:rFonts w:eastAsia="Times New Roman"/>
          <w:sz w:val="28"/>
          <w:szCs w:val="28"/>
        </w:rPr>
        <w:t>6</w:t>
      </w:r>
      <w:r w:rsidRPr="00AF34AC">
        <w:rPr>
          <w:rFonts w:eastAsia="Times New Roman"/>
          <w:sz w:val="28"/>
          <w:szCs w:val="28"/>
        </w:rPr>
        <w:t>.В случае непредставления или несвоевременного представления документов и информации по запросу Отдела в соответствии с подпунктом "а" пункта 1.</w:t>
      </w:r>
      <w:r>
        <w:rPr>
          <w:rFonts w:eastAsia="Times New Roman"/>
          <w:sz w:val="28"/>
          <w:szCs w:val="28"/>
        </w:rPr>
        <w:t>10</w:t>
      </w:r>
      <w:r w:rsidRPr="00AF34AC">
        <w:rPr>
          <w:rFonts w:eastAsia="Times New Roman"/>
          <w:sz w:val="28"/>
          <w:szCs w:val="28"/>
        </w:rPr>
        <w:t xml:space="preserve"> настоящего порядка либо представления заведомо недостоверных документов и информации Отдела применяются меры ответственности в соответствии с законодательством Российской Федерации </w:t>
      </w:r>
      <w:r>
        <w:rPr>
          <w:rFonts w:eastAsia="Times New Roman"/>
          <w:sz w:val="28"/>
          <w:szCs w:val="28"/>
        </w:rPr>
        <w:t xml:space="preserve">                                       </w:t>
      </w:r>
      <w:r w:rsidRPr="00AF34AC">
        <w:rPr>
          <w:rFonts w:eastAsia="Times New Roman"/>
          <w:sz w:val="28"/>
          <w:szCs w:val="28"/>
        </w:rPr>
        <w:t>об административных правонарушениях.</w:t>
      </w:r>
    </w:p>
    <w:p w:rsidR="00100C1C" w:rsidRDefault="00100C1C" w:rsidP="00100C1C">
      <w:pPr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100C1C" w:rsidRDefault="00100C1C" w:rsidP="00100C1C">
      <w:pPr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AF34AC">
        <w:rPr>
          <w:rFonts w:eastAsia="Times New Roman"/>
          <w:b/>
          <w:bCs/>
          <w:sz w:val="28"/>
          <w:szCs w:val="28"/>
        </w:rPr>
        <w:t>4.Оформление результатов контрольных мероприятий</w:t>
      </w:r>
    </w:p>
    <w:p w:rsidR="00100C1C" w:rsidRPr="00AF34AC" w:rsidRDefault="00100C1C" w:rsidP="00100C1C">
      <w:pPr>
        <w:contextualSpacing/>
        <w:jc w:val="center"/>
        <w:rPr>
          <w:sz w:val="28"/>
          <w:szCs w:val="28"/>
        </w:rPr>
      </w:pP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4.1.Результаты встречной проверки оформляются актом, который подписывается должностным лицом Отдела в последний день проведения проверки и приобщается к материалам выездной или камеральной проверки соответственно. По результатам встречной проверки предписания субъекту контроля не выдаются.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lastRenderedPageBreak/>
        <w:t>4.2.По результатам выездной или камеральной проверки в срок не более 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Отдела.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4.3.К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AF34AC">
        <w:rPr>
          <w:rFonts w:eastAsia="Times New Roman"/>
          <w:sz w:val="28"/>
          <w:szCs w:val="28"/>
        </w:rPr>
        <w:t>кт встр</w:t>
      </w:r>
      <w:proofErr w:type="gramEnd"/>
      <w:r w:rsidRPr="00AF34AC">
        <w:rPr>
          <w:rFonts w:eastAsia="Times New Roman"/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4.4.Акт,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4.5.Субъект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 Письменные возражения субъекта контроля приобщаются к материалам проверки.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4.6.Акт,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Отдела.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4.7.По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Отдела принимает решение, которое оформляется приказом в срок не более 30 рабочих дней со дня подписания акта: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а</w:t>
      </w:r>
      <w:proofErr w:type="gramStart"/>
      <w:r w:rsidRPr="00AF34AC">
        <w:rPr>
          <w:rFonts w:eastAsia="Times New Roman"/>
          <w:sz w:val="28"/>
          <w:szCs w:val="28"/>
        </w:rPr>
        <w:t>)о</w:t>
      </w:r>
      <w:proofErr w:type="gramEnd"/>
      <w:r w:rsidRPr="00AF34AC">
        <w:rPr>
          <w:rFonts w:eastAsia="Times New Roman"/>
          <w:sz w:val="28"/>
          <w:szCs w:val="28"/>
        </w:rPr>
        <w:t xml:space="preserve"> выдаче обязательного для исполнения предписания в случаях, установленных Федеральным законом;</w:t>
      </w:r>
    </w:p>
    <w:p w:rsidR="00100C1C" w:rsidRPr="00AF34AC" w:rsidRDefault="00100C1C" w:rsidP="00100C1C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б</w:t>
      </w:r>
      <w:proofErr w:type="gramStart"/>
      <w:r w:rsidRPr="00AF34AC">
        <w:rPr>
          <w:rFonts w:eastAsia="Times New Roman"/>
          <w:sz w:val="28"/>
          <w:szCs w:val="28"/>
        </w:rPr>
        <w:t>)о</w:t>
      </w:r>
      <w:proofErr w:type="gramEnd"/>
      <w:r w:rsidRPr="00AF34AC">
        <w:rPr>
          <w:rFonts w:eastAsia="Times New Roman"/>
          <w:sz w:val="28"/>
          <w:szCs w:val="28"/>
        </w:rPr>
        <w:t xml:space="preserve">б отсутствии оснований для выдачи предписания; 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в</w:t>
      </w:r>
      <w:proofErr w:type="gramStart"/>
      <w:r w:rsidRPr="00AF34AC">
        <w:rPr>
          <w:rFonts w:eastAsia="Times New Roman"/>
          <w:sz w:val="28"/>
          <w:szCs w:val="28"/>
        </w:rPr>
        <w:t>)о</w:t>
      </w:r>
      <w:proofErr w:type="gramEnd"/>
      <w:r w:rsidRPr="00AF34AC">
        <w:rPr>
          <w:rFonts w:eastAsia="Times New Roman"/>
          <w:sz w:val="28"/>
          <w:szCs w:val="28"/>
        </w:rPr>
        <w:t xml:space="preserve"> проведении внеплановой выездной проверки 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Одновременно с подписанием вышеуказанного приказа начальника Отдела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Отчет о результатах выездной или камеральной проверки подписывается должностным лицом Отдела.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rFonts w:eastAsia="Times New Roman"/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20" w:name="sub_1068"/>
      <w:r w:rsidRPr="00AF34AC">
        <w:rPr>
          <w:sz w:val="28"/>
          <w:szCs w:val="28"/>
        </w:rPr>
        <w:t>4.</w:t>
      </w:r>
      <w:r>
        <w:rPr>
          <w:sz w:val="28"/>
          <w:szCs w:val="28"/>
        </w:rPr>
        <w:t>8.</w:t>
      </w:r>
      <w:r w:rsidRPr="00AF34AC">
        <w:rPr>
          <w:sz w:val="28"/>
          <w:szCs w:val="28"/>
        </w:rPr>
        <w:t>При осуществлении полномочий по внутреннему муниципальному финансовому контролю в сфере бюджетных правоотношений Отдел направляет: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21" w:name="sub_10681"/>
      <w:bookmarkEnd w:id="20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Pr="00AF34AC">
        <w:rPr>
          <w:sz w:val="28"/>
          <w:szCs w:val="28"/>
        </w:rPr>
        <w:t>п</w:t>
      </w:r>
      <w:proofErr w:type="gramEnd"/>
      <w:r w:rsidRPr="00AF34AC">
        <w:rPr>
          <w:sz w:val="28"/>
          <w:szCs w:val="28"/>
        </w:rPr>
        <w:t>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22" w:name="sub_10682"/>
      <w:bookmarkEnd w:id="21"/>
      <w:r>
        <w:rPr>
          <w:sz w:val="28"/>
          <w:szCs w:val="28"/>
        </w:rPr>
        <w:lastRenderedPageBreak/>
        <w:t>б</w:t>
      </w:r>
      <w:proofErr w:type="gramStart"/>
      <w:r>
        <w:rPr>
          <w:sz w:val="28"/>
          <w:szCs w:val="28"/>
        </w:rPr>
        <w:t>)</w:t>
      </w:r>
      <w:r w:rsidRPr="00AF34AC">
        <w:rPr>
          <w:sz w:val="28"/>
          <w:szCs w:val="28"/>
        </w:rPr>
        <w:t>п</w:t>
      </w:r>
      <w:proofErr w:type="gramEnd"/>
      <w:r w:rsidRPr="00AF34AC">
        <w:rPr>
          <w:sz w:val="28"/>
          <w:szCs w:val="28"/>
        </w:rPr>
        <w:t>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23" w:name="sub_10683"/>
      <w:bookmarkEnd w:id="22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</w:t>
      </w:r>
      <w:r w:rsidRPr="00AF34AC">
        <w:rPr>
          <w:sz w:val="28"/>
          <w:szCs w:val="28"/>
        </w:rPr>
        <w:t>у</w:t>
      </w:r>
      <w:proofErr w:type="gramEnd"/>
      <w:r w:rsidRPr="00AF34AC">
        <w:rPr>
          <w:sz w:val="28"/>
          <w:szCs w:val="28"/>
        </w:rPr>
        <w:t>ведомления о применении бюджетных мер принуждения.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24" w:name="sub_9922"/>
      <w:bookmarkStart w:id="25" w:name="sub_1069"/>
      <w:bookmarkEnd w:id="23"/>
      <w:proofErr w:type="gramStart"/>
      <w:r w:rsidRPr="00AF34AC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AF34AC">
        <w:rPr>
          <w:sz w:val="28"/>
          <w:szCs w:val="28"/>
        </w:rPr>
        <w:t>.При выявлении в результате проведения Отделом контрольных действий  в сфере закупок плановых и внеплановых проверок, а также в результате рассмотрения жалобы на действия (бездействие) заказчика, уполномоченного органа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Отдел (должностное лицо Отдела):</w:t>
      </w:r>
      <w:proofErr w:type="gramEnd"/>
    </w:p>
    <w:bookmarkEnd w:id="24"/>
    <w:p w:rsidR="00100C1C" w:rsidRPr="005B2D8B" w:rsidRDefault="00100C1C" w:rsidP="00100C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F34AC">
        <w:rPr>
          <w:sz w:val="28"/>
          <w:szCs w:val="28"/>
        </w:rPr>
        <w:t xml:space="preserve">выдаёт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поставщиков (подрядчиков, </w:t>
      </w:r>
      <w:r w:rsidRPr="005B2D8B">
        <w:rPr>
          <w:sz w:val="28"/>
          <w:szCs w:val="28"/>
        </w:rPr>
        <w:t>исполнителей);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26" w:name="sub_99223"/>
      <w:r w:rsidRPr="005B2D8B">
        <w:rPr>
          <w:sz w:val="28"/>
          <w:szCs w:val="28"/>
        </w:rPr>
        <w:t xml:space="preserve">2)обращается в суд, арбитражный суд с исками о признании осуществленных закупок недействительными в соответствии с </w:t>
      </w:r>
      <w:hyperlink r:id="rId12" w:history="1">
        <w:r w:rsidRPr="005B2D8B">
          <w:rPr>
            <w:rStyle w:val="a7"/>
            <w:sz w:val="28"/>
            <w:szCs w:val="28"/>
          </w:rPr>
          <w:t>Гражданским кодексом</w:t>
        </w:r>
      </w:hyperlink>
      <w:r w:rsidRPr="005B2D8B">
        <w:rPr>
          <w:sz w:val="28"/>
          <w:szCs w:val="28"/>
        </w:rPr>
        <w:t xml:space="preserve"> </w:t>
      </w:r>
      <w:r w:rsidRPr="00AF34AC">
        <w:rPr>
          <w:sz w:val="28"/>
          <w:szCs w:val="28"/>
        </w:rPr>
        <w:t>Российской Федерации.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27" w:name="sub_1074"/>
      <w:bookmarkEnd w:id="25"/>
      <w:bookmarkEnd w:id="26"/>
      <w:r w:rsidRPr="00AF34AC">
        <w:rPr>
          <w:sz w:val="28"/>
          <w:szCs w:val="28"/>
        </w:rPr>
        <w:t>4.</w:t>
      </w:r>
      <w:r>
        <w:rPr>
          <w:sz w:val="28"/>
          <w:szCs w:val="28"/>
        </w:rPr>
        <w:t>10.</w:t>
      </w:r>
      <w:r w:rsidRPr="00AF34AC">
        <w:rPr>
          <w:sz w:val="28"/>
          <w:szCs w:val="28"/>
        </w:rPr>
        <w:t xml:space="preserve">Отмена представлений и предписаний Отдела осуществляется в судебном порядке. </w:t>
      </w:r>
      <w:bookmarkStart w:id="28" w:name="sub_1075"/>
      <w:bookmarkEnd w:id="27"/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4.</w:t>
      </w:r>
      <w:r>
        <w:rPr>
          <w:sz w:val="28"/>
          <w:szCs w:val="28"/>
        </w:rPr>
        <w:t>11.</w:t>
      </w:r>
      <w:r w:rsidRPr="00AF34AC">
        <w:rPr>
          <w:sz w:val="28"/>
          <w:szCs w:val="28"/>
        </w:rPr>
        <w:t xml:space="preserve">Должностные лица, принимающие участие в контрольных мероприятиях, осуществляют </w:t>
      </w:r>
      <w:proofErr w:type="gramStart"/>
      <w:r w:rsidRPr="00AF34AC">
        <w:rPr>
          <w:sz w:val="28"/>
          <w:szCs w:val="28"/>
        </w:rPr>
        <w:t>контроль за</w:t>
      </w:r>
      <w:proofErr w:type="gramEnd"/>
      <w:r w:rsidRPr="00AF34AC">
        <w:rPr>
          <w:sz w:val="28"/>
          <w:szCs w:val="28"/>
        </w:rPr>
        <w:t xml:space="preserve"> исполнением объектами контроля представлений и предписаний. В случае неисполнения представления и (или) предписания Отдел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29" w:name="sub_1076"/>
      <w:bookmarkEnd w:id="28"/>
      <w:proofErr w:type="gramStart"/>
      <w:r w:rsidRPr="00AF34AC">
        <w:rPr>
          <w:sz w:val="28"/>
          <w:szCs w:val="28"/>
        </w:rPr>
        <w:t>4.</w:t>
      </w:r>
      <w:r>
        <w:rPr>
          <w:sz w:val="28"/>
          <w:szCs w:val="28"/>
        </w:rPr>
        <w:t>12.</w:t>
      </w:r>
      <w:r w:rsidRPr="00AF34AC">
        <w:rPr>
          <w:sz w:val="28"/>
          <w:szCs w:val="28"/>
        </w:rPr>
        <w:t>В случае неисполнения предписания о возмещении ущерба, причиненного Первомайскому району Тамбовской области нарушением бюджетного законодательства Российской Федерации и иных нормативных правовых актов, регулирующих бюджетные правоотношения, Отдел направляет в суд исковое заявление о возмещении объектом контроля, должностными лицами которого допущено указанное нарушение, ущерба, причиненного Первомайскому району Тамбовской области, и защищает в суде интересы Первомайского района Тамбовской области по этому иску.</w:t>
      </w:r>
      <w:proofErr w:type="gramEnd"/>
    </w:p>
    <w:p w:rsidR="00100C1C" w:rsidRPr="00AF34A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30" w:name="sub_1078"/>
      <w:bookmarkEnd w:id="29"/>
      <w:r w:rsidRPr="00AF34AC">
        <w:rPr>
          <w:sz w:val="28"/>
          <w:szCs w:val="28"/>
        </w:rPr>
        <w:t>4.</w:t>
      </w:r>
      <w:r>
        <w:rPr>
          <w:sz w:val="28"/>
          <w:szCs w:val="28"/>
        </w:rPr>
        <w:t>13.</w:t>
      </w:r>
      <w:r w:rsidRPr="00AF34AC">
        <w:rPr>
          <w:sz w:val="28"/>
          <w:szCs w:val="28"/>
        </w:rPr>
        <w:t>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100C1C" w:rsidRDefault="00100C1C" w:rsidP="00100C1C">
      <w:pPr>
        <w:ind w:firstLine="708"/>
        <w:contextualSpacing/>
        <w:jc w:val="both"/>
        <w:rPr>
          <w:sz w:val="28"/>
          <w:szCs w:val="28"/>
        </w:rPr>
      </w:pPr>
      <w:bookmarkStart w:id="31" w:name="sub_1079"/>
      <w:bookmarkEnd w:id="30"/>
      <w:r w:rsidRPr="00AF34AC">
        <w:rPr>
          <w:sz w:val="28"/>
          <w:szCs w:val="28"/>
        </w:rPr>
        <w:t>4.</w:t>
      </w:r>
      <w:r>
        <w:rPr>
          <w:sz w:val="28"/>
          <w:szCs w:val="28"/>
        </w:rPr>
        <w:t>14</w:t>
      </w:r>
      <w:r w:rsidRPr="00AF34AC">
        <w:rPr>
          <w:sz w:val="28"/>
          <w:szCs w:val="28"/>
        </w:rPr>
        <w:t>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настоящими Правилами, устанавливаются Отделом.</w:t>
      </w:r>
      <w:bookmarkStart w:id="32" w:name="sub_1400"/>
      <w:bookmarkEnd w:id="31"/>
    </w:p>
    <w:p w:rsidR="00100C1C" w:rsidRDefault="00100C1C" w:rsidP="00100C1C">
      <w:pPr>
        <w:pStyle w:val="1"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F34AC">
        <w:rPr>
          <w:rFonts w:ascii="Times New Roman" w:hAnsi="Times New Roman" w:cs="Times New Roman"/>
          <w:color w:val="auto"/>
          <w:sz w:val="28"/>
          <w:szCs w:val="28"/>
        </w:rPr>
        <w:t>5. Требования к составлению и представлению отчетности о результатах проведения контрольных мероприятий</w:t>
      </w:r>
    </w:p>
    <w:p w:rsidR="00100C1C" w:rsidRPr="00DD0DCE" w:rsidRDefault="00100C1C" w:rsidP="00100C1C"/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5.1.Отчетность о результатах контрольных мероприятий  составляется </w:t>
      </w:r>
      <w:r>
        <w:rPr>
          <w:sz w:val="28"/>
          <w:szCs w:val="28"/>
        </w:rPr>
        <w:t>О</w:t>
      </w:r>
      <w:r w:rsidRPr="00AF34AC">
        <w:rPr>
          <w:sz w:val="28"/>
          <w:szCs w:val="28"/>
        </w:rPr>
        <w:t xml:space="preserve">тделом в  целях раскрытия информации о полноте и своевременности </w:t>
      </w:r>
      <w:r w:rsidRPr="00AF34AC">
        <w:rPr>
          <w:sz w:val="28"/>
          <w:szCs w:val="28"/>
        </w:rPr>
        <w:lastRenderedPageBreak/>
        <w:t xml:space="preserve">выполнения им годового плана за отчетный календарный год, эффективности контрольной деятельности, а также анализа информации </w:t>
      </w:r>
      <w:r>
        <w:rPr>
          <w:sz w:val="28"/>
          <w:szCs w:val="28"/>
        </w:rPr>
        <w:t xml:space="preserve">                                      </w:t>
      </w:r>
      <w:r w:rsidRPr="00AF34AC">
        <w:rPr>
          <w:sz w:val="28"/>
          <w:szCs w:val="28"/>
        </w:rPr>
        <w:t>о результатах контрольных мероприятий (далее – отчет Отдела).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5.2.В состав отчета </w:t>
      </w:r>
      <w:r>
        <w:rPr>
          <w:sz w:val="28"/>
          <w:szCs w:val="28"/>
        </w:rPr>
        <w:t>О</w:t>
      </w:r>
      <w:r w:rsidRPr="00AF34AC">
        <w:rPr>
          <w:sz w:val="28"/>
          <w:szCs w:val="28"/>
        </w:rPr>
        <w:t>тдела включаются форма отчета о результатах контрольных мероприятий по форме, установленной Отделом,  (далее – форма отчета) и пояснительная записка.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5.3.В форме отчета отражаются данные о результатах контрольных мероприятий.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К результатам контрольных мероприятий, подлежащих обязательному раскрытию в форме отчета, относятся: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-объем проверенных средств бюджета</w:t>
      </w:r>
      <w:r>
        <w:rPr>
          <w:sz w:val="28"/>
          <w:szCs w:val="28"/>
        </w:rPr>
        <w:t xml:space="preserve"> района</w:t>
      </w:r>
      <w:r w:rsidRPr="00AF34AC">
        <w:rPr>
          <w:sz w:val="28"/>
          <w:szCs w:val="28"/>
        </w:rPr>
        <w:t>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-назначенные штрафы в количественном и денежном выражении по видам нарушений;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-количество направленных материалов в правоохранительные органы и сумма предполагаемого ущерба (при наличии);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-количество представлений, предписаний и их исполнение в количественном и (или) денежном выражении, в том числе объем восстановленных (возмещенных) средств по таким предписаниям и представлениям;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-количество направленных и исполненных (неисполненных) уведомлений о применении бюджетных мер принуждения;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>-количество поданных и (или) удовлетворенных жалоб (исков) на решения, действия (бездействия) должностных лиц Отдела, осуществляемые в ходе их контрольной деятельности.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F34AC">
        <w:rPr>
          <w:sz w:val="28"/>
          <w:szCs w:val="28"/>
        </w:rPr>
        <w:t xml:space="preserve">5.4.В пояснительной записке приводятся сведения об основных направлениях контрольной деятельности Отдела, в том числе </w:t>
      </w:r>
      <w:r>
        <w:rPr>
          <w:sz w:val="28"/>
          <w:szCs w:val="28"/>
        </w:rPr>
        <w:t xml:space="preserve">                     </w:t>
      </w:r>
      <w:r w:rsidRPr="00AF34AC">
        <w:rPr>
          <w:sz w:val="28"/>
          <w:szCs w:val="28"/>
        </w:rPr>
        <w:t xml:space="preserve">отражающие информацию о количестве должностных лиц, осуществляющих контрольную деятельность по каждому из ее направлений, мерах по повышению их квалификации, об обеспеченности ресурсами (трудовыми, материальными и финансовыми), сведения о затратах </w:t>
      </w:r>
      <w:r>
        <w:rPr>
          <w:sz w:val="28"/>
          <w:szCs w:val="28"/>
        </w:rPr>
        <w:t xml:space="preserve">                                          </w:t>
      </w:r>
      <w:r w:rsidRPr="00AF34AC">
        <w:rPr>
          <w:sz w:val="28"/>
          <w:szCs w:val="28"/>
        </w:rPr>
        <w:t xml:space="preserve">на проведение контрольных мероприятий, иная информация о </w:t>
      </w:r>
      <w:r>
        <w:rPr>
          <w:sz w:val="28"/>
          <w:szCs w:val="28"/>
        </w:rPr>
        <w:t xml:space="preserve">                 событиях, </w:t>
      </w:r>
      <w:r w:rsidRPr="00AF34AC">
        <w:rPr>
          <w:sz w:val="28"/>
          <w:szCs w:val="28"/>
        </w:rPr>
        <w:t xml:space="preserve">оказавших существенное влияние на осуществление </w:t>
      </w:r>
      <w:r>
        <w:rPr>
          <w:sz w:val="28"/>
          <w:szCs w:val="28"/>
        </w:rPr>
        <w:t xml:space="preserve">                 </w:t>
      </w:r>
      <w:r w:rsidRPr="00AF34AC">
        <w:rPr>
          <w:sz w:val="28"/>
          <w:szCs w:val="28"/>
        </w:rPr>
        <w:t>контрольной деятельности, не</w:t>
      </w:r>
      <w:proofErr w:type="gramEnd"/>
      <w:r w:rsidRPr="00AF34AC">
        <w:rPr>
          <w:sz w:val="28"/>
          <w:szCs w:val="28"/>
        </w:rPr>
        <w:t xml:space="preserve"> </w:t>
      </w:r>
      <w:proofErr w:type="gramStart"/>
      <w:r w:rsidRPr="00AF34AC">
        <w:rPr>
          <w:sz w:val="28"/>
          <w:szCs w:val="28"/>
        </w:rPr>
        <w:t>нашедшая</w:t>
      </w:r>
      <w:proofErr w:type="gramEnd"/>
      <w:r w:rsidRPr="00AF34AC">
        <w:rPr>
          <w:sz w:val="28"/>
          <w:szCs w:val="28"/>
        </w:rPr>
        <w:t xml:space="preserve"> отражения в форме отчета.</w:t>
      </w:r>
    </w:p>
    <w:p w:rsidR="00100C1C" w:rsidRPr="00AF34AC" w:rsidRDefault="00100C1C" w:rsidP="00100C1C">
      <w:pPr>
        <w:ind w:firstLine="709"/>
        <w:contextualSpacing/>
        <w:jc w:val="both"/>
        <w:rPr>
          <w:sz w:val="28"/>
          <w:szCs w:val="28"/>
        </w:rPr>
      </w:pPr>
      <w:r w:rsidRPr="00AF34AC">
        <w:rPr>
          <w:sz w:val="28"/>
          <w:szCs w:val="28"/>
        </w:rPr>
        <w:t xml:space="preserve">5.5.Отчет отдела подписывается начальником Отдела не позднее 01 марта года, следующего за отчетным, и размещается на официальном сайте </w:t>
      </w:r>
      <w:r>
        <w:rPr>
          <w:sz w:val="28"/>
          <w:szCs w:val="28"/>
        </w:rPr>
        <w:t xml:space="preserve">  </w:t>
      </w:r>
      <w:r w:rsidRPr="00AF34AC">
        <w:rPr>
          <w:sz w:val="28"/>
          <w:szCs w:val="28"/>
        </w:rPr>
        <w:t xml:space="preserve">Отдела в информационно-телекоммуникационной сети «Интернет» в срок, не превышающий 10 календарных дней </w:t>
      </w:r>
      <w:proofErr w:type="gramStart"/>
      <w:r w:rsidRPr="00AF34AC">
        <w:rPr>
          <w:sz w:val="28"/>
          <w:szCs w:val="28"/>
        </w:rPr>
        <w:t>с даты</w:t>
      </w:r>
      <w:proofErr w:type="gramEnd"/>
      <w:r w:rsidRPr="00AF34AC">
        <w:rPr>
          <w:sz w:val="28"/>
          <w:szCs w:val="28"/>
        </w:rPr>
        <w:t xml:space="preserve"> его подписания.</w:t>
      </w:r>
    </w:p>
    <w:bookmarkEnd w:id="32"/>
    <w:p w:rsidR="00100C1C" w:rsidRPr="00AF34AC" w:rsidRDefault="00100C1C" w:rsidP="00100C1C">
      <w:pPr>
        <w:contextualSpacing/>
        <w:jc w:val="both"/>
        <w:rPr>
          <w:sz w:val="28"/>
          <w:szCs w:val="28"/>
        </w:rPr>
      </w:pPr>
    </w:p>
    <w:p w:rsidR="00100C1C" w:rsidRPr="00AF34AC" w:rsidRDefault="00100C1C" w:rsidP="00100C1C">
      <w:pPr>
        <w:contextualSpacing/>
        <w:jc w:val="both"/>
        <w:rPr>
          <w:sz w:val="28"/>
          <w:szCs w:val="28"/>
        </w:rPr>
      </w:pPr>
    </w:p>
    <w:p w:rsidR="00100C1C" w:rsidRPr="00AF34AC" w:rsidRDefault="00100C1C" w:rsidP="00100C1C">
      <w:pPr>
        <w:contextualSpacing/>
        <w:jc w:val="both"/>
        <w:rPr>
          <w:sz w:val="28"/>
          <w:szCs w:val="28"/>
        </w:rPr>
      </w:pPr>
    </w:p>
    <w:p w:rsidR="00E3141E" w:rsidRDefault="00E3141E" w:rsidP="00E3141E"/>
    <w:p w:rsidR="00E3141E" w:rsidRPr="00E3141E" w:rsidRDefault="00E3141E" w:rsidP="00E3141E"/>
    <w:sectPr w:rsidR="00E3141E" w:rsidRPr="00E3141E" w:rsidSect="000C161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B2EA51C8"/>
    <w:lvl w:ilvl="0" w:tplc="DF18456E">
      <w:start w:val="2"/>
      <w:numFmt w:val="decimal"/>
      <w:lvlText w:val="%1."/>
      <w:lvlJc w:val="left"/>
    </w:lvl>
    <w:lvl w:ilvl="1" w:tplc="F592A406">
      <w:numFmt w:val="decimal"/>
      <w:lvlText w:val=""/>
      <w:lvlJc w:val="left"/>
    </w:lvl>
    <w:lvl w:ilvl="2" w:tplc="1C2C161A">
      <w:numFmt w:val="decimal"/>
      <w:lvlText w:val=""/>
      <w:lvlJc w:val="left"/>
    </w:lvl>
    <w:lvl w:ilvl="3" w:tplc="654806CA">
      <w:numFmt w:val="decimal"/>
      <w:lvlText w:val=""/>
      <w:lvlJc w:val="left"/>
    </w:lvl>
    <w:lvl w:ilvl="4" w:tplc="DA9663F8">
      <w:numFmt w:val="decimal"/>
      <w:lvlText w:val=""/>
      <w:lvlJc w:val="left"/>
    </w:lvl>
    <w:lvl w:ilvl="5" w:tplc="BC9AE0D2">
      <w:numFmt w:val="decimal"/>
      <w:lvlText w:val=""/>
      <w:lvlJc w:val="left"/>
    </w:lvl>
    <w:lvl w:ilvl="6" w:tplc="8258F69E">
      <w:numFmt w:val="decimal"/>
      <w:lvlText w:val=""/>
      <w:lvlJc w:val="left"/>
    </w:lvl>
    <w:lvl w:ilvl="7" w:tplc="9D124FC0">
      <w:numFmt w:val="decimal"/>
      <w:lvlText w:val=""/>
      <w:lvlJc w:val="left"/>
    </w:lvl>
    <w:lvl w:ilvl="8" w:tplc="FA008184">
      <w:numFmt w:val="decimal"/>
      <w:lvlText w:val=""/>
      <w:lvlJc w:val="left"/>
    </w:lvl>
  </w:abstractNum>
  <w:abstractNum w:abstractNumId="1">
    <w:nsid w:val="00005F90"/>
    <w:multiLevelType w:val="hybridMultilevel"/>
    <w:tmpl w:val="37B80FAC"/>
    <w:lvl w:ilvl="0" w:tplc="97DA2680">
      <w:start w:val="1"/>
      <w:numFmt w:val="bullet"/>
      <w:lvlText w:val="В"/>
      <w:lvlJc w:val="left"/>
    </w:lvl>
    <w:lvl w:ilvl="1" w:tplc="716C9A2C">
      <w:numFmt w:val="decimal"/>
      <w:lvlText w:val=""/>
      <w:lvlJc w:val="left"/>
    </w:lvl>
    <w:lvl w:ilvl="2" w:tplc="15800C9A">
      <w:numFmt w:val="decimal"/>
      <w:lvlText w:val=""/>
      <w:lvlJc w:val="left"/>
    </w:lvl>
    <w:lvl w:ilvl="3" w:tplc="F490D656">
      <w:numFmt w:val="decimal"/>
      <w:lvlText w:val=""/>
      <w:lvlJc w:val="left"/>
    </w:lvl>
    <w:lvl w:ilvl="4" w:tplc="55B229E0">
      <w:numFmt w:val="decimal"/>
      <w:lvlText w:val=""/>
      <w:lvlJc w:val="left"/>
    </w:lvl>
    <w:lvl w:ilvl="5" w:tplc="FC8C4742">
      <w:numFmt w:val="decimal"/>
      <w:lvlText w:val=""/>
      <w:lvlJc w:val="left"/>
    </w:lvl>
    <w:lvl w:ilvl="6" w:tplc="3D5C5356">
      <w:numFmt w:val="decimal"/>
      <w:lvlText w:val=""/>
      <w:lvlJc w:val="left"/>
    </w:lvl>
    <w:lvl w:ilvl="7" w:tplc="85965FA2">
      <w:numFmt w:val="decimal"/>
      <w:lvlText w:val=""/>
      <w:lvlJc w:val="left"/>
    </w:lvl>
    <w:lvl w:ilvl="8" w:tplc="398E76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1E"/>
    <w:rsid w:val="000C1617"/>
    <w:rsid w:val="00100C1C"/>
    <w:rsid w:val="0035653C"/>
    <w:rsid w:val="00356ADD"/>
    <w:rsid w:val="00552185"/>
    <w:rsid w:val="005923E6"/>
    <w:rsid w:val="005F7FBE"/>
    <w:rsid w:val="007F1B4E"/>
    <w:rsid w:val="00923A7D"/>
    <w:rsid w:val="00973542"/>
    <w:rsid w:val="00A2195E"/>
    <w:rsid w:val="00C0192E"/>
    <w:rsid w:val="00D44CE7"/>
    <w:rsid w:val="00E15053"/>
    <w:rsid w:val="00E3141E"/>
    <w:rsid w:val="00EA5ADC"/>
    <w:rsid w:val="00E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C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1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3141E"/>
    <w:pPr>
      <w:jc w:val="center"/>
    </w:pPr>
    <w:rPr>
      <w:rFonts w:eastAsia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E314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3141E"/>
    <w:rPr>
      <w:color w:val="0000FF"/>
      <w:u w:val="single"/>
    </w:rPr>
  </w:style>
  <w:style w:type="paragraph" w:styleId="a8">
    <w:name w:val="Body Text Indent"/>
    <w:basedOn w:val="a"/>
    <w:link w:val="a9"/>
    <w:rsid w:val="00E3141E"/>
    <w:pPr>
      <w:ind w:firstLine="709"/>
      <w:jc w:val="both"/>
    </w:pPr>
    <w:rPr>
      <w:rFonts w:eastAsia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314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caption"/>
    <w:basedOn w:val="a"/>
    <w:unhideWhenUsed/>
    <w:qFormat/>
    <w:rsid w:val="00E3141E"/>
    <w:pPr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00C1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pj">
    <w:name w:val="pj"/>
    <w:basedOn w:val="a"/>
    <w:rsid w:val="00100C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00C1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0C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1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E3141E"/>
    <w:pPr>
      <w:jc w:val="center"/>
    </w:pPr>
    <w:rPr>
      <w:rFonts w:eastAsia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E314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3141E"/>
    <w:rPr>
      <w:color w:val="0000FF"/>
      <w:u w:val="single"/>
    </w:rPr>
  </w:style>
  <w:style w:type="paragraph" w:styleId="a8">
    <w:name w:val="Body Text Indent"/>
    <w:basedOn w:val="a"/>
    <w:link w:val="a9"/>
    <w:rsid w:val="00E3141E"/>
    <w:pPr>
      <w:ind w:firstLine="709"/>
      <w:jc w:val="both"/>
    </w:pPr>
    <w:rPr>
      <w:rFonts w:eastAsia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314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caption"/>
    <w:basedOn w:val="a"/>
    <w:unhideWhenUsed/>
    <w:qFormat/>
    <w:rsid w:val="00E3141E"/>
    <w:pPr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00C1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pj">
    <w:name w:val="pj"/>
    <w:basedOn w:val="a"/>
    <w:rsid w:val="00100C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00C1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622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9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95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4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90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2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71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14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13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25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3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3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0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717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21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22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33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224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4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54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52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94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02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78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23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607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3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36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6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8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7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3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2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20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16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71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6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89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9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24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22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33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70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931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6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56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77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6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04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08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4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9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85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1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06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43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59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4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48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67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93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3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68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006407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garantf1://70253464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157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User</cp:lastModifiedBy>
  <cp:revision>2</cp:revision>
  <cp:lastPrinted>2018-11-29T10:55:00Z</cp:lastPrinted>
  <dcterms:created xsi:type="dcterms:W3CDTF">2018-11-30T08:52:00Z</dcterms:created>
  <dcterms:modified xsi:type="dcterms:W3CDTF">2018-11-30T08:52:00Z</dcterms:modified>
</cp:coreProperties>
</file>