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0C" w:rsidRDefault="00BF350C" w:rsidP="00BF3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№1 </w:t>
      </w:r>
    </w:p>
    <w:p w:rsidR="000A4469" w:rsidRDefault="00BF350C" w:rsidP="00BF3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анализа осуществления главным администратором бюджетных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средств бюджета </w:t>
      </w:r>
      <w:r w:rsidR="00EE468C">
        <w:rPr>
          <w:rFonts w:ascii="Times New Roman" w:hAnsi="Times New Roman" w:cs="Times New Roman"/>
          <w:b/>
          <w:sz w:val="28"/>
          <w:szCs w:val="28"/>
        </w:rPr>
        <w:t>Первомай</w:t>
      </w:r>
      <w:r>
        <w:rPr>
          <w:rFonts w:ascii="Times New Roman" w:hAnsi="Times New Roman" w:cs="Times New Roman"/>
          <w:b/>
          <w:sz w:val="28"/>
          <w:szCs w:val="28"/>
        </w:rPr>
        <w:t>ского района Тамбовской области внутреннего финансового контроля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внутреннего финансового аудита</w:t>
      </w:r>
    </w:p>
    <w:p w:rsidR="00BF350C" w:rsidRDefault="00EE468C" w:rsidP="00BF35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BF35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26.</w:t>
      </w:r>
      <w:r w:rsidR="00BF35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2.2018</w:t>
      </w:r>
    </w:p>
    <w:p w:rsidR="00BF350C" w:rsidRDefault="00442AFA" w:rsidP="00F330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AFA">
        <w:rPr>
          <w:rFonts w:ascii="Times New Roman" w:hAnsi="Times New Roman" w:cs="Times New Roman"/>
          <w:b/>
          <w:sz w:val="28"/>
          <w:szCs w:val="28"/>
        </w:rPr>
        <w:t>Тема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«Анализ осуществления главным администратором бюджетных средств внутреннего финансового контроля и внутреннего финансового аудита».</w:t>
      </w:r>
    </w:p>
    <w:p w:rsidR="00442AFA" w:rsidRDefault="00442AFA" w:rsidP="00F330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AFA">
        <w:rPr>
          <w:rFonts w:ascii="Times New Roman" w:hAnsi="Times New Roman" w:cs="Times New Roman"/>
          <w:b/>
          <w:sz w:val="28"/>
          <w:szCs w:val="28"/>
        </w:rPr>
        <w:t>Основание назначения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План контрольной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 финансового отдела администрации </w:t>
      </w:r>
      <w:r w:rsidR="00EE468C">
        <w:rPr>
          <w:rFonts w:ascii="Times New Roman" w:hAnsi="Times New Roman" w:cs="Times New Roman"/>
          <w:sz w:val="28"/>
          <w:szCs w:val="28"/>
        </w:rPr>
        <w:t>Первомай</w:t>
      </w:r>
      <w:r>
        <w:rPr>
          <w:rFonts w:ascii="Times New Roman" w:hAnsi="Times New Roman" w:cs="Times New Roman"/>
          <w:sz w:val="28"/>
          <w:szCs w:val="28"/>
        </w:rPr>
        <w:t>ского района Тамбовской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2018 год, приказ начальника финансового отдела администрации района от </w:t>
      </w:r>
      <w:r w:rsidR="00EE468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E46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.2018г. №3</w:t>
      </w:r>
      <w:r w:rsidR="00EE468C">
        <w:rPr>
          <w:rFonts w:ascii="Times New Roman" w:hAnsi="Times New Roman" w:cs="Times New Roman"/>
          <w:sz w:val="28"/>
          <w:szCs w:val="28"/>
        </w:rPr>
        <w:t>5</w:t>
      </w:r>
    </w:p>
    <w:p w:rsidR="00442AFA" w:rsidRDefault="00442AFA" w:rsidP="00F330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FF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10A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E468C" w:rsidRPr="00EE468C" w:rsidRDefault="00EE468C" w:rsidP="00EE468C">
      <w:pPr>
        <w:pStyle w:val="style6"/>
        <w:tabs>
          <w:tab w:val="left" w:pos="1170"/>
          <w:tab w:val="right" w:pos="9273"/>
        </w:tabs>
        <w:spacing w:before="0" w:beforeAutospacing="0" w:after="0" w:afterAutospacing="0" w:line="25" w:lineRule="atLeast"/>
        <w:ind w:firstLine="709"/>
        <w:contextualSpacing/>
        <w:textAlignment w:val="baseline"/>
        <w:rPr>
          <w:b/>
          <w:color w:val="000000"/>
          <w:sz w:val="28"/>
          <w:szCs w:val="28"/>
        </w:rPr>
      </w:pPr>
      <w:r w:rsidRPr="00EE468C">
        <w:rPr>
          <w:b/>
          <w:color w:val="000000"/>
          <w:sz w:val="28"/>
          <w:szCs w:val="28"/>
        </w:rPr>
        <w:t xml:space="preserve">Начало </w:t>
      </w:r>
      <w:r w:rsidRPr="00EE468C">
        <w:rPr>
          <w:rStyle w:val="fontstyle11"/>
          <w:b/>
          <w:color w:val="000000"/>
          <w:sz w:val="28"/>
          <w:szCs w:val="28"/>
          <w:bdr w:val="none" w:sz="0" w:space="0" w:color="auto" w:frame="1"/>
        </w:rPr>
        <w:t xml:space="preserve">контрольного мероприятия </w:t>
      </w:r>
      <w:r w:rsidRPr="00EE468C">
        <w:rPr>
          <w:rStyle w:val="fontstyle11"/>
          <w:color w:val="000000"/>
          <w:sz w:val="28"/>
          <w:szCs w:val="28"/>
          <w:bdr w:val="none" w:sz="0" w:space="0" w:color="auto" w:frame="1"/>
        </w:rPr>
        <w:t>19.12.2018 года</w:t>
      </w:r>
    </w:p>
    <w:p w:rsidR="00EE468C" w:rsidRPr="00EE468C" w:rsidRDefault="00EE468C" w:rsidP="00EE468C">
      <w:pPr>
        <w:spacing w:line="25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46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Окончание </w:t>
      </w:r>
      <w:r w:rsidRPr="00EE468C">
        <w:rPr>
          <w:rStyle w:val="fontstyle11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контрольного мероприятия </w:t>
      </w:r>
      <w:r w:rsidRPr="00EE468C">
        <w:rPr>
          <w:rStyle w:val="fontstyle1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26.12</w:t>
      </w:r>
      <w:r w:rsidRPr="00EE468C">
        <w:rPr>
          <w:rStyle w:val="fontstyle11"/>
          <w:rFonts w:ascii="Times New Roman" w:hAnsi="Times New Roman" w:cs="Times New Roman"/>
          <w:sz w:val="28"/>
          <w:szCs w:val="28"/>
          <w:bdr w:val="none" w:sz="0" w:space="0" w:color="auto" w:frame="1"/>
        </w:rPr>
        <w:t>.2018 года</w:t>
      </w:r>
      <w:r w:rsidRPr="00EE468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468C" w:rsidRPr="00EE468C" w:rsidRDefault="00EE468C" w:rsidP="00EE468C">
      <w:pPr>
        <w:spacing w:line="25" w:lineRule="atLeast"/>
        <w:ind w:firstLine="709"/>
        <w:contextualSpacing/>
        <w:jc w:val="center"/>
        <w:rPr>
          <w:sz w:val="28"/>
          <w:szCs w:val="28"/>
        </w:rPr>
      </w:pPr>
    </w:p>
    <w:p w:rsidR="00442AFA" w:rsidRDefault="00442AFA" w:rsidP="00F330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FF">
        <w:rPr>
          <w:rFonts w:ascii="Times New Roman" w:hAnsi="Times New Roman" w:cs="Times New Roman"/>
          <w:b/>
          <w:sz w:val="28"/>
          <w:szCs w:val="28"/>
        </w:rPr>
        <w:t>Объект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финансовый отдел администрации </w:t>
      </w:r>
      <w:r w:rsidR="00EE468C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60FF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финансовый отдел)</w:t>
      </w:r>
      <w:r w:rsidR="005060FF">
        <w:rPr>
          <w:rFonts w:ascii="Times New Roman" w:hAnsi="Times New Roman" w:cs="Times New Roman"/>
          <w:sz w:val="28"/>
          <w:szCs w:val="28"/>
        </w:rPr>
        <w:t>.</w:t>
      </w:r>
    </w:p>
    <w:p w:rsidR="000F2A56" w:rsidRDefault="007C3DF0" w:rsidP="001933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160.2-1 Бюджетного кодекса РФ финансовый отдел как главный администратор средств бюджета </w:t>
      </w:r>
      <w:r w:rsidR="00EE468C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должен осуществлять внутренний финансовый контроль и внутренний финансовый аудит. </w:t>
      </w:r>
      <w:bookmarkStart w:id="0" w:name="_GoBack"/>
      <w:bookmarkEnd w:id="0"/>
    </w:p>
    <w:p w:rsidR="00D763D0" w:rsidRDefault="00D763D0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специалисты финансового отдела осуществляют внутренний финансовый контроль в соответствии с их должностными обязанностями и несут персональную ответственность за соблюдение сроков и порядка проведения действий и операций в отношении следующих внутренних бюджетных процедур:</w:t>
      </w:r>
    </w:p>
    <w:p w:rsidR="00D763D0" w:rsidRDefault="00D763D0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составление и представление заместителю начальника финансового отдела документов, необходимых для составления и рассмотрения проекта бюджета </w:t>
      </w:r>
      <w:r w:rsidR="00EE468C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плановый период, в том числе реестров расходных обязательств и обоснований бюджетных ассигнований;</w:t>
      </w:r>
    </w:p>
    <w:p w:rsidR="00D763D0" w:rsidRDefault="00D763D0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составление и представление заместителю начальника финансового отдела документов, необходимых для составления и ведения кассового плана по доходам бюджета </w:t>
      </w:r>
      <w:r w:rsidR="00EE468C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расходам бюджета </w:t>
      </w:r>
      <w:r w:rsidR="00EE468C">
        <w:rPr>
          <w:rFonts w:ascii="Times New Roman" w:hAnsi="Times New Roman" w:cs="Times New Roman"/>
          <w:sz w:val="28"/>
          <w:szCs w:val="28"/>
        </w:rPr>
        <w:lastRenderedPageBreak/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и источникам финансирования дефицита бюджета </w:t>
      </w:r>
      <w:r w:rsidR="00EE468C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763D0" w:rsidRDefault="00D763D0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составление, утверждение и ведение бюджетной росписи финансового отдела, как главного распорядителя средств бюджета </w:t>
      </w:r>
      <w:r w:rsidR="00EE468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>района;</w:t>
      </w:r>
    </w:p>
    <w:p w:rsidR="00D763D0" w:rsidRDefault="00D763D0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составление, утверждение и ведение бюджетной сметы по аппарату главного распорядителя;</w:t>
      </w:r>
    </w:p>
    <w:p w:rsidR="00D763D0" w:rsidRDefault="00D763D0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исполнение бюджетной сметы главного распорядителя;</w:t>
      </w:r>
    </w:p>
    <w:p w:rsidR="00D763D0" w:rsidRDefault="00D763D0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принятие и исполнение бюджетных обязательств главного распорядителя;</w:t>
      </w:r>
    </w:p>
    <w:p w:rsidR="00D763D0" w:rsidRDefault="00D763D0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осуществление начисления, учета и контроля за правильностью исчисления, полнотой и своевременностью осуществления платежей в бюджет и внебюджетные фонды по аппарату главного распорядителя;</w:t>
      </w:r>
    </w:p>
    <w:p w:rsidR="00D763D0" w:rsidRDefault="00D763D0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осуществление учета поступления налоговых и неналоговых доходов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правильностью осуществления</w:t>
      </w:r>
      <w:r w:rsidR="001B3BF6">
        <w:rPr>
          <w:rFonts w:ascii="Times New Roman" w:hAnsi="Times New Roman" w:cs="Times New Roman"/>
          <w:sz w:val="28"/>
          <w:szCs w:val="28"/>
        </w:rPr>
        <w:t xml:space="preserve"> платежей (поступления источников финансирования дефицита бюджета) в бюджет </w:t>
      </w:r>
      <w:r w:rsidR="00EE468C">
        <w:rPr>
          <w:rFonts w:ascii="Times New Roman" w:hAnsi="Times New Roman" w:cs="Times New Roman"/>
          <w:sz w:val="28"/>
          <w:szCs w:val="28"/>
        </w:rPr>
        <w:t>Первомайского</w:t>
      </w:r>
      <w:r w:rsidR="001B3BF6">
        <w:rPr>
          <w:rFonts w:ascii="Times New Roman" w:hAnsi="Times New Roman" w:cs="Times New Roman"/>
          <w:sz w:val="28"/>
          <w:szCs w:val="28"/>
        </w:rPr>
        <w:t xml:space="preserve"> района, пеней и штрафов по ним;</w:t>
      </w:r>
    </w:p>
    <w:p w:rsidR="001B3BF6" w:rsidRDefault="001B3BF6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принятие решений о возврате излишне уплаченных (взысканных) платежей в бюджет </w:t>
      </w:r>
      <w:r w:rsidR="00EE468C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а также процентов за несвоевременное осуществление такого возврата и процентов, начисленных на излишне взысканные суммы;</w:t>
      </w:r>
    </w:p>
    <w:p w:rsidR="001B3BF6" w:rsidRDefault="001B3BF6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принятие решений о зачете (об уточнении) платежей в бюджет </w:t>
      </w:r>
      <w:r w:rsidR="00EE468C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B3BF6" w:rsidRDefault="001B3BF6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1B3BF6" w:rsidRDefault="001B3BF6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составление и представление бюджетной отчетности;</w:t>
      </w:r>
    </w:p>
    <w:p w:rsidR="001B3BF6" w:rsidRDefault="001B3BF6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организация и проведение работы (составление и утверждение плана закупок, внесение изменений, составление и утверждение плана-графика, внесение изменений в него, размещение на сайте закупок и др.) в соответствии с ФЗ-44 «О контрактной системе в сфере закупок товаров, работ, услуг для обеспечения государственных и муниципальных нужд».</w:t>
      </w:r>
    </w:p>
    <w:p w:rsidR="00AA3578" w:rsidRDefault="00EF3775" w:rsidP="00A57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финансового отдела осуществляют визуальные, автоматические и смешанные контрольные действия.</w:t>
      </w:r>
    </w:p>
    <w:p w:rsidR="00EF3775" w:rsidRDefault="00EF3775" w:rsidP="00A57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Внутренний финансовый контроль осуществляется в соответствии с картой внутреннего финансового контроля, утвержденной начальником отдела.</w:t>
      </w:r>
    </w:p>
    <w:p w:rsidR="00EF3775" w:rsidRDefault="00EF3775" w:rsidP="00A57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недостатки и нарушения при исполнении внутренних бюджетных процедур, отражаются в Журнале внутреннего финансового контроля. Ведение журнала осуществляется ответственными специалистами за выполнение бюджетных процедур.</w:t>
      </w:r>
    </w:p>
    <w:p w:rsidR="00623F08" w:rsidRDefault="00623F08" w:rsidP="00A57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проводимый финансовым отделом внутренний финансовый контроль обеспечивает результативность использования средств бюджета </w:t>
      </w:r>
      <w:r w:rsidR="00F2218F">
        <w:rPr>
          <w:rFonts w:ascii="Times New Roman" w:hAnsi="Times New Roman" w:cs="Times New Roman"/>
          <w:sz w:val="28"/>
          <w:szCs w:val="28"/>
        </w:rPr>
        <w:t>Первомай</w:t>
      </w:r>
      <w:r>
        <w:rPr>
          <w:rFonts w:ascii="Times New Roman" w:hAnsi="Times New Roman" w:cs="Times New Roman"/>
          <w:sz w:val="28"/>
          <w:szCs w:val="28"/>
        </w:rPr>
        <w:t>ского района, повышает качество составления и достоверности бюджетной отчетности, исключает возможность нарушений действующего законодательства РФ.</w:t>
      </w:r>
    </w:p>
    <w:p w:rsidR="00836ACD" w:rsidRDefault="00623F08" w:rsidP="00A57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полномочия по осуществлению внутреннего финансового контроля осуществляются финансовым отделом как главным администратором бюджетных средств на удовлетворительном уровне</w:t>
      </w:r>
      <w:r w:rsidR="00784833">
        <w:rPr>
          <w:rFonts w:ascii="Times New Roman" w:hAnsi="Times New Roman" w:cs="Times New Roman"/>
          <w:sz w:val="28"/>
          <w:szCs w:val="28"/>
        </w:rPr>
        <w:t>. Однако в целях дальнейшего развития внутреннего финансового контроля, для повышения положительной динамики в формировании системы внутреннего финансового контроля рекомендовано</w:t>
      </w:r>
      <w:r w:rsidR="00836ACD">
        <w:rPr>
          <w:rFonts w:ascii="Times New Roman" w:hAnsi="Times New Roman" w:cs="Times New Roman"/>
          <w:sz w:val="28"/>
          <w:szCs w:val="28"/>
        </w:rPr>
        <w:t>:</w:t>
      </w:r>
    </w:p>
    <w:p w:rsidR="00623F08" w:rsidRDefault="00836ACD" w:rsidP="00A57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4833">
        <w:rPr>
          <w:rFonts w:ascii="Times New Roman" w:hAnsi="Times New Roman" w:cs="Times New Roman"/>
          <w:sz w:val="28"/>
          <w:szCs w:val="28"/>
        </w:rPr>
        <w:t xml:space="preserve"> </w:t>
      </w:r>
      <w:r w:rsidR="00FA238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84833">
        <w:rPr>
          <w:rFonts w:ascii="Times New Roman" w:hAnsi="Times New Roman" w:cs="Times New Roman"/>
          <w:sz w:val="28"/>
          <w:szCs w:val="28"/>
        </w:rPr>
        <w:t>должностные инструкции сотрудников финансового отдела обязанности по осуществлению в</w:t>
      </w:r>
      <w:r w:rsidR="00F2218F">
        <w:rPr>
          <w:rFonts w:ascii="Times New Roman" w:hAnsi="Times New Roman" w:cs="Times New Roman"/>
          <w:sz w:val="28"/>
          <w:szCs w:val="28"/>
        </w:rPr>
        <w:t>нутреннего финансового контроля.</w:t>
      </w:r>
    </w:p>
    <w:p w:rsidR="00836ACD" w:rsidRDefault="00836ACD" w:rsidP="00A57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ACD" w:rsidRDefault="00836ACD" w:rsidP="00EE4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836ACD" w:rsidRDefault="00836ACD" w:rsidP="00EE4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администрации района                                     </w:t>
      </w:r>
      <w:proofErr w:type="spellStart"/>
      <w:r w:rsidR="00EE468C">
        <w:rPr>
          <w:rFonts w:ascii="Times New Roman" w:hAnsi="Times New Roman" w:cs="Times New Roman"/>
          <w:sz w:val="28"/>
          <w:szCs w:val="28"/>
        </w:rPr>
        <w:t>М.В.Алехина</w:t>
      </w:r>
      <w:proofErr w:type="spellEnd"/>
    </w:p>
    <w:p w:rsidR="00836ACD" w:rsidRDefault="00836ACD" w:rsidP="00EE4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ACD" w:rsidRDefault="00836ACD" w:rsidP="00836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ACD" w:rsidRDefault="00836ACD" w:rsidP="00EE4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836ACD" w:rsidRPr="00A57106" w:rsidRDefault="00836ACD" w:rsidP="00EE4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</w:t>
      </w:r>
      <w:proofErr w:type="spellStart"/>
      <w:r w:rsidR="00EE468C">
        <w:rPr>
          <w:rFonts w:ascii="Times New Roman" w:hAnsi="Times New Roman" w:cs="Times New Roman"/>
          <w:sz w:val="28"/>
          <w:szCs w:val="28"/>
        </w:rPr>
        <w:t>Н.Н.Моисеева</w:t>
      </w:r>
      <w:proofErr w:type="spellEnd"/>
    </w:p>
    <w:sectPr w:rsidR="00836ACD" w:rsidRPr="00A5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0C"/>
    <w:rsid w:val="000A4469"/>
    <w:rsid w:val="000F2A56"/>
    <w:rsid w:val="00193361"/>
    <w:rsid w:val="001B3BF6"/>
    <w:rsid w:val="002E072D"/>
    <w:rsid w:val="003600F1"/>
    <w:rsid w:val="003B67A7"/>
    <w:rsid w:val="00442AFA"/>
    <w:rsid w:val="005060FF"/>
    <w:rsid w:val="00623F08"/>
    <w:rsid w:val="00784833"/>
    <w:rsid w:val="007C3DF0"/>
    <w:rsid w:val="00836ACD"/>
    <w:rsid w:val="00A10AA7"/>
    <w:rsid w:val="00A57106"/>
    <w:rsid w:val="00AA3578"/>
    <w:rsid w:val="00B625F6"/>
    <w:rsid w:val="00BF350C"/>
    <w:rsid w:val="00D763D0"/>
    <w:rsid w:val="00EE468C"/>
    <w:rsid w:val="00EF3775"/>
    <w:rsid w:val="00F2218F"/>
    <w:rsid w:val="00F3300D"/>
    <w:rsid w:val="00FA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rsid w:val="00EE468C"/>
  </w:style>
  <w:style w:type="paragraph" w:customStyle="1" w:styleId="style6">
    <w:name w:val="style6"/>
    <w:basedOn w:val="a"/>
    <w:rsid w:val="00EE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rsid w:val="00EE468C"/>
  </w:style>
  <w:style w:type="paragraph" w:customStyle="1" w:styleId="style6">
    <w:name w:val="style6"/>
    <w:basedOn w:val="a"/>
    <w:rsid w:val="00EE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rf_07</cp:lastModifiedBy>
  <cp:revision>11</cp:revision>
  <cp:lastPrinted>2018-12-27T06:58:00Z</cp:lastPrinted>
  <dcterms:created xsi:type="dcterms:W3CDTF">2018-11-19T06:50:00Z</dcterms:created>
  <dcterms:modified xsi:type="dcterms:W3CDTF">2018-12-27T06:58:00Z</dcterms:modified>
</cp:coreProperties>
</file>