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CA" w:rsidRDefault="000822CA" w:rsidP="000822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</w:t>
      </w:r>
      <w:r w:rsidR="005C1A07">
        <w:rPr>
          <w:rFonts w:eastAsia="Calibri"/>
          <w:sz w:val="28"/>
          <w:szCs w:val="28"/>
          <w:lang w:eastAsia="en-US"/>
        </w:rPr>
        <w:t xml:space="preserve">   </w:t>
      </w:r>
      <w:r w:rsidR="003454F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ПРИЛОЖЕНИЕ №2</w:t>
      </w:r>
    </w:p>
    <w:p w:rsidR="000822CA" w:rsidRDefault="000822CA" w:rsidP="000822C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</w:p>
    <w:p w:rsidR="000822CA" w:rsidRDefault="000822CA" w:rsidP="000822C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УТВЕРЖДЕН</w:t>
      </w:r>
    </w:p>
    <w:p w:rsidR="000822CA" w:rsidRDefault="000822CA" w:rsidP="000822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постановлением администрации района</w:t>
      </w:r>
    </w:p>
    <w:p w:rsidR="000822CA" w:rsidRDefault="000822CA" w:rsidP="000822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от   </w:t>
      </w:r>
      <w:r w:rsidR="004F1E90">
        <w:rPr>
          <w:rFonts w:eastAsia="Calibri"/>
          <w:sz w:val="28"/>
          <w:szCs w:val="28"/>
          <w:lang w:eastAsia="en-US"/>
        </w:rPr>
        <w:t>28.05.</w:t>
      </w:r>
      <w:r>
        <w:rPr>
          <w:rFonts w:eastAsia="Calibri"/>
          <w:sz w:val="28"/>
          <w:szCs w:val="28"/>
          <w:lang w:eastAsia="en-US"/>
        </w:rPr>
        <w:t>2019  №</w:t>
      </w:r>
      <w:r w:rsidR="004F1E90">
        <w:rPr>
          <w:rFonts w:eastAsia="Calibri"/>
          <w:sz w:val="28"/>
          <w:szCs w:val="28"/>
          <w:lang w:eastAsia="en-US"/>
        </w:rPr>
        <w:t>445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 </w:t>
      </w:r>
    </w:p>
    <w:p w:rsidR="00E3445B" w:rsidRDefault="00E3445B" w:rsidP="00E3445B">
      <w:pPr>
        <w:pStyle w:val="a3"/>
        <w:tabs>
          <w:tab w:val="left" w:pos="54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22CA" w:rsidRDefault="000822CA" w:rsidP="00E3445B">
      <w:pPr>
        <w:pStyle w:val="a3"/>
        <w:tabs>
          <w:tab w:val="left" w:pos="54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3445B" w:rsidRDefault="00E3445B" w:rsidP="00E3445B">
      <w:pPr>
        <w:pStyle w:val="2"/>
        <w:spacing w:line="240" w:lineRule="auto"/>
        <w:jc w:val="center"/>
      </w:pPr>
      <w:r>
        <w:t>Перечень</w:t>
      </w:r>
    </w:p>
    <w:p w:rsidR="00E3445B" w:rsidRDefault="00E3445B" w:rsidP="00E3445B">
      <w:pPr>
        <w:pStyle w:val="2"/>
        <w:spacing w:line="240" w:lineRule="auto"/>
        <w:jc w:val="center"/>
      </w:pPr>
      <w:r>
        <w:t>организаций, учреждений и объектов</w:t>
      </w:r>
      <w:r w:rsidR="003454FB">
        <w:rPr>
          <w:lang w:val="ru-RU"/>
        </w:rPr>
        <w:t>,</w:t>
      </w:r>
      <w:r>
        <w:rPr>
          <w:rFonts w:ascii="Aharoni" w:hAnsi="Aharoni" w:cs="Aharoni" w:hint="cs"/>
          <w:spacing w:val="2"/>
          <w:sz w:val="40"/>
          <w:szCs w:val="40"/>
        </w:rPr>
        <w:t xml:space="preserve"> </w:t>
      </w:r>
      <w:r>
        <w:t xml:space="preserve">расположенных на территории </w:t>
      </w:r>
      <w:r w:rsidR="00C258D0" w:rsidRPr="00C258D0">
        <w:rPr>
          <w:spacing w:val="2"/>
          <w:szCs w:val="28"/>
          <w:lang w:val="ru-RU"/>
        </w:rPr>
        <w:t>Первомайского района</w:t>
      </w:r>
      <w:r>
        <w:t>, подлежащих маскировке</w:t>
      </w:r>
    </w:p>
    <w:p w:rsidR="00E3445B" w:rsidRDefault="00E3445B" w:rsidP="00E3445B">
      <w:pPr>
        <w:pStyle w:val="2"/>
        <w:spacing w:line="240" w:lineRule="auto"/>
      </w:pPr>
    </w:p>
    <w:tbl>
      <w:tblPr>
        <w:tblW w:w="10134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645"/>
        <w:gridCol w:w="5398"/>
        <w:gridCol w:w="359"/>
        <w:gridCol w:w="3348"/>
        <w:gridCol w:w="353"/>
      </w:tblGrid>
      <w:tr w:rsidR="00E3445B" w:rsidTr="00C258D0">
        <w:trPr>
          <w:trHeight w:val="15"/>
        </w:trPr>
        <w:tc>
          <w:tcPr>
            <w:tcW w:w="31" w:type="dxa"/>
            <w:hideMark/>
          </w:tcPr>
          <w:p w:rsidR="00E3445B" w:rsidRDefault="00E3445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402" w:type="dxa"/>
            <w:gridSpan w:val="3"/>
            <w:hideMark/>
          </w:tcPr>
          <w:p w:rsidR="00E3445B" w:rsidRDefault="00E3445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hideMark/>
          </w:tcPr>
          <w:p w:rsidR="00E3445B" w:rsidRDefault="00E3445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3445B" w:rsidTr="00C258D0">
        <w:trPr>
          <w:gridAfter w:val="1"/>
          <w:wAfter w:w="353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45B" w:rsidRDefault="00E3445B">
            <w:pPr>
              <w:pStyle w:val="2"/>
              <w:spacing w:line="240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№ </w:t>
            </w:r>
            <w:proofErr w:type="gramStart"/>
            <w:r>
              <w:rPr>
                <w:szCs w:val="28"/>
                <w:lang w:val="ru-RU"/>
              </w:rPr>
              <w:t>п</w:t>
            </w:r>
            <w:proofErr w:type="gramEnd"/>
            <w:r>
              <w:rPr>
                <w:szCs w:val="28"/>
                <w:lang w:val="ru-RU"/>
              </w:rPr>
              <w:t>/п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45B" w:rsidRDefault="00E3445B">
            <w:pPr>
              <w:pStyle w:val="2"/>
              <w:spacing w:line="240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Наименование организации, </w:t>
            </w:r>
          </w:p>
          <w:p w:rsidR="00E3445B" w:rsidRDefault="00E3445B">
            <w:pPr>
              <w:pStyle w:val="2"/>
              <w:spacing w:line="240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ее местонахождение</w:t>
            </w:r>
          </w:p>
        </w:tc>
        <w:tc>
          <w:tcPr>
            <w:tcW w:w="3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45B" w:rsidRDefault="00E3445B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Вид деятельности</w:t>
            </w:r>
          </w:p>
        </w:tc>
      </w:tr>
      <w:tr w:rsidR="00E3445B" w:rsidTr="00C258D0">
        <w:trPr>
          <w:gridAfter w:val="1"/>
          <w:wAfter w:w="353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45B" w:rsidRPr="003454FB" w:rsidRDefault="00E3445B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454F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45B" w:rsidRPr="003454FB" w:rsidRDefault="00E3445B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454F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45B" w:rsidRPr="003454FB" w:rsidRDefault="00E3445B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454FB">
              <w:rPr>
                <w:b/>
                <w:sz w:val="28"/>
                <w:szCs w:val="28"/>
              </w:rPr>
              <w:t>3</w:t>
            </w:r>
          </w:p>
        </w:tc>
      </w:tr>
      <w:tr w:rsidR="00E3445B" w:rsidTr="00C258D0">
        <w:trPr>
          <w:gridAfter w:val="1"/>
          <w:wAfter w:w="353" w:type="dxa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45B" w:rsidRDefault="00E3445B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E3445B" w:rsidTr="00C258D0">
        <w:trPr>
          <w:gridAfter w:val="1"/>
          <w:wAfter w:w="353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45B" w:rsidRDefault="00E3445B" w:rsidP="00E03D26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45B" w:rsidRDefault="00E3445B" w:rsidP="00CA1A67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C258D0" w:rsidRPr="00C258D0">
              <w:rPr>
                <w:spacing w:val="2"/>
                <w:sz w:val="28"/>
                <w:szCs w:val="28"/>
              </w:rPr>
              <w:t>Первомайского района</w:t>
            </w:r>
            <w:r w:rsidRPr="00C258D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E3445B" w:rsidRDefault="00C258D0" w:rsidP="003454F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ервомайский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пл.Ленина</w:t>
            </w:r>
            <w:proofErr w:type="spellEnd"/>
            <w:r>
              <w:rPr>
                <w:sz w:val="28"/>
                <w:szCs w:val="28"/>
              </w:rPr>
              <w:t xml:space="preserve">, д.11 </w:t>
            </w:r>
            <w:r w:rsidR="00E344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45B" w:rsidRDefault="00E3445B" w:rsidP="005C1A07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 </w:t>
            </w:r>
            <w:r w:rsidR="005C1A07">
              <w:rPr>
                <w:sz w:val="28"/>
                <w:szCs w:val="28"/>
              </w:rPr>
              <w:t>гражданской обороной</w:t>
            </w:r>
          </w:p>
        </w:tc>
      </w:tr>
      <w:tr w:rsidR="00E3445B" w:rsidTr="00C258D0">
        <w:trPr>
          <w:gridAfter w:val="1"/>
          <w:wAfter w:w="353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45B" w:rsidRDefault="00E3445B" w:rsidP="00E03D26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45B" w:rsidRDefault="00C258D0" w:rsidP="00CA1A67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МВД «Первомайский»</w:t>
            </w:r>
          </w:p>
          <w:p w:rsidR="00C258D0" w:rsidRDefault="00C258D0" w:rsidP="00CA1A67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ервомайский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ул.Рабочая</w:t>
            </w:r>
            <w:proofErr w:type="spellEnd"/>
            <w:r>
              <w:rPr>
                <w:sz w:val="28"/>
                <w:szCs w:val="28"/>
              </w:rPr>
              <w:t>, д.1а</w:t>
            </w:r>
          </w:p>
          <w:p w:rsidR="00C258D0" w:rsidRDefault="00C258D0" w:rsidP="00CA1A67">
            <w:pPr>
              <w:spacing w:line="315" w:lineRule="atLeast"/>
              <w:jc w:val="both"/>
              <w:textAlignment w:val="baseline"/>
              <w:rPr>
                <w:i/>
                <w:sz w:val="28"/>
                <w:szCs w:val="28"/>
              </w:rPr>
            </w:pPr>
          </w:p>
        </w:tc>
        <w:tc>
          <w:tcPr>
            <w:tcW w:w="3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45B" w:rsidRDefault="00E3445B" w:rsidP="001F2B59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безопасности</w:t>
            </w:r>
            <w:r w:rsidR="00C258D0">
              <w:rPr>
                <w:sz w:val="28"/>
                <w:szCs w:val="28"/>
              </w:rPr>
              <w:t xml:space="preserve"> и правопорядка</w:t>
            </w:r>
          </w:p>
        </w:tc>
      </w:tr>
      <w:tr w:rsidR="00E3445B" w:rsidTr="00C258D0">
        <w:trPr>
          <w:gridAfter w:val="1"/>
          <w:wAfter w:w="353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45B" w:rsidRDefault="00E3445B" w:rsidP="00E03D26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8D0" w:rsidRDefault="00C258D0" w:rsidP="00C258D0">
            <w:pPr>
              <w:shd w:val="clear" w:color="auto" w:fill="FFFFFF"/>
              <w:tabs>
                <w:tab w:val="left" w:pos="-2127"/>
                <w:tab w:val="left" w:pos="468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>Первомайский линейно-технический цех Мичуринского межрайонного центра технической эксплуатации  телекоммуникаций Тамбовского филиала публичного акционерного общества «Ростелеком»</w:t>
            </w:r>
            <w:r w:rsidR="00CA1A67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CA1A67" w:rsidRDefault="008A4E10" w:rsidP="00C258D0">
            <w:pPr>
              <w:shd w:val="clear" w:color="auto" w:fill="FFFFFF"/>
              <w:tabs>
                <w:tab w:val="left" w:pos="-2127"/>
                <w:tab w:val="left" w:pos="468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CA1A67">
              <w:rPr>
                <w:rFonts w:eastAsia="Calibri"/>
                <w:sz w:val="28"/>
                <w:szCs w:val="28"/>
                <w:lang w:eastAsia="en-US"/>
              </w:rPr>
              <w:t>.п</w:t>
            </w:r>
            <w:proofErr w:type="gramStart"/>
            <w:r w:rsidR="00CA1A67">
              <w:rPr>
                <w:rFonts w:eastAsia="Calibri"/>
                <w:sz w:val="28"/>
                <w:szCs w:val="28"/>
                <w:lang w:eastAsia="en-US"/>
              </w:rPr>
              <w:t>.П</w:t>
            </w:r>
            <w:proofErr w:type="gramEnd"/>
            <w:r w:rsidR="00CA1A67">
              <w:rPr>
                <w:rFonts w:eastAsia="Calibri"/>
                <w:sz w:val="28"/>
                <w:szCs w:val="28"/>
                <w:lang w:eastAsia="en-US"/>
              </w:rPr>
              <w:t>ервомайский</w:t>
            </w:r>
            <w:proofErr w:type="spellEnd"/>
            <w:r w:rsidR="003454FB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CA1A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A1A67">
              <w:rPr>
                <w:rFonts w:eastAsia="Calibri"/>
                <w:sz w:val="28"/>
                <w:szCs w:val="28"/>
                <w:lang w:eastAsia="en-US"/>
              </w:rPr>
              <w:t>пл.Ленина</w:t>
            </w:r>
            <w:proofErr w:type="spellEnd"/>
            <w:r w:rsidR="00CA1A67">
              <w:rPr>
                <w:rFonts w:eastAsia="Calibri"/>
                <w:sz w:val="28"/>
                <w:szCs w:val="28"/>
                <w:lang w:eastAsia="en-US"/>
              </w:rPr>
              <w:t>, д.2</w:t>
            </w:r>
          </w:p>
          <w:p w:rsidR="00E3445B" w:rsidRDefault="00E3445B" w:rsidP="003454FB">
            <w:pPr>
              <w:shd w:val="clear" w:color="auto" w:fill="FFFFFF"/>
              <w:tabs>
                <w:tab w:val="left" w:pos="-2127"/>
                <w:tab w:val="left" w:pos="46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45B" w:rsidRDefault="00C258D0" w:rsidP="003454FB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F609E">
              <w:rPr>
                <w:rFonts w:eastAsia="Calibri"/>
                <w:sz w:val="28"/>
                <w:szCs w:val="28"/>
                <w:lang w:eastAsia="en-US"/>
              </w:rPr>
              <w:t>повещени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DF609E">
              <w:rPr>
                <w:rFonts w:eastAsia="Calibri"/>
                <w:sz w:val="28"/>
                <w:szCs w:val="28"/>
                <w:lang w:eastAsia="en-US"/>
              </w:rPr>
              <w:t xml:space="preserve"> и информировани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DF60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454F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F609E">
              <w:rPr>
                <w:rFonts w:eastAsia="Calibri"/>
                <w:sz w:val="28"/>
                <w:szCs w:val="28"/>
                <w:lang w:eastAsia="en-US"/>
              </w:rPr>
              <w:t>населения, ремонт и восстановлени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DF609E">
              <w:rPr>
                <w:rFonts w:eastAsia="Calibri"/>
                <w:sz w:val="28"/>
                <w:szCs w:val="28"/>
                <w:lang w:eastAsia="en-US"/>
              </w:rPr>
              <w:t xml:space="preserve"> линий электросвязи и вещания в целях устойчивого функционирования системы оповещения.</w:t>
            </w:r>
          </w:p>
        </w:tc>
      </w:tr>
      <w:tr w:rsidR="001F2B59" w:rsidTr="00C258D0">
        <w:trPr>
          <w:gridAfter w:val="1"/>
          <w:wAfter w:w="353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B59" w:rsidRDefault="001F2B59" w:rsidP="00E03D26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B59" w:rsidRDefault="001F2B59" w:rsidP="001F2B59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DF609E">
              <w:rPr>
                <w:sz w:val="28"/>
                <w:szCs w:val="28"/>
              </w:rPr>
              <w:t>Первомайский производственный участок филиала общества с ограниченной ответственностью «</w:t>
            </w:r>
            <w:proofErr w:type="spellStart"/>
            <w:r w:rsidRPr="00DF609E">
              <w:rPr>
                <w:sz w:val="28"/>
                <w:szCs w:val="28"/>
              </w:rPr>
              <w:t>Газпромтрансгаз</w:t>
            </w:r>
            <w:proofErr w:type="spellEnd"/>
            <w:r w:rsidRPr="00DF609E">
              <w:rPr>
                <w:sz w:val="28"/>
                <w:szCs w:val="28"/>
              </w:rPr>
              <w:t xml:space="preserve"> Москва» «</w:t>
            </w:r>
            <w:proofErr w:type="spellStart"/>
            <w:r w:rsidRPr="00DF609E">
              <w:rPr>
                <w:sz w:val="28"/>
                <w:szCs w:val="28"/>
              </w:rPr>
              <w:t>Моршанское</w:t>
            </w:r>
            <w:proofErr w:type="spellEnd"/>
            <w:r w:rsidRPr="00DF609E">
              <w:rPr>
                <w:sz w:val="28"/>
                <w:szCs w:val="28"/>
              </w:rPr>
              <w:t xml:space="preserve"> ЛПУ МГ» </w:t>
            </w:r>
          </w:p>
          <w:p w:rsidR="001F2B59" w:rsidRPr="00DF609E" w:rsidRDefault="001F2B59" w:rsidP="00C258D0">
            <w:pPr>
              <w:shd w:val="clear" w:color="auto" w:fill="FFFFFF"/>
              <w:tabs>
                <w:tab w:val="left" w:pos="-2127"/>
                <w:tab w:val="left" w:pos="468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B59" w:rsidRDefault="001F2B59" w:rsidP="00E03D26">
            <w:pPr>
              <w:spacing w:line="315" w:lineRule="atLeast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Транспортировка газа</w:t>
            </w:r>
          </w:p>
          <w:p w:rsidR="001F2B59" w:rsidRDefault="001F2B59" w:rsidP="003454FB">
            <w:pPr>
              <w:ind w:right="-14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E03D26"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</w:rPr>
              <w:t xml:space="preserve">пасный </w:t>
            </w:r>
            <w:r w:rsidR="003454F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роизводственный</w:t>
            </w:r>
            <w:proofErr w:type="gramEnd"/>
          </w:p>
          <w:p w:rsidR="001F2B59" w:rsidRDefault="00E03D26" w:rsidP="00E03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F2B59">
              <w:rPr>
                <w:sz w:val="28"/>
                <w:szCs w:val="28"/>
              </w:rPr>
              <w:t>бъект</w:t>
            </w:r>
            <w:r>
              <w:rPr>
                <w:sz w:val="28"/>
                <w:szCs w:val="28"/>
              </w:rPr>
              <w:t>)</w:t>
            </w:r>
          </w:p>
          <w:p w:rsidR="001F2B59" w:rsidRDefault="001F2B59" w:rsidP="00E03D26">
            <w:pPr>
              <w:spacing w:line="315" w:lineRule="atLeast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3445B" w:rsidTr="00C258D0">
        <w:trPr>
          <w:gridAfter w:val="1"/>
          <w:wAfter w:w="353" w:type="dxa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45B" w:rsidRDefault="00E3445B" w:rsidP="00E03D26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1F2B59" w:rsidTr="001F2B59">
        <w:trPr>
          <w:gridAfter w:val="1"/>
          <w:wAfter w:w="353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B59" w:rsidRDefault="00E03D26" w:rsidP="00E03D26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F2B59">
              <w:rPr>
                <w:sz w:val="28"/>
                <w:szCs w:val="28"/>
              </w:rPr>
              <w:t>.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B59" w:rsidRPr="00DF609E" w:rsidRDefault="001F2B59" w:rsidP="004C6B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3318CD">
              <w:rPr>
                <w:rFonts w:eastAsia="Calibri"/>
                <w:sz w:val="28"/>
                <w:szCs w:val="28"/>
                <w:lang w:eastAsia="en-US"/>
              </w:rPr>
              <w:t>Северны</w:t>
            </w:r>
            <w:r>
              <w:rPr>
                <w:rFonts w:eastAsia="Calibri"/>
                <w:sz w:val="28"/>
                <w:szCs w:val="28"/>
                <w:lang w:eastAsia="en-US"/>
              </w:rPr>
              <w:t>й</w:t>
            </w:r>
            <w:proofErr w:type="gramEnd"/>
            <w:r w:rsidRPr="003318CD">
              <w:rPr>
                <w:rFonts w:eastAsia="Calibri"/>
                <w:sz w:val="28"/>
                <w:szCs w:val="28"/>
                <w:lang w:eastAsia="en-US"/>
              </w:rPr>
              <w:t xml:space="preserve"> РЭС филиала публичного акционерного общества «Межрегиональная распределительная сетевая компания Центра»- «Тамбовэнерго»</w:t>
            </w:r>
          </w:p>
          <w:p w:rsidR="001F2B59" w:rsidRDefault="001F2B59" w:rsidP="001F2B5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03D26" w:rsidRPr="00DF609E" w:rsidRDefault="00E03D26" w:rsidP="001F2B5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B59" w:rsidRPr="00DF609E" w:rsidRDefault="001F2B59" w:rsidP="001F2B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</w:t>
            </w:r>
            <w:r w:rsidRPr="00DF609E">
              <w:rPr>
                <w:rFonts w:eastAsia="Calibri"/>
                <w:sz w:val="28"/>
                <w:szCs w:val="28"/>
                <w:lang w:eastAsia="en-US"/>
              </w:rPr>
              <w:t>лектроснабжени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DF60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F2B59" w:rsidTr="001F2B59">
        <w:trPr>
          <w:gridAfter w:val="1"/>
          <w:wAfter w:w="353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B59" w:rsidRDefault="00E03D26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B59" w:rsidRPr="00DF609E" w:rsidRDefault="001F2B59" w:rsidP="001F2B5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 xml:space="preserve">Филиал Тамбовского областного казенного учреждения «Пожарно-спасательный центр»  пожарная часть №27 по охране </w:t>
            </w:r>
            <w:proofErr w:type="spellStart"/>
            <w:r w:rsidRPr="00DF609E">
              <w:rPr>
                <w:rFonts w:eastAsia="Calibri"/>
                <w:sz w:val="28"/>
                <w:szCs w:val="28"/>
                <w:lang w:eastAsia="en-US"/>
              </w:rPr>
              <w:t>р.п</w:t>
            </w:r>
            <w:proofErr w:type="gramStart"/>
            <w:r w:rsidRPr="00DF609E">
              <w:rPr>
                <w:rFonts w:eastAsia="Calibri"/>
                <w:sz w:val="28"/>
                <w:szCs w:val="28"/>
                <w:lang w:eastAsia="en-US"/>
              </w:rPr>
              <w:t>.П</w:t>
            </w:r>
            <w:proofErr w:type="gramEnd"/>
            <w:r w:rsidRPr="00DF609E">
              <w:rPr>
                <w:rFonts w:eastAsia="Calibri"/>
                <w:sz w:val="28"/>
                <w:szCs w:val="28"/>
                <w:lang w:eastAsia="en-US"/>
              </w:rPr>
              <w:t>ервомайский</w:t>
            </w:r>
            <w:proofErr w:type="spellEnd"/>
            <w:r w:rsidRPr="00DF609E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1F2B59" w:rsidRDefault="001F2B59">
            <w:pPr>
              <w:spacing w:line="315" w:lineRule="atLeast"/>
              <w:jc w:val="center"/>
              <w:textAlignment w:val="baseline"/>
              <w:rPr>
                <w:i/>
                <w:sz w:val="28"/>
                <w:szCs w:val="28"/>
              </w:rPr>
            </w:pPr>
          </w:p>
        </w:tc>
        <w:tc>
          <w:tcPr>
            <w:tcW w:w="3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B59" w:rsidRDefault="001F2B59" w:rsidP="00E03D26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</w:t>
            </w:r>
          </w:p>
        </w:tc>
      </w:tr>
      <w:tr w:rsidR="003454FB" w:rsidTr="001F2B59">
        <w:trPr>
          <w:gridAfter w:val="1"/>
          <w:wAfter w:w="353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454FB" w:rsidRPr="003454FB" w:rsidRDefault="003454FB" w:rsidP="003454FB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454FB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454FB" w:rsidRPr="003454FB" w:rsidRDefault="003454FB" w:rsidP="003454F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454FB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454FB" w:rsidRPr="003454FB" w:rsidRDefault="003454FB" w:rsidP="003454FB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454FB">
              <w:rPr>
                <w:b/>
                <w:sz w:val="28"/>
                <w:szCs w:val="28"/>
              </w:rPr>
              <w:t>1</w:t>
            </w:r>
          </w:p>
        </w:tc>
      </w:tr>
      <w:tr w:rsidR="001F2B59" w:rsidTr="00C258D0">
        <w:trPr>
          <w:gridAfter w:val="1"/>
          <w:wAfter w:w="353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B59" w:rsidRDefault="00E03D26" w:rsidP="00E03D26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B59" w:rsidRDefault="001F2B59" w:rsidP="001F2B59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1F2B59">
              <w:rPr>
                <w:sz w:val="28"/>
                <w:szCs w:val="28"/>
              </w:rPr>
              <w:t xml:space="preserve">Участок №11 ООО </w:t>
            </w:r>
            <w:proofErr w:type="spellStart"/>
            <w:r w:rsidRPr="001F2B59">
              <w:rPr>
                <w:sz w:val="28"/>
                <w:szCs w:val="28"/>
              </w:rPr>
              <w:t>Теплоресурс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F2B59" w:rsidRDefault="001F2B59" w:rsidP="001F2B59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1F2B59">
              <w:rPr>
                <w:sz w:val="28"/>
                <w:szCs w:val="28"/>
              </w:rPr>
              <w:t>ентральный водозаборный узе</w:t>
            </w:r>
            <w:r>
              <w:rPr>
                <w:sz w:val="28"/>
                <w:szCs w:val="28"/>
              </w:rPr>
              <w:t>л,</w:t>
            </w:r>
          </w:p>
          <w:p w:rsidR="001F2B59" w:rsidRDefault="001F2B59" w:rsidP="001F2B59">
            <w:pPr>
              <w:shd w:val="clear" w:color="auto" w:fill="FFFFFF"/>
              <w:tabs>
                <w:tab w:val="left" w:pos="-2127"/>
                <w:tab w:val="left" w:pos="468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р.п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ервомайский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ул.Восточная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д.58</w:t>
            </w:r>
          </w:p>
          <w:p w:rsidR="001F2B59" w:rsidRPr="001F2B59" w:rsidRDefault="001F2B59" w:rsidP="003454FB">
            <w:pPr>
              <w:shd w:val="clear" w:color="auto" w:fill="FFFFFF"/>
              <w:tabs>
                <w:tab w:val="left" w:pos="-2127"/>
                <w:tab w:val="left" w:pos="46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B59" w:rsidRDefault="001F2B59" w:rsidP="001F2B59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Водоснабжение </w:t>
            </w:r>
          </w:p>
        </w:tc>
      </w:tr>
      <w:tr w:rsidR="003454FB" w:rsidTr="00C258D0">
        <w:trPr>
          <w:gridAfter w:val="1"/>
          <w:wAfter w:w="353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454FB" w:rsidRDefault="003454FB" w:rsidP="00E03D26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454FB" w:rsidRPr="00DF609E" w:rsidRDefault="003454FB" w:rsidP="003454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609E">
              <w:rPr>
                <w:rFonts w:eastAsia="Calibri"/>
                <w:sz w:val="28"/>
                <w:szCs w:val="28"/>
                <w:lang w:eastAsia="en-US"/>
              </w:rPr>
              <w:t xml:space="preserve">Первомайский газовый  участок акционерного общества «Газпром газораспределение Тамбов» в </w:t>
            </w:r>
            <w:proofErr w:type="spellStart"/>
            <w:r w:rsidRPr="00DF609E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Pr="00DF609E"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 w:rsidRPr="00DF609E">
              <w:rPr>
                <w:rFonts w:eastAsia="Calibri"/>
                <w:sz w:val="28"/>
                <w:szCs w:val="28"/>
                <w:lang w:eastAsia="en-US"/>
              </w:rPr>
              <w:t>оммунар</w:t>
            </w:r>
            <w:proofErr w:type="spellEnd"/>
            <w:r w:rsidRPr="00DF60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3454FB" w:rsidRDefault="003454FB" w:rsidP="003454FB">
            <w:pPr>
              <w:shd w:val="clear" w:color="auto" w:fill="FFFFFF"/>
              <w:tabs>
                <w:tab w:val="left" w:pos="-2127"/>
                <w:tab w:val="left" w:pos="468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р.п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ервомайский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д.209а</w:t>
            </w:r>
          </w:p>
          <w:p w:rsidR="003454FB" w:rsidRPr="001F2B59" w:rsidRDefault="003454FB" w:rsidP="003454FB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454FB" w:rsidRDefault="003454FB" w:rsidP="003454FB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Газоснабжение, р</w:t>
            </w:r>
            <w:r w:rsidRPr="00DF609E">
              <w:rPr>
                <w:rFonts w:eastAsia="Calibri"/>
                <w:sz w:val="28"/>
                <w:szCs w:val="28"/>
                <w:lang w:eastAsia="en-US"/>
              </w:rPr>
              <w:t>емонт и техническо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DF609E">
              <w:rPr>
                <w:rFonts w:eastAsia="Calibri"/>
                <w:sz w:val="28"/>
                <w:szCs w:val="28"/>
                <w:lang w:eastAsia="en-US"/>
              </w:rPr>
              <w:t xml:space="preserve"> обеспечени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DF609E">
              <w:rPr>
                <w:rFonts w:eastAsia="Calibri"/>
                <w:sz w:val="28"/>
                <w:szCs w:val="28"/>
                <w:lang w:eastAsia="en-US"/>
              </w:rPr>
              <w:t xml:space="preserve"> внутридомовых и внутриквартирных газовых сетей</w:t>
            </w:r>
          </w:p>
        </w:tc>
      </w:tr>
      <w:tr w:rsidR="001F2B59" w:rsidTr="00C258D0">
        <w:trPr>
          <w:gridAfter w:val="1"/>
          <w:wAfter w:w="353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B59" w:rsidRDefault="003454FB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F2B59">
              <w:rPr>
                <w:sz w:val="28"/>
                <w:szCs w:val="28"/>
              </w:rPr>
              <w:t>.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B59" w:rsidRDefault="001F2B59" w:rsidP="008A4E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609E">
              <w:rPr>
                <w:sz w:val="28"/>
                <w:szCs w:val="28"/>
              </w:rPr>
              <w:t>Тамбовское областное государственное бюджетное учреждение здравоохранения «Первомайская центральная районная больница»</w:t>
            </w:r>
          </w:p>
          <w:p w:rsidR="001F2B59" w:rsidRDefault="001F2B59" w:rsidP="008A4E10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ервомайский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ул.Больничная</w:t>
            </w:r>
            <w:proofErr w:type="spellEnd"/>
            <w:r>
              <w:rPr>
                <w:sz w:val="28"/>
                <w:szCs w:val="28"/>
              </w:rPr>
              <w:t>, д.2а</w:t>
            </w:r>
          </w:p>
          <w:p w:rsidR="001F2B59" w:rsidRDefault="001F2B59" w:rsidP="003454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B59" w:rsidRDefault="001F2B59" w:rsidP="008A4E10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медицинской помощи населению</w:t>
            </w:r>
          </w:p>
        </w:tc>
      </w:tr>
      <w:tr w:rsidR="003454FB" w:rsidTr="00C258D0">
        <w:trPr>
          <w:gridAfter w:val="1"/>
          <w:wAfter w:w="353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454FB" w:rsidRDefault="003454FB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454FB" w:rsidRPr="00DF609E" w:rsidRDefault="003454FB" w:rsidP="008A4E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Железнодорожный вокзал на станции </w:t>
            </w:r>
            <w:proofErr w:type="spellStart"/>
            <w:r>
              <w:rPr>
                <w:sz w:val="28"/>
                <w:szCs w:val="28"/>
              </w:rPr>
              <w:t>Богоявленск</w:t>
            </w:r>
            <w:proofErr w:type="spellEnd"/>
          </w:p>
        </w:tc>
        <w:tc>
          <w:tcPr>
            <w:tcW w:w="3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454FB" w:rsidRDefault="003454FB" w:rsidP="008A4E10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железнодорожных пассажирских перевозок</w:t>
            </w:r>
          </w:p>
        </w:tc>
      </w:tr>
    </w:tbl>
    <w:p w:rsidR="00E3445B" w:rsidRDefault="00E3445B" w:rsidP="00E3445B">
      <w:pPr>
        <w:tabs>
          <w:tab w:val="left" w:pos="1210"/>
          <w:tab w:val="right" w:pos="10632"/>
          <w:tab w:val="left" w:pos="10773"/>
        </w:tabs>
        <w:jc w:val="both"/>
        <w:rPr>
          <w:b/>
          <w:sz w:val="28"/>
          <w:szCs w:val="28"/>
        </w:rPr>
      </w:pPr>
    </w:p>
    <w:p w:rsidR="00E3445B" w:rsidRDefault="00E3445B" w:rsidP="00E3445B">
      <w:pPr>
        <w:tabs>
          <w:tab w:val="left" w:pos="1210"/>
          <w:tab w:val="right" w:pos="10632"/>
          <w:tab w:val="left" w:pos="10773"/>
        </w:tabs>
        <w:jc w:val="both"/>
        <w:rPr>
          <w:b/>
          <w:sz w:val="28"/>
          <w:szCs w:val="28"/>
        </w:rPr>
      </w:pPr>
    </w:p>
    <w:p w:rsidR="00E3445B" w:rsidRDefault="00E3445B" w:rsidP="00E3445B">
      <w:pPr>
        <w:tabs>
          <w:tab w:val="left" w:pos="1210"/>
          <w:tab w:val="right" w:pos="10632"/>
          <w:tab w:val="left" w:pos="10773"/>
        </w:tabs>
        <w:jc w:val="both"/>
        <w:rPr>
          <w:b/>
          <w:sz w:val="28"/>
          <w:szCs w:val="28"/>
        </w:rPr>
      </w:pPr>
    </w:p>
    <w:p w:rsidR="00E3445B" w:rsidRDefault="00E3445B" w:rsidP="00E3445B">
      <w:pPr>
        <w:tabs>
          <w:tab w:val="left" w:pos="1210"/>
          <w:tab w:val="right" w:pos="10632"/>
          <w:tab w:val="left" w:pos="10773"/>
        </w:tabs>
        <w:jc w:val="both"/>
        <w:rPr>
          <w:b/>
          <w:sz w:val="28"/>
          <w:szCs w:val="28"/>
        </w:rPr>
      </w:pPr>
    </w:p>
    <w:p w:rsidR="00E3445B" w:rsidRDefault="00E3445B" w:rsidP="00E3445B">
      <w:pPr>
        <w:tabs>
          <w:tab w:val="left" w:pos="1210"/>
          <w:tab w:val="right" w:pos="10632"/>
          <w:tab w:val="left" w:pos="10773"/>
        </w:tabs>
        <w:jc w:val="both"/>
        <w:rPr>
          <w:b/>
          <w:sz w:val="28"/>
          <w:szCs w:val="28"/>
        </w:rPr>
      </w:pPr>
    </w:p>
    <w:p w:rsidR="002035D0" w:rsidRDefault="002035D0"/>
    <w:sectPr w:rsidR="002035D0" w:rsidSect="00E03D2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458" w:rsidRDefault="00450458" w:rsidP="00E03D26">
      <w:r>
        <w:separator/>
      </w:r>
    </w:p>
  </w:endnote>
  <w:endnote w:type="continuationSeparator" w:id="0">
    <w:p w:rsidR="00450458" w:rsidRDefault="00450458" w:rsidP="00E0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458" w:rsidRDefault="00450458" w:rsidP="00E03D26">
      <w:r>
        <w:separator/>
      </w:r>
    </w:p>
  </w:footnote>
  <w:footnote w:type="continuationSeparator" w:id="0">
    <w:p w:rsidR="00450458" w:rsidRDefault="00450458" w:rsidP="00E03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483403"/>
      <w:docPartObj>
        <w:docPartGallery w:val="Page Numbers (Top of Page)"/>
        <w:docPartUnique/>
      </w:docPartObj>
    </w:sdtPr>
    <w:sdtEndPr/>
    <w:sdtContent>
      <w:p w:rsidR="00E03D26" w:rsidRDefault="00E03D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E90">
          <w:rPr>
            <w:noProof/>
          </w:rPr>
          <w:t>2</w:t>
        </w:r>
        <w:r>
          <w:fldChar w:fldCharType="end"/>
        </w:r>
      </w:p>
    </w:sdtContent>
  </w:sdt>
  <w:p w:rsidR="00E03D26" w:rsidRDefault="00E03D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2B"/>
    <w:rsid w:val="000822CA"/>
    <w:rsid w:val="001F2B59"/>
    <w:rsid w:val="002035D0"/>
    <w:rsid w:val="003454FB"/>
    <w:rsid w:val="0040392B"/>
    <w:rsid w:val="00450458"/>
    <w:rsid w:val="004F1E90"/>
    <w:rsid w:val="005C1A07"/>
    <w:rsid w:val="00646F74"/>
    <w:rsid w:val="00731F8B"/>
    <w:rsid w:val="008A4E10"/>
    <w:rsid w:val="00C258D0"/>
    <w:rsid w:val="00CA1A67"/>
    <w:rsid w:val="00CD28CC"/>
    <w:rsid w:val="00E03D26"/>
    <w:rsid w:val="00E3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3445B"/>
    <w:pPr>
      <w:keepNext/>
      <w:spacing w:line="240" w:lineRule="exact"/>
      <w:jc w:val="both"/>
      <w:outlineLvl w:val="1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445B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No Spacing"/>
    <w:uiPriority w:val="1"/>
    <w:qFormat/>
    <w:rsid w:val="00E344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4">
    <w:name w:val="Стиль"/>
    <w:rsid w:val="00E344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3D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3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3D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3D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45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3445B"/>
    <w:pPr>
      <w:keepNext/>
      <w:spacing w:line="240" w:lineRule="exact"/>
      <w:jc w:val="both"/>
      <w:outlineLvl w:val="1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445B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No Spacing"/>
    <w:uiPriority w:val="1"/>
    <w:qFormat/>
    <w:rsid w:val="00E344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4">
    <w:name w:val="Стиль"/>
    <w:rsid w:val="00E344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3D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3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3D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3D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45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2019-05-28T10:54:00Z</cp:lastPrinted>
  <dcterms:created xsi:type="dcterms:W3CDTF">2019-05-20T08:08:00Z</dcterms:created>
  <dcterms:modified xsi:type="dcterms:W3CDTF">2019-05-29T06:17:00Z</dcterms:modified>
</cp:coreProperties>
</file>