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79" w:rsidRPr="003E5796" w:rsidRDefault="00B26079" w:rsidP="00B26079">
      <w:pPr>
        <w:tabs>
          <w:tab w:val="left" w:pos="12735"/>
        </w:tabs>
        <w:spacing w:before="120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1D07" w:rsidRDefault="002C1D07" w:rsidP="002C1D07">
      <w:pPr>
        <w:tabs>
          <w:tab w:val="left" w:pos="12735"/>
        </w:tabs>
        <w:spacing w:before="280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</w:t>
      </w:r>
      <w:r w:rsidR="00DB31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ПРИЛОЖЕНИЕ</w:t>
      </w:r>
    </w:p>
    <w:p w:rsidR="002C1D07" w:rsidRDefault="002C1D07" w:rsidP="002C1D07">
      <w:pPr>
        <w:tabs>
          <w:tab w:val="left" w:pos="10425"/>
          <w:tab w:val="left" w:pos="12375"/>
        </w:tabs>
        <w:spacing w:after="119" w:line="240" w:lineRule="atLeast"/>
        <w:ind w:left="877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9"/>
        <w:gridCol w:w="5990"/>
      </w:tblGrid>
      <w:tr w:rsidR="002C1D07" w:rsidTr="002C1D07">
        <w:tc>
          <w:tcPr>
            <w:tcW w:w="8613" w:type="dxa"/>
          </w:tcPr>
          <w:p w:rsidR="002C1D07" w:rsidRDefault="002C1D07">
            <w:pPr>
              <w:tabs>
                <w:tab w:val="left" w:pos="10425"/>
                <w:tab w:val="left" w:pos="12375"/>
              </w:tabs>
              <w:spacing w:after="119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173" w:type="dxa"/>
          </w:tcPr>
          <w:p w:rsidR="002C1D07" w:rsidRDefault="002C1D07">
            <w:pPr>
              <w:tabs>
                <w:tab w:val="left" w:pos="127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УТВЕРЖДЕН</w:t>
            </w:r>
          </w:p>
          <w:p w:rsidR="002C1D07" w:rsidRDefault="00DB31E4">
            <w:pPr>
              <w:tabs>
                <w:tab w:val="left" w:pos="10425"/>
                <w:tab w:val="left" w:pos="123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</w:t>
            </w:r>
            <w:r w:rsidR="002C1D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постановлением администрации района</w:t>
            </w:r>
          </w:p>
          <w:p w:rsidR="002C1D07" w:rsidRDefault="00DB31E4" w:rsidP="008263A4">
            <w:pPr>
              <w:tabs>
                <w:tab w:val="left" w:pos="10425"/>
                <w:tab w:val="left" w:pos="123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</w:t>
            </w:r>
            <w:r w:rsidR="002C1D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 </w:t>
            </w:r>
            <w:r w:rsidR="001C0C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</w:t>
            </w:r>
            <w:r w:rsidR="008263A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29.03.</w:t>
            </w:r>
            <w:r w:rsidR="001C0C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</w:t>
            </w:r>
            <w:r w:rsidR="002C1D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C0C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="002C1D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 </w:t>
            </w:r>
            <w:r w:rsidR="008263A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262</w:t>
            </w:r>
            <w:bookmarkStart w:id="0" w:name="_GoBack"/>
            <w:bookmarkEnd w:id="0"/>
          </w:p>
        </w:tc>
      </w:tr>
    </w:tbl>
    <w:p w:rsidR="002C1D07" w:rsidRDefault="002C1D07" w:rsidP="002C1D07">
      <w:pPr>
        <w:tabs>
          <w:tab w:val="left" w:pos="10425"/>
          <w:tab w:val="left" w:pos="12375"/>
        </w:tabs>
        <w:spacing w:after="119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2C1D07" w:rsidTr="002C1D07">
        <w:tc>
          <w:tcPr>
            <w:tcW w:w="14219" w:type="dxa"/>
          </w:tcPr>
          <w:p w:rsidR="002C1D07" w:rsidRDefault="002C1D07">
            <w:pPr>
              <w:tabs>
                <w:tab w:val="left" w:pos="10425"/>
                <w:tab w:val="left" w:pos="123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C1D07" w:rsidRDefault="002C1D07" w:rsidP="002C1D07">
      <w:pPr>
        <w:tabs>
          <w:tab w:val="left" w:pos="10425"/>
          <w:tab w:val="left" w:pos="12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2C1D07" w:rsidRDefault="002C1D07" w:rsidP="00480E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муниципальных услуг, предоставляемых администрацией Первомайского района Тамбовской области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 населению Первомайского района»</w:t>
      </w:r>
    </w:p>
    <w:p w:rsidR="00480EF4" w:rsidRDefault="00480EF4" w:rsidP="00480E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a3"/>
        <w:tblW w:w="14427" w:type="dxa"/>
        <w:tblInd w:w="250" w:type="dxa"/>
        <w:tblLook w:val="04A0" w:firstRow="1" w:lastRow="0" w:firstColumn="1" w:lastColumn="0" w:noHBand="0" w:noVBand="1"/>
      </w:tblPr>
      <w:tblGrid>
        <w:gridCol w:w="606"/>
        <w:gridCol w:w="8242"/>
        <w:gridCol w:w="5579"/>
      </w:tblGrid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Структурное подразделение администрации района,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предоставляющее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муниципальную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услугу</w:t>
            </w:r>
          </w:p>
        </w:tc>
      </w:tr>
      <w:tr w:rsidR="002C1D07" w:rsidTr="001C0CD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Услуги в сфере имущественного комплекса</w:t>
            </w:r>
          </w:p>
        </w:tc>
      </w:tr>
      <w:tr w:rsidR="002C1D07" w:rsidTr="001C0CD5">
        <w:trPr>
          <w:trHeight w:val="10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 (за исключением земельных участков).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 по управлению имуществом и землеустройству  администрации района</w:t>
            </w:r>
          </w:p>
        </w:tc>
      </w:tr>
      <w:tr w:rsidR="002C1D07" w:rsidRPr="001C0CD5" w:rsidTr="001C0CD5">
        <w:trPr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1C0CD5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1C0C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1C0CD5" w:rsidRDefault="002C1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CD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1C0CD5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1C0C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 по управлению имуществом и землеустройству  администрации района</w:t>
            </w:r>
          </w:p>
        </w:tc>
      </w:tr>
      <w:tr w:rsidR="002C1D07" w:rsidTr="001C0CD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Услуги в сфере земельных отношений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Отдел  по управлению имуществом и землеустройству 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 по управлению имуществом и землеустройству 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решения об утверждении схемы расположения земельного участка на кадастровом плане территории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D20669" w:rsidRDefault="002C1D0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zh-CN"/>
              </w:rPr>
            </w:pPr>
            <w:r w:rsidRPr="00D20669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D20669" w:rsidRDefault="002C1D07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D20669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  в собственность бесплатно отдельным категориям граждан, установленным Законом Тамбовской области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D20669" w:rsidRDefault="002C1D07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D20669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Выдача разрешения на использование земель или земельного участка, которые находятся в  муниципальной собственности,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а также на землях или земельных участках, государственная собственность на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который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не разграничена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без предоставления земельных участков и установлении сервитута, публичного сервитута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D20669" w:rsidRDefault="002C1D07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D20669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D20669" w:rsidRDefault="002C1D07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D20669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D20669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9" w:rsidRPr="00805986" w:rsidRDefault="00D2066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8059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69" w:rsidRPr="00805986" w:rsidRDefault="00D206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05986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Установление публичного сервитута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6" w:rsidRPr="00805986" w:rsidRDefault="00D20669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805986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1C0CD5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5" w:rsidRPr="00805986" w:rsidRDefault="001C0C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5" w:rsidRPr="001C0CD5" w:rsidRDefault="001C0CD5">
            <w:pPr>
              <w:jc w:val="both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1C0CD5">
              <w:rPr>
                <w:rFonts w:ascii="Times New Roman" w:hAnsi="Times New Roman" w:cs="Times New Roman"/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5" w:rsidRPr="00805986" w:rsidRDefault="001C0CD5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805986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2C1D07" w:rsidTr="001C0CD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Услуги в сфере строительства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1C0C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градостроительного плана земельного участка.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2C1D07" w:rsidTr="008F66D4">
        <w:trPr>
          <w:trHeight w:val="9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1C0C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13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2C1D07" w:rsidTr="001C0CD5">
        <w:trPr>
          <w:trHeight w:val="98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1C0C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Предоставление разрешения на ввод объекта в эксплуатацию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 w:rsidP="00D2066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</w:t>
            </w:r>
            <w:r w:rsidR="001C0C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1C0C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построенных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 w:rsidP="00D2066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</w:t>
            </w:r>
            <w:r w:rsidR="001C0C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4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  <w:p w:rsidR="00480EF4" w:rsidRDefault="00480E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EF4" w:rsidRPr="00480EF4" w:rsidRDefault="00480E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1C0C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18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2C1D07" w:rsidTr="001C0CD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Услуги в сфере торговли и защиты прав потребителей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8F66D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экономики, труда, сферы услуг и защиты прав потребителей администрации района</w:t>
            </w:r>
          </w:p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2C1D07" w:rsidTr="001C0CD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Услуги в сфере культуры и муниципального архива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8F66D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531B3E" w:rsidRDefault="00531B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3E">
              <w:rPr>
                <w:rFonts w:ascii="Times New Roman" w:eastAsia="TimesNewRomanPSMT" w:hAnsi="Times New Roman" w:cs="Times New Roman"/>
                <w:bCs/>
                <w:sz w:val="26"/>
                <w:szCs w:val="26"/>
                <w:lang w:bidi="hi-IN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культуры, спорта, молодежной политики и архивного дела администрации района.</w:t>
            </w:r>
          </w:p>
        </w:tc>
      </w:tr>
      <w:tr w:rsidR="002C1D07" w:rsidTr="001C0CD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Иные услуги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D20669" w:rsidP="008F66D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</w:t>
            </w:r>
            <w:r w:rsidR="008F66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531B3E" w:rsidRDefault="00531B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разрешений на установку рекламных конструкций на территории Первомайского района,</w:t>
            </w:r>
            <w:r w:rsidRPr="00531B3E">
              <w:rPr>
                <w:rFonts w:ascii="Times New Roman" w:hAnsi="Times New Roman" w:cs="Times New Roman"/>
                <w:sz w:val="26"/>
                <w:szCs w:val="26"/>
              </w:rPr>
              <w:t xml:space="preserve"> аннулирование таких разрешений, выдача предписаний о демонтаже самовольно установленных вновь рекламных конструкции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2C1D07" w:rsidTr="001C0CD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Образование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 w:rsidP="008F66D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</w:t>
            </w:r>
            <w:r w:rsidR="008F66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Pr="00531B3E" w:rsidRDefault="00D206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3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Постановка на учет и направление детей в образовательные учреждения</w:t>
            </w:r>
            <w:r w:rsidRPr="00531B3E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6"/>
                <w:szCs w:val="26"/>
                <w:lang w:eastAsia="ru-RU"/>
              </w:rPr>
              <w:t xml:space="preserve"> Первомайского района,</w:t>
            </w:r>
            <w:r w:rsidRPr="00531B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6"/>
                <w:szCs w:val="26"/>
                <w:lang w:eastAsia="ru-RU"/>
              </w:rPr>
              <w:t xml:space="preserve">  </w:t>
            </w:r>
            <w:r w:rsidRPr="00531B3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реализующие образовательные программы дошкольного образования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образования администрации района</w:t>
            </w:r>
          </w:p>
        </w:tc>
      </w:tr>
      <w:tr w:rsidR="002C1D07" w:rsidTr="001C0CD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07" w:rsidRDefault="002C1D07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  <w:t>Услуги, предоставляемые администрацией района в рамках переданных полномочий</w:t>
            </w:r>
          </w:p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2C1D07" w:rsidTr="001C0CD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ЗАГС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8F66D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 регистрация заключения брака (в части приема заявления о предоставления государственной услуги) 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ЗАГС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8F66D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повторных свидетельств (справок), подтверждающих факт государственной регистрации акта гражданского состояния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ЗАГС администрации района</w:t>
            </w:r>
          </w:p>
        </w:tc>
      </w:tr>
      <w:tr w:rsidR="002C1D07" w:rsidTr="001C0C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 w:rsidP="00D2066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</w:t>
            </w:r>
            <w:r w:rsidR="008F66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регистрация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расторжении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брака, по взаимному согласию супругов, не имеющих общих детей, не достигших совершеннолетия (в части приема заявления о предоставлении государственной услуги)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7" w:rsidRDefault="002C1D0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ЗАГС администрации района</w:t>
            </w:r>
          </w:p>
        </w:tc>
      </w:tr>
    </w:tbl>
    <w:p w:rsidR="002C1D07" w:rsidRDefault="002C1D07" w:rsidP="002C1D0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7535F5" w:rsidRDefault="007535F5"/>
    <w:sectPr w:rsidR="007535F5" w:rsidSect="00DB31E4">
      <w:headerReference w:type="default" r:id="rId8"/>
      <w:pgSz w:w="16838" w:h="11906" w:orient="landscape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5D" w:rsidRDefault="00186E5D" w:rsidP="00DB31E4">
      <w:pPr>
        <w:spacing w:after="0" w:line="240" w:lineRule="auto"/>
      </w:pPr>
      <w:r>
        <w:separator/>
      </w:r>
    </w:p>
  </w:endnote>
  <w:endnote w:type="continuationSeparator" w:id="0">
    <w:p w:rsidR="00186E5D" w:rsidRDefault="00186E5D" w:rsidP="00DB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5D" w:rsidRDefault="00186E5D" w:rsidP="00DB31E4">
      <w:pPr>
        <w:spacing w:after="0" w:line="240" w:lineRule="auto"/>
      </w:pPr>
      <w:r>
        <w:separator/>
      </w:r>
    </w:p>
  </w:footnote>
  <w:footnote w:type="continuationSeparator" w:id="0">
    <w:p w:rsidR="00186E5D" w:rsidRDefault="00186E5D" w:rsidP="00DB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802071"/>
      <w:docPartObj>
        <w:docPartGallery w:val="Page Numbers (Top of Page)"/>
        <w:docPartUnique/>
      </w:docPartObj>
    </w:sdtPr>
    <w:sdtEndPr/>
    <w:sdtContent>
      <w:p w:rsidR="00DB31E4" w:rsidRDefault="00DB3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A4">
          <w:rPr>
            <w:noProof/>
          </w:rPr>
          <w:t>3</w:t>
        </w:r>
        <w:r>
          <w:fldChar w:fldCharType="end"/>
        </w:r>
      </w:p>
    </w:sdtContent>
  </w:sdt>
  <w:p w:rsidR="00DB31E4" w:rsidRDefault="00DB31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57"/>
    <w:rsid w:val="00134EBA"/>
    <w:rsid w:val="00186E5D"/>
    <w:rsid w:val="001C0CD5"/>
    <w:rsid w:val="001E7FDA"/>
    <w:rsid w:val="00244C12"/>
    <w:rsid w:val="00294C37"/>
    <w:rsid w:val="002C1D07"/>
    <w:rsid w:val="002F3457"/>
    <w:rsid w:val="00480EF4"/>
    <w:rsid w:val="00493F42"/>
    <w:rsid w:val="00531B3E"/>
    <w:rsid w:val="00533F13"/>
    <w:rsid w:val="005B5C60"/>
    <w:rsid w:val="007535F5"/>
    <w:rsid w:val="00761303"/>
    <w:rsid w:val="008000BC"/>
    <w:rsid w:val="00805986"/>
    <w:rsid w:val="00821DFB"/>
    <w:rsid w:val="008263A4"/>
    <w:rsid w:val="008F66D4"/>
    <w:rsid w:val="009B657E"/>
    <w:rsid w:val="00B26079"/>
    <w:rsid w:val="00B53BF8"/>
    <w:rsid w:val="00D14E6C"/>
    <w:rsid w:val="00D20669"/>
    <w:rsid w:val="00DB31E4"/>
    <w:rsid w:val="00D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33F13"/>
    <w:rPr>
      <w:i/>
      <w:iCs/>
    </w:rPr>
  </w:style>
  <w:style w:type="paragraph" w:styleId="a5">
    <w:name w:val="header"/>
    <w:basedOn w:val="a"/>
    <w:link w:val="a6"/>
    <w:uiPriority w:val="99"/>
    <w:unhideWhenUsed/>
    <w:rsid w:val="00DB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1E4"/>
  </w:style>
  <w:style w:type="paragraph" w:styleId="a7">
    <w:name w:val="footer"/>
    <w:basedOn w:val="a"/>
    <w:link w:val="a8"/>
    <w:uiPriority w:val="99"/>
    <w:unhideWhenUsed/>
    <w:rsid w:val="00DB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33F13"/>
    <w:rPr>
      <w:i/>
      <w:iCs/>
    </w:rPr>
  </w:style>
  <w:style w:type="paragraph" w:styleId="a5">
    <w:name w:val="header"/>
    <w:basedOn w:val="a"/>
    <w:link w:val="a6"/>
    <w:uiPriority w:val="99"/>
    <w:unhideWhenUsed/>
    <w:rsid w:val="00DB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1E4"/>
  </w:style>
  <w:style w:type="paragraph" w:styleId="a7">
    <w:name w:val="footer"/>
    <w:basedOn w:val="a"/>
    <w:link w:val="a8"/>
    <w:uiPriority w:val="99"/>
    <w:unhideWhenUsed/>
    <w:rsid w:val="00DB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9FCA-EE1E-4105-B0DD-602BDCF2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</dc:creator>
  <cp:lastModifiedBy>RePack by Diakov</cp:lastModifiedBy>
  <cp:revision>21</cp:revision>
  <cp:lastPrinted>2022-03-29T12:03:00Z</cp:lastPrinted>
  <dcterms:created xsi:type="dcterms:W3CDTF">2019-02-12T11:03:00Z</dcterms:created>
  <dcterms:modified xsi:type="dcterms:W3CDTF">2022-03-30T10:04:00Z</dcterms:modified>
</cp:coreProperties>
</file>