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DE7A8B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DE7A8B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E7A8B">
        <w:rPr>
          <w:b/>
          <w:bCs/>
          <w:i/>
          <w:sz w:val="28"/>
          <w:szCs w:val="28"/>
          <w:u w:val="single"/>
        </w:rPr>
        <w:t>Сводка и</w:t>
      </w:r>
      <w:r w:rsidR="00AB7301" w:rsidRPr="00DE7A8B">
        <w:rPr>
          <w:b/>
          <w:bCs/>
          <w:i/>
          <w:sz w:val="28"/>
          <w:szCs w:val="28"/>
          <w:u w:val="single"/>
        </w:rPr>
        <w:t>нформац</w:t>
      </w:r>
      <w:r w:rsidRPr="00DE7A8B">
        <w:rPr>
          <w:b/>
          <w:bCs/>
          <w:i/>
          <w:sz w:val="28"/>
          <w:szCs w:val="28"/>
          <w:u w:val="single"/>
        </w:rPr>
        <w:t>и</w:t>
      </w:r>
      <w:r w:rsidR="00AB7301" w:rsidRPr="00DE7A8B">
        <w:rPr>
          <w:b/>
          <w:bCs/>
          <w:i/>
          <w:sz w:val="28"/>
          <w:szCs w:val="28"/>
          <w:u w:val="single"/>
        </w:rPr>
        <w:t>и</w:t>
      </w:r>
      <w:r w:rsidR="00A07678" w:rsidRPr="00DE7A8B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E7A8B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E7A8B">
        <w:rPr>
          <w:b/>
          <w:bCs/>
          <w:i/>
          <w:sz w:val="28"/>
          <w:szCs w:val="28"/>
          <w:u w:val="single"/>
        </w:rPr>
        <w:t>предложени</w:t>
      </w:r>
      <w:r w:rsidRPr="00DE7A8B">
        <w:rPr>
          <w:b/>
          <w:bCs/>
          <w:i/>
          <w:sz w:val="28"/>
          <w:szCs w:val="28"/>
          <w:u w:val="single"/>
        </w:rPr>
        <w:t>й</w:t>
      </w:r>
      <w:r w:rsidR="00A07678" w:rsidRPr="00DE7A8B">
        <w:rPr>
          <w:b/>
          <w:bCs/>
          <w:i/>
          <w:sz w:val="28"/>
          <w:szCs w:val="28"/>
          <w:u w:val="single"/>
        </w:rPr>
        <w:t>)</w:t>
      </w:r>
      <w:r w:rsidR="00AB7301" w:rsidRPr="00DE7A8B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E7A8B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DE7A8B">
        <w:rPr>
          <w:b/>
          <w:bCs/>
          <w:i/>
          <w:sz w:val="28"/>
          <w:szCs w:val="28"/>
          <w:u w:val="single"/>
        </w:rPr>
        <w:t>к</w:t>
      </w:r>
    </w:p>
    <w:p w:rsidR="00F331A1" w:rsidRPr="00DE7A8B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DE7A8B">
        <w:rPr>
          <w:b/>
          <w:i/>
          <w:sz w:val="28"/>
          <w:szCs w:val="28"/>
          <w:u w:val="single"/>
        </w:rPr>
        <w:t>по проекту п</w:t>
      </w:r>
      <w:r w:rsidRPr="00DE7A8B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DE7A8B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6523C" w:rsidRDefault="003828C7" w:rsidP="00D6523C">
      <w:pPr>
        <w:jc w:val="both"/>
        <w:rPr>
          <w:sz w:val="28"/>
          <w:szCs w:val="28"/>
        </w:rPr>
      </w:pPr>
      <w:r w:rsidRPr="00DE7A8B">
        <w:rPr>
          <w:sz w:val="28"/>
          <w:szCs w:val="28"/>
        </w:rPr>
        <w:t xml:space="preserve"> </w:t>
      </w:r>
      <w:r w:rsidR="00DF29CC" w:rsidRPr="00DF29CC">
        <w:rPr>
          <w:sz w:val="28"/>
          <w:szCs w:val="28"/>
        </w:rPr>
        <w:t xml:space="preserve">проекта постановления администрации Первомайского </w:t>
      </w:r>
      <w:r w:rsidR="00D6523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DC79C9" w:rsidRPr="00E34C00" w:rsidRDefault="00DC79C9" w:rsidP="00DC79C9">
      <w:pPr>
        <w:jc w:val="both"/>
        <w:rPr>
          <w:sz w:val="28"/>
          <w:szCs w:val="28"/>
        </w:rPr>
      </w:pPr>
    </w:p>
    <w:p w:rsidR="00F331A1" w:rsidRPr="00DE7A8B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DE7A8B">
        <w:rPr>
          <w:sz w:val="28"/>
          <w:szCs w:val="28"/>
        </w:rPr>
        <w:t xml:space="preserve">Проект </w:t>
      </w:r>
      <w:r w:rsidR="00F96FC6" w:rsidRPr="00DE7A8B">
        <w:rPr>
          <w:sz w:val="28"/>
          <w:szCs w:val="28"/>
        </w:rPr>
        <w:t xml:space="preserve">постановления </w:t>
      </w:r>
      <w:r w:rsidRPr="00DE7A8B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E7A8B">
        <w:rPr>
          <w:bCs/>
          <w:color w:val="000000"/>
          <w:sz w:val="28"/>
          <w:szCs w:val="28"/>
        </w:rPr>
        <w:t xml:space="preserve"> </w:t>
      </w:r>
      <w:r w:rsidR="00E95DF0" w:rsidRPr="00DE7A8B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E7A8B">
        <w:rPr>
          <w:sz w:val="28"/>
          <w:szCs w:val="28"/>
        </w:rPr>
        <w:t xml:space="preserve">  (</w:t>
      </w:r>
      <w:r w:rsidR="00D6523C">
        <w:rPr>
          <w:sz w:val="28"/>
          <w:szCs w:val="28"/>
        </w:rPr>
        <w:t>Жукова М.Н.)</w:t>
      </w:r>
      <w:r w:rsidR="00E95DF0" w:rsidRPr="00DE7A8B">
        <w:rPr>
          <w:sz w:val="28"/>
          <w:szCs w:val="28"/>
        </w:rPr>
        <w:t xml:space="preserve"> </w:t>
      </w:r>
      <w:r w:rsidRPr="00DE7A8B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270D0D" w:rsidRDefault="00F76E44" w:rsidP="003828C7">
      <w:pPr>
        <w:jc w:val="both"/>
        <w:rPr>
          <w:rFonts w:eastAsia="Calibri"/>
          <w:sz w:val="28"/>
          <w:szCs w:val="28"/>
        </w:rPr>
      </w:pPr>
      <w:r w:rsidRPr="00DF29CC">
        <w:rPr>
          <w:sz w:val="28"/>
          <w:szCs w:val="28"/>
        </w:rPr>
        <w:t xml:space="preserve">         </w:t>
      </w:r>
      <w:proofErr w:type="gramStart"/>
      <w:r w:rsidR="00164830" w:rsidRPr="00DF29CC">
        <w:rPr>
          <w:sz w:val="28"/>
          <w:szCs w:val="28"/>
        </w:rPr>
        <w:t xml:space="preserve">Публичные консультации </w:t>
      </w:r>
      <w:r w:rsidR="00CC6385" w:rsidRPr="00DF29CC">
        <w:rPr>
          <w:sz w:val="28"/>
          <w:szCs w:val="28"/>
        </w:rPr>
        <w:t xml:space="preserve"> </w:t>
      </w:r>
      <w:r w:rsidR="00D41E51" w:rsidRPr="00DF29CC">
        <w:rPr>
          <w:sz w:val="28"/>
          <w:szCs w:val="28"/>
        </w:rPr>
        <w:t>по</w:t>
      </w:r>
      <w:r w:rsidR="00392542" w:rsidRPr="00DF29CC">
        <w:rPr>
          <w:sz w:val="28"/>
          <w:szCs w:val="28"/>
        </w:rPr>
        <w:t xml:space="preserve"> проекту </w:t>
      </w:r>
      <w:r w:rsidR="00D41E51" w:rsidRPr="00DF29CC">
        <w:rPr>
          <w:sz w:val="28"/>
          <w:szCs w:val="28"/>
        </w:rPr>
        <w:t xml:space="preserve"> </w:t>
      </w:r>
      <w:r w:rsidR="00392542" w:rsidRPr="00DF29CC">
        <w:rPr>
          <w:sz w:val="28"/>
          <w:szCs w:val="28"/>
        </w:rPr>
        <w:t xml:space="preserve">постановления администрации Первомайского района </w:t>
      </w:r>
      <w:r w:rsidR="00DC79C9" w:rsidRPr="00DF29CC">
        <w:rPr>
          <w:sz w:val="28"/>
          <w:szCs w:val="28"/>
        </w:rPr>
        <w:t xml:space="preserve">проект постановления администрации Первомайского района </w:t>
      </w:r>
      <w:r w:rsidR="00DF29CC" w:rsidRPr="00DF29CC">
        <w:rPr>
          <w:sz w:val="28"/>
          <w:szCs w:val="28"/>
        </w:rPr>
        <w:t xml:space="preserve">проекта постановления администрации Первомайского района </w:t>
      </w:r>
      <w:r w:rsidR="00D6523C">
        <w:rPr>
          <w:sz w:val="28"/>
          <w:szCs w:val="28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  <w:r w:rsidR="00D6523C">
        <w:rPr>
          <w:sz w:val="28"/>
          <w:szCs w:val="28"/>
        </w:rPr>
        <w:t xml:space="preserve"> </w:t>
      </w:r>
      <w:r w:rsidR="00DF29CC">
        <w:rPr>
          <w:sz w:val="28"/>
          <w:szCs w:val="28"/>
        </w:rPr>
        <w:t xml:space="preserve"> </w:t>
      </w:r>
      <w:r w:rsidR="00DC79C9" w:rsidRPr="00270D0D">
        <w:rPr>
          <w:rStyle w:val="a3"/>
          <w:color w:val="auto"/>
          <w:sz w:val="28"/>
          <w:szCs w:val="28"/>
        </w:rPr>
        <w:t xml:space="preserve">с </w:t>
      </w:r>
      <w:r w:rsidR="00D6523C">
        <w:rPr>
          <w:rStyle w:val="a3"/>
          <w:color w:val="auto"/>
          <w:sz w:val="28"/>
          <w:szCs w:val="28"/>
        </w:rPr>
        <w:t>15.08.2023</w:t>
      </w:r>
      <w:r w:rsidR="00DC79C9" w:rsidRPr="00270D0D">
        <w:rPr>
          <w:rStyle w:val="a3"/>
          <w:color w:val="auto"/>
          <w:sz w:val="28"/>
          <w:szCs w:val="28"/>
        </w:rPr>
        <w:t xml:space="preserve"> до</w:t>
      </w:r>
      <w:r w:rsidR="00D6523C">
        <w:rPr>
          <w:rStyle w:val="a3"/>
          <w:color w:val="auto"/>
          <w:sz w:val="28"/>
          <w:szCs w:val="28"/>
        </w:rPr>
        <w:t xml:space="preserve"> 29.08.2023</w:t>
      </w:r>
      <w:r w:rsidR="00DC79C9" w:rsidRPr="00270D0D">
        <w:rPr>
          <w:rStyle w:val="a3"/>
          <w:color w:val="auto"/>
          <w:sz w:val="28"/>
          <w:szCs w:val="28"/>
        </w:rPr>
        <w:t xml:space="preserve"> </w:t>
      </w:r>
      <w:proofErr w:type="gramEnd"/>
    </w:p>
    <w:p w:rsidR="00392542" w:rsidRPr="00DE7A8B" w:rsidRDefault="00C07DE0" w:rsidP="00030517">
      <w:pPr>
        <w:ind w:firstLine="708"/>
        <w:jc w:val="both"/>
        <w:rPr>
          <w:iCs/>
          <w:sz w:val="28"/>
          <w:szCs w:val="28"/>
        </w:rPr>
      </w:pPr>
      <w:r w:rsidRPr="00DE7A8B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E7A8B">
        <w:rPr>
          <w:sz w:val="28"/>
          <w:szCs w:val="28"/>
        </w:rPr>
        <w:t>.  С</w:t>
      </w:r>
      <w:r w:rsidR="00392542" w:rsidRPr="00DE7A8B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E7A8B">
        <w:rPr>
          <w:iCs/>
          <w:sz w:val="28"/>
          <w:szCs w:val="28"/>
        </w:rPr>
        <w:t xml:space="preserve">и иной экономической  </w:t>
      </w:r>
      <w:r w:rsidR="00392542" w:rsidRPr="00DE7A8B">
        <w:rPr>
          <w:iCs/>
          <w:sz w:val="28"/>
          <w:szCs w:val="28"/>
        </w:rPr>
        <w:t xml:space="preserve">деятельности </w:t>
      </w:r>
      <w:r w:rsidR="00503176" w:rsidRPr="00DE7A8B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E7A8B">
        <w:rPr>
          <w:iCs/>
          <w:sz w:val="28"/>
          <w:szCs w:val="28"/>
        </w:rPr>
        <w:t xml:space="preserve">. </w:t>
      </w:r>
    </w:p>
    <w:p w:rsidR="00C07DE0" w:rsidRPr="00DE7A8B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E7A8B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DE7A8B" w:rsidRDefault="00D6523C" w:rsidP="00A569DE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Зам</w:t>
      </w:r>
      <w:proofErr w:type="gramStart"/>
      <w:r>
        <w:rPr>
          <w:rFonts w:cs="Times New Roman"/>
          <w:sz w:val="28"/>
          <w:szCs w:val="28"/>
        </w:rPr>
        <w:t>.н</w:t>
      </w:r>
      <w:proofErr w:type="gramEnd"/>
      <w:r w:rsidR="00AF23CF" w:rsidRPr="00DE7A8B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>а</w:t>
      </w:r>
      <w:proofErr w:type="spellEnd"/>
      <w:r w:rsidR="00AF23CF" w:rsidRPr="00DE7A8B">
        <w:rPr>
          <w:rFonts w:cs="Times New Roman"/>
          <w:sz w:val="28"/>
          <w:szCs w:val="28"/>
        </w:rPr>
        <w:t xml:space="preserve"> отдела экономики, труда,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>сферы услуг и защиты прав</w:t>
      </w:r>
    </w:p>
    <w:p w:rsidR="00AF23CF" w:rsidRPr="00DE7A8B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DE7A8B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7A0D5E" w:rsidRPr="00DE7A8B">
        <w:rPr>
          <w:rFonts w:cs="Times New Roman"/>
          <w:sz w:val="28"/>
          <w:szCs w:val="28"/>
        </w:rPr>
        <w:tab/>
      </w:r>
      <w:r w:rsidRPr="00DE7A8B">
        <w:rPr>
          <w:rFonts w:cs="Times New Roman"/>
          <w:sz w:val="28"/>
          <w:szCs w:val="28"/>
        </w:rPr>
        <w:tab/>
      </w:r>
      <w:r w:rsidR="00D6523C">
        <w:rPr>
          <w:rFonts w:cs="Times New Roman"/>
          <w:sz w:val="28"/>
          <w:szCs w:val="28"/>
        </w:rPr>
        <w:t xml:space="preserve">В.В. </w:t>
      </w:r>
      <w:proofErr w:type="spellStart"/>
      <w:r w:rsidR="00D6523C">
        <w:rPr>
          <w:rFonts w:cs="Times New Roman"/>
          <w:sz w:val="28"/>
          <w:szCs w:val="28"/>
        </w:rPr>
        <w:t>Хованова</w:t>
      </w:r>
      <w:proofErr w:type="spellEnd"/>
    </w:p>
    <w:p w:rsidR="00D54496" w:rsidRDefault="00D5449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D54496" w:rsidRDefault="00D6523C" w:rsidP="00A569DE">
      <w:pPr>
        <w:pStyle w:val="Standard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29.08.2023</w:t>
      </w:r>
      <w:bookmarkStart w:id="0" w:name="_GoBack"/>
      <w:bookmarkEnd w:id="0"/>
    </w:p>
    <w:sectPr w:rsidR="003D61BA" w:rsidRPr="00D5449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154EC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70D0D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54496"/>
    <w:rsid w:val="00D6523C"/>
    <w:rsid w:val="00D736A2"/>
    <w:rsid w:val="00D817F5"/>
    <w:rsid w:val="00DA37C3"/>
    <w:rsid w:val="00DC79C9"/>
    <w:rsid w:val="00DE3F67"/>
    <w:rsid w:val="00DE5FB2"/>
    <w:rsid w:val="00DE7A8B"/>
    <w:rsid w:val="00DF00DC"/>
    <w:rsid w:val="00DF29CC"/>
    <w:rsid w:val="00E03873"/>
    <w:rsid w:val="00E34C00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0E48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FB490-1275-4655-B6D1-D5EA89F2D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User</cp:lastModifiedBy>
  <cp:revision>61</cp:revision>
  <cp:lastPrinted>2023-08-28T05:57:00Z</cp:lastPrinted>
  <dcterms:created xsi:type="dcterms:W3CDTF">2016-04-21T07:07:00Z</dcterms:created>
  <dcterms:modified xsi:type="dcterms:W3CDTF">2023-08-28T05:58:00Z</dcterms:modified>
</cp:coreProperties>
</file>