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1A7347">
        <w:rPr>
          <w:szCs w:val="28"/>
        </w:rPr>
        <w:t>17.07.</w:t>
      </w:r>
      <w:r w:rsidR="000F1EF1">
        <w:rPr>
          <w:szCs w:val="28"/>
        </w:rPr>
        <w:t xml:space="preserve"> 2</w:t>
      </w:r>
      <w:r w:rsidR="00945AFF">
        <w:rPr>
          <w:szCs w:val="28"/>
        </w:rPr>
        <w:t>02</w:t>
      </w:r>
      <w:r w:rsidR="00527B94">
        <w:rPr>
          <w:szCs w:val="28"/>
        </w:rPr>
        <w:t>3</w:t>
      </w:r>
      <w:r w:rsidR="00385F96">
        <w:rPr>
          <w:szCs w:val="28"/>
        </w:rPr>
        <w:t xml:space="preserve">                      </w:t>
      </w:r>
      <w:r w:rsidR="00527B94">
        <w:rPr>
          <w:szCs w:val="28"/>
        </w:rPr>
        <w:t xml:space="preserve">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</w:t>
      </w:r>
      <w:r w:rsidR="001A7347">
        <w:rPr>
          <w:szCs w:val="28"/>
        </w:rPr>
        <w:t>626</w:t>
      </w:r>
      <w:r w:rsidR="003E3AA8">
        <w:rPr>
          <w:szCs w:val="28"/>
        </w:rPr>
        <w:t xml:space="preserve">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>сении изменений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</w:t>
      </w:r>
      <w:r w:rsidR="00CB1B5B" w:rsidRPr="00FF1E53">
        <w:rPr>
          <w:rFonts w:eastAsia="Times New Roman" w:cs="Times New Roman"/>
          <w:color w:val="auto"/>
          <w:szCs w:val="28"/>
          <w:lang w:eastAsia="ru-RU"/>
        </w:rPr>
        <w:t xml:space="preserve">Перераспределение земель  и (или) земельных участков, </w:t>
      </w:r>
      <w:r w:rsidR="00CB1B5B">
        <w:rPr>
          <w:rFonts w:eastAsia="Times New Roman" w:cs="Times New Roman"/>
          <w:color w:val="auto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CB1B5B" w:rsidRPr="00FF1E53">
        <w:rPr>
          <w:rFonts w:eastAsia="Times New Roman" w:cs="Times New Roman"/>
          <w:color w:val="auto"/>
          <w:szCs w:val="28"/>
          <w:lang w:eastAsia="ru-RU"/>
        </w:rPr>
        <w:t xml:space="preserve">находящихся </w:t>
      </w:r>
      <w:r w:rsidR="00CB1B5B">
        <w:rPr>
          <w:rFonts w:eastAsia="Times New Roman" w:cs="Times New Roman"/>
          <w:color w:val="auto"/>
          <w:szCs w:val="28"/>
          <w:lang w:eastAsia="ru-RU"/>
        </w:rPr>
        <w:t>в частной собственности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CB1B5B">
        <w:rPr>
          <w:rFonts w:eastAsia="Times New Roman" w:cs="Times New Roman"/>
          <w:szCs w:val="28"/>
        </w:rPr>
        <w:t>17.01.2023</w:t>
      </w:r>
      <w:r>
        <w:rPr>
          <w:rFonts w:eastAsia="Times New Roman" w:cs="Times New Roman"/>
          <w:szCs w:val="28"/>
        </w:rPr>
        <w:t xml:space="preserve"> № </w:t>
      </w:r>
      <w:r w:rsidR="00CB1B5B">
        <w:rPr>
          <w:rFonts w:eastAsia="Times New Roman" w:cs="Times New Roman"/>
          <w:szCs w:val="28"/>
        </w:rPr>
        <w:t>35</w:t>
      </w:r>
    </w:p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Pr="00527B94" w:rsidRDefault="004922E1" w:rsidP="00527B9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527B94">
        <w:rPr>
          <w:rFonts w:eastAsia="Times New Roman" w:cs="Times New Roman"/>
          <w:szCs w:val="28"/>
        </w:rPr>
        <w:t xml:space="preserve">   </w:t>
      </w:r>
      <w:proofErr w:type="gramStart"/>
      <w:r w:rsidR="00527B94" w:rsidRPr="00527B94">
        <w:rPr>
          <w:rFonts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 w:rsidR="00527B94" w:rsidRPr="00527B94">
        <w:rPr>
          <w:rFonts w:cs="Times New Roman"/>
          <w:kern w:val="28"/>
          <w:sz w:val="28"/>
          <w:szCs w:val="28"/>
        </w:rPr>
        <w:t xml:space="preserve">от 05.12.2022 № 509-ФЗ </w:t>
      </w:r>
      <w:r w:rsidR="00527B94" w:rsidRPr="00527B94">
        <w:rPr>
          <w:rFonts w:cs="Times New Roman"/>
          <w:kern w:val="28"/>
          <w:sz w:val="28"/>
          <w:szCs w:val="28"/>
        </w:rPr>
        <w:br/>
        <w:t>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п</w:t>
      </w:r>
      <w:r w:rsidR="00527B94" w:rsidRPr="00527B94">
        <w:rPr>
          <w:rFonts w:eastAsia="Calibri" w:cs="Times New Roman"/>
          <w:sz w:val="28"/>
          <w:szCs w:val="28"/>
        </w:rPr>
        <w:t>остановлением Правительства Российской Федерации от 09.04.2022 № 629 «Об особенностях регулирования земельных отношений в Российской Федерации в 2022 и 2023 годах»</w:t>
      </w:r>
      <w:r w:rsidR="00527B94">
        <w:rPr>
          <w:rFonts w:cs="Times New Roman"/>
          <w:color w:val="000000"/>
          <w:sz w:val="28"/>
          <w:szCs w:val="28"/>
          <w:lang w:eastAsia="ru-RU"/>
        </w:rPr>
        <w:t>,</w:t>
      </w:r>
      <w:r w:rsidR="006F406F">
        <w:rPr>
          <w:szCs w:val="28"/>
        </w:rPr>
        <w:t xml:space="preserve"> </w:t>
      </w:r>
      <w:r w:rsidR="006F406F" w:rsidRPr="00527B94">
        <w:rPr>
          <w:sz w:val="28"/>
          <w:szCs w:val="28"/>
        </w:rPr>
        <w:t>руководствуясь статьями 25, 25.1, 33 Устава Первомайского района Тамбовской области, администрация</w:t>
      </w:r>
      <w:proofErr w:type="gramEnd"/>
      <w:r w:rsidR="006F406F" w:rsidRPr="00527B94">
        <w:rPr>
          <w:sz w:val="28"/>
          <w:szCs w:val="28"/>
        </w:rPr>
        <w:t xml:space="preserve"> района </w:t>
      </w:r>
      <w:r w:rsidR="006F406F">
        <w:rPr>
          <w:szCs w:val="28"/>
        </w:rPr>
        <w:t xml:space="preserve">ПОСТАНОВЛЯЕТ: </w:t>
      </w:r>
    </w:p>
    <w:p w:rsidR="00F457A0" w:rsidRPr="004053FA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CB1B5B">
        <w:rPr>
          <w:rFonts w:eastAsia="Times New Roman" w:cs="Times New Roman"/>
          <w:szCs w:val="28"/>
        </w:rPr>
        <w:t xml:space="preserve"> муниципальной услуги </w:t>
      </w:r>
      <w:r w:rsidR="00CB1B5B" w:rsidRPr="006D634A">
        <w:rPr>
          <w:szCs w:val="28"/>
        </w:rPr>
        <w:t>«</w:t>
      </w:r>
      <w:r w:rsidR="00CB1B5B" w:rsidRPr="00FF1E53">
        <w:rPr>
          <w:rFonts w:eastAsia="Times New Roman" w:cs="Times New Roman"/>
          <w:color w:val="auto"/>
          <w:szCs w:val="28"/>
          <w:lang w:eastAsia="ru-RU"/>
        </w:rPr>
        <w:t xml:space="preserve">Перераспределение земель  и (или) земельных участков, </w:t>
      </w:r>
      <w:r w:rsidR="00CB1B5B">
        <w:rPr>
          <w:rFonts w:eastAsia="Times New Roman" w:cs="Times New Roman"/>
          <w:color w:val="auto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CB1B5B" w:rsidRPr="00FF1E53">
        <w:rPr>
          <w:rFonts w:eastAsia="Times New Roman" w:cs="Times New Roman"/>
          <w:color w:val="auto"/>
          <w:szCs w:val="28"/>
          <w:lang w:eastAsia="ru-RU"/>
        </w:rPr>
        <w:t xml:space="preserve">находящихся </w:t>
      </w:r>
      <w:r w:rsidR="00CB1B5B">
        <w:rPr>
          <w:rFonts w:eastAsia="Times New Roman" w:cs="Times New Roman"/>
          <w:color w:val="auto"/>
          <w:szCs w:val="28"/>
          <w:lang w:eastAsia="ru-RU"/>
        </w:rPr>
        <w:t>в частной собственности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 xml:space="preserve">утвержденный постановлением администрации района </w:t>
      </w:r>
      <w:r w:rsidR="00CB1B5B">
        <w:rPr>
          <w:rFonts w:eastAsia="Times New Roman" w:cs="Times New Roman"/>
          <w:szCs w:val="28"/>
        </w:rPr>
        <w:t>17.01.</w:t>
      </w:r>
      <w:r w:rsidR="00F457A0">
        <w:rPr>
          <w:rFonts w:eastAsia="Times New Roman" w:cs="Times New Roman"/>
          <w:szCs w:val="28"/>
        </w:rPr>
        <w:t xml:space="preserve">2023 № </w:t>
      </w:r>
      <w:r w:rsidR="00CB1B5B">
        <w:rPr>
          <w:rFonts w:eastAsia="Times New Roman" w:cs="Times New Roman"/>
          <w:szCs w:val="28"/>
        </w:rPr>
        <w:t>35</w:t>
      </w:r>
      <w:r w:rsidR="004922E1">
        <w:rPr>
          <w:rFonts w:eastAsia="Times New Roman" w:cs="Times New Roman"/>
          <w:szCs w:val="28"/>
        </w:rPr>
        <w:t>,  следующие изменения: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1.1. пункт 1.2.5.</w:t>
      </w:r>
      <w:r w:rsidR="0099064C">
        <w:rPr>
          <w:sz w:val="28"/>
          <w:szCs w:val="28"/>
          <w:lang w:val="ru-RU"/>
        </w:rPr>
        <w:t>3</w:t>
      </w:r>
      <w:r w:rsidRPr="00F457A0">
        <w:rPr>
          <w:sz w:val="28"/>
          <w:szCs w:val="28"/>
          <w:lang w:val="ru-RU"/>
        </w:rPr>
        <w:t xml:space="preserve"> подраздела 1.2 изложить в следующей редакции:</w:t>
      </w:r>
    </w:p>
    <w:p w:rsidR="00F457A0" w:rsidRPr="00F457A0" w:rsidRDefault="00F457A0" w:rsidP="00F457A0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7A0">
        <w:rPr>
          <w:rFonts w:ascii="Times New Roman" w:hAnsi="Times New Roman" w:cs="Times New Roman"/>
          <w:sz w:val="28"/>
          <w:szCs w:val="28"/>
        </w:rPr>
        <w:t>«1.2.5.</w:t>
      </w:r>
      <w:r w:rsidR="0099064C">
        <w:rPr>
          <w:rFonts w:ascii="Times New Roman" w:hAnsi="Times New Roman" w:cs="Times New Roman"/>
          <w:sz w:val="28"/>
          <w:szCs w:val="28"/>
        </w:rPr>
        <w:t>3</w:t>
      </w:r>
      <w:r w:rsidRPr="00F457A0">
        <w:rPr>
          <w:rFonts w:ascii="Times New Roman" w:hAnsi="Times New Roman" w:cs="Times New Roman"/>
          <w:sz w:val="28"/>
          <w:szCs w:val="28"/>
        </w:rPr>
        <w:t>. Министерство экологии и природных ресурсов Тамбовской области: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 xml:space="preserve">адрес: 392036, г. Тамбов, ул. </w:t>
      </w:r>
      <w:proofErr w:type="gramStart"/>
      <w:r w:rsidRPr="00F457A0">
        <w:rPr>
          <w:rFonts w:cs="Times New Roman"/>
          <w:sz w:val="28"/>
          <w:szCs w:val="28"/>
        </w:rPr>
        <w:t>Базарная</w:t>
      </w:r>
      <w:proofErr w:type="gramEnd"/>
      <w:r w:rsidRPr="00F457A0">
        <w:rPr>
          <w:rFonts w:cs="Times New Roman"/>
          <w:sz w:val="28"/>
          <w:szCs w:val="28"/>
        </w:rPr>
        <w:t>, д. 104;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>телефон для справок: 8(4752)79-14-42;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>график (режим) работы: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>понедельник-пятница: 8:30-17:30,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>перерыв: 12:30-13:30; 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>официальный сайт: https://opr.tmbreg.ru;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 xml:space="preserve">адрес электронной почты: </w:t>
      </w:r>
      <w:proofErr w:type="spellStart"/>
      <w:r w:rsidRPr="00F457A0">
        <w:rPr>
          <w:rFonts w:cs="Times New Roman"/>
          <w:sz w:val="28"/>
          <w:szCs w:val="28"/>
        </w:rPr>
        <w:t>post</w:t>
      </w:r>
      <w:proofErr w:type="spellEnd"/>
      <w:r w:rsidRPr="00F457A0">
        <w:rPr>
          <w:rFonts w:cs="Times New Roman"/>
          <w:sz w:val="28"/>
          <w:szCs w:val="28"/>
        </w:rPr>
        <w:t>@</w:t>
      </w:r>
      <w:proofErr w:type="spellStart"/>
      <w:r w:rsidRPr="00F457A0">
        <w:rPr>
          <w:rFonts w:cs="Times New Roman"/>
          <w:sz w:val="28"/>
          <w:szCs w:val="28"/>
          <w:lang w:val="en-US"/>
        </w:rPr>
        <w:t>opr</w:t>
      </w:r>
      <w:proofErr w:type="spellEnd"/>
      <w:r w:rsidRPr="00F457A0">
        <w:rPr>
          <w:rFonts w:cs="Times New Roman"/>
          <w:sz w:val="28"/>
          <w:szCs w:val="28"/>
        </w:rPr>
        <w:t>.tambov.gov.ru.»</w:t>
      </w:r>
    </w:p>
    <w:p w:rsidR="0099064C" w:rsidRPr="0099064C" w:rsidRDefault="0099064C" w:rsidP="0099064C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99064C">
        <w:rPr>
          <w:sz w:val="28"/>
          <w:szCs w:val="28"/>
          <w:lang w:val="ru-RU"/>
        </w:rPr>
        <w:t xml:space="preserve">1.2. в подпункте </w:t>
      </w:r>
      <w:r w:rsidRPr="0099064C">
        <w:rPr>
          <w:sz w:val="28"/>
          <w:szCs w:val="28"/>
        </w:rPr>
        <w:t>2.4.1.1 пункта 2.4.1</w:t>
      </w:r>
      <w:r w:rsidRPr="0099064C">
        <w:rPr>
          <w:sz w:val="28"/>
          <w:szCs w:val="28"/>
          <w:lang w:val="ru-RU"/>
        </w:rPr>
        <w:t xml:space="preserve"> </w:t>
      </w:r>
      <w:r w:rsidRPr="0099064C">
        <w:rPr>
          <w:sz w:val="28"/>
          <w:szCs w:val="28"/>
        </w:rPr>
        <w:t>подраздел</w:t>
      </w:r>
      <w:r w:rsidRPr="0099064C">
        <w:rPr>
          <w:sz w:val="28"/>
          <w:szCs w:val="28"/>
          <w:lang w:val="ru-RU"/>
        </w:rPr>
        <w:t>а</w:t>
      </w:r>
      <w:r w:rsidRPr="0099064C">
        <w:rPr>
          <w:sz w:val="28"/>
          <w:szCs w:val="28"/>
        </w:rPr>
        <w:t xml:space="preserve"> 2.4</w:t>
      </w:r>
      <w:r w:rsidRPr="0099064C">
        <w:rPr>
          <w:sz w:val="28"/>
          <w:szCs w:val="28"/>
          <w:lang w:val="ru-RU"/>
        </w:rPr>
        <w:t xml:space="preserve"> цифры «30» заменить цифрами «20» и цифры «45» заменить цифрами «35»;</w:t>
      </w:r>
    </w:p>
    <w:p w:rsidR="0099064C" w:rsidRPr="0099064C" w:rsidRDefault="0099064C" w:rsidP="0099064C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99064C">
        <w:rPr>
          <w:rFonts w:eastAsia="Calibri"/>
          <w:sz w:val="28"/>
          <w:szCs w:val="28"/>
          <w:lang w:val="ru-RU"/>
        </w:rPr>
        <w:lastRenderedPageBreak/>
        <w:t xml:space="preserve">1.3. в подпункте </w:t>
      </w:r>
      <w:r w:rsidRPr="0099064C">
        <w:rPr>
          <w:sz w:val="28"/>
          <w:szCs w:val="28"/>
        </w:rPr>
        <w:t>2.9.2.</w:t>
      </w:r>
      <w:r w:rsidRPr="0099064C">
        <w:rPr>
          <w:sz w:val="28"/>
          <w:szCs w:val="28"/>
          <w:lang w:val="ru-RU"/>
        </w:rPr>
        <w:t>14 пункта 2.9.2 подраздела 2.9 слова «</w:t>
      </w:r>
      <w:r w:rsidRPr="0099064C">
        <w:rPr>
          <w:sz w:val="28"/>
          <w:szCs w:val="28"/>
        </w:rPr>
        <w:t>(до его образования и утверждения положения о нем – управления лесами Тамбовской области)</w:t>
      </w:r>
      <w:r w:rsidRPr="0099064C">
        <w:rPr>
          <w:sz w:val="28"/>
          <w:szCs w:val="28"/>
          <w:lang w:val="ru-RU"/>
        </w:rPr>
        <w:t>» исключить;</w:t>
      </w:r>
    </w:p>
    <w:p w:rsidR="0099064C" w:rsidRPr="0099064C" w:rsidRDefault="0099064C" w:rsidP="0099064C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99064C">
        <w:rPr>
          <w:sz w:val="28"/>
          <w:szCs w:val="28"/>
          <w:lang w:val="ru-RU"/>
        </w:rPr>
        <w:t xml:space="preserve">1.4. в пункте </w:t>
      </w:r>
      <w:r w:rsidRPr="0099064C">
        <w:rPr>
          <w:sz w:val="28"/>
          <w:szCs w:val="28"/>
        </w:rPr>
        <w:t>3.4.7</w:t>
      </w:r>
      <w:r w:rsidRPr="0099064C">
        <w:rPr>
          <w:sz w:val="28"/>
          <w:szCs w:val="28"/>
          <w:lang w:val="ru-RU"/>
        </w:rPr>
        <w:t xml:space="preserve"> раздела 3.4 цифры «19» заменить цифрой «9»;</w:t>
      </w:r>
    </w:p>
    <w:p w:rsidR="0099064C" w:rsidRPr="0099064C" w:rsidRDefault="0099064C" w:rsidP="0099064C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99064C">
        <w:rPr>
          <w:sz w:val="28"/>
          <w:szCs w:val="28"/>
          <w:lang w:val="ru-RU"/>
        </w:rPr>
        <w:t>1.5. в подразделе 3.6:</w:t>
      </w:r>
    </w:p>
    <w:p w:rsidR="0099064C" w:rsidRPr="0099064C" w:rsidRDefault="0099064C" w:rsidP="0099064C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99064C">
        <w:rPr>
          <w:sz w:val="28"/>
          <w:szCs w:val="28"/>
          <w:lang w:val="ru-RU"/>
        </w:rPr>
        <w:t>1.5.1. в пунктах 3.6.1, 3.6.5 слова «</w:t>
      </w:r>
      <w:r w:rsidRPr="0099064C">
        <w:rPr>
          <w:sz w:val="28"/>
          <w:szCs w:val="28"/>
        </w:rPr>
        <w:t>(до его образования и утверждения положения о нем – управлени</w:t>
      </w:r>
      <w:r w:rsidRPr="0099064C">
        <w:rPr>
          <w:sz w:val="28"/>
          <w:szCs w:val="28"/>
          <w:lang w:val="ru-RU"/>
        </w:rPr>
        <w:t>е</w:t>
      </w:r>
      <w:r w:rsidRPr="0099064C">
        <w:rPr>
          <w:sz w:val="28"/>
          <w:szCs w:val="28"/>
        </w:rPr>
        <w:t xml:space="preserve"> лесами Тамбовской области)</w:t>
      </w:r>
      <w:r w:rsidRPr="0099064C">
        <w:rPr>
          <w:sz w:val="28"/>
          <w:szCs w:val="28"/>
          <w:lang w:val="ru-RU"/>
        </w:rPr>
        <w:t>» и слова «</w:t>
      </w:r>
      <w:r w:rsidRPr="0099064C">
        <w:rPr>
          <w:sz w:val="28"/>
          <w:szCs w:val="28"/>
        </w:rPr>
        <w:t>(до его образования и утверждения положения о нем – управлением лесами Тамбовской области)</w:t>
      </w:r>
      <w:r w:rsidRPr="0099064C">
        <w:rPr>
          <w:sz w:val="28"/>
          <w:szCs w:val="28"/>
          <w:lang w:val="ru-RU"/>
        </w:rPr>
        <w:t>» исключить;</w:t>
      </w:r>
    </w:p>
    <w:p w:rsidR="0099064C" w:rsidRPr="0099064C" w:rsidRDefault="0099064C" w:rsidP="0099064C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99064C">
        <w:rPr>
          <w:sz w:val="28"/>
          <w:szCs w:val="28"/>
          <w:lang w:val="ru-RU"/>
        </w:rPr>
        <w:t>1.5.2. в абзаце третьем пункта 3.6.7 цифры «37» заменить цифрами «27»;</w:t>
      </w:r>
    </w:p>
    <w:p w:rsidR="0099064C" w:rsidRPr="0099064C" w:rsidRDefault="0099064C" w:rsidP="0099064C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99064C">
        <w:rPr>
          <w:sz w:val="28"/>
          <w:szCs w:val="28"/>
          <w:lang w:val="ru-RU"/>
        </w:rPr>
        <w:t>1.6. в подразделе 3.7:</w:t>
      </w:r>
    </w:p>
    <w:p w:rsidR="0099064C" w:rsidRPr="0099064C" w:rsidRDefault="0099064C" w:rsidP="0099064C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99064C">
        <w:rPr>
          <w:sz w:val="28"/>
          <w:szCs w:val="28"/>
          <w:lang w:val="ru-RU"/>
        </w:rPr>
        <w:t>1.6.1. в пункте 3.7.1 слова «</w:t>
      </w:r>
      <w:r w:rsidRPr="0099064C">
        <w:rPr>
          <w:sz w:val="28"/>
          <w:szCs w:val="28"/>
        </w:rPr>
        <w:t>(до его образования и утверждения положения о нем – управления лесами Тамбовской области)</w:t>
      </w:r>
      <w:r w:rsidRPr="0099064C">
        <w:rPr>
          <w:sz w:val="28"/>
          <w:szCs w:val="28"/>
          <w:lang w:val="ru-RU"/>
        </w:rPr>
        <w:t>» исключить;</w:t>
      </w:r>
    </w:p>
    <w:p w:rsidR="0099064C" w:rsidRPr="0099064C" w:rsidRDefault="0099064C" w:rsidP="0099064C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99064C">
        <w:rPr>
          <w:sz w:val="28"/>
          <w:szCs w:val="28"/>
          <w:lang w:val="ru-RU"/>
        </w:rPr>
        <w:t>1.6.2. в абзаце втором пункта 3.7.7 цифры «19» заменить цифрой «9».</w:t>
      </w:r>
    </w:p>
    <w:p w:rsidR="00D94BE9" w:rsidRPr="004354D3" w:rsidRDefault="00D94BE9" w:rsidP="00F457A0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="00EA3669">
        <w:t>.</w:t>
      </w:r>
      <w:proofErr w:type="gramStart"/>
      <w:r w:rsidR="00EA3669">
        <w:t>Контроль за</w:t>
      </w:r>
      <w:proofErr w:type="gramEnd"/>
      <w:r w:rsidR="00EA3669">
        <w:t xml:space="preserve"> исполнением настоящего постановления оставляю за собой</w:t>
      </w:r>
      <w:r>
        <w:t>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C0443E" w:rsidRDefault="00C0443E" w:rsidP="00C0443E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0443E" w:rsidRDefault="00C0443E" w:rsidP="00C0443E">
      <w:pPr>
        <w:jc w:val="both"/>
      </w:pPr>
      <w:r>
        <w:t xml:space="preserve">главы района                                                                                         </w:t>
      </w:r>
      <w:proofErr w:type="spellStart"/>
      <w:r>
        <w:t>Ю.М.Князьков</w:t>
      </w:r>
      <w:proofErr w:type="spellEnd"/>
    </w:p>
    <w:p w:rsidR="00C0443E" w:rsidRDefault="00C0443E" w:rsidP="00C0443E">
      <w:pPr>
        <w:jc w:val="both"/>
        <w:sectPr w:rsidR="00C0443E" w:rsidSect="004C4874">
          <w:pgSz w:w="11906" w:h="16838"/>
          <w:pgMar w:top="1134" w:right="567" w:bottom="1134" w:left="1701" w:header="0" w:footer="0" w:gutter="0"/>
          <w:cols w:space="720"/>
          <w:formProt w:val="0"/>
          <w:docGrid w:linePitch="381"/>
        </w:sectPr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EA3669">
      <w:pPr>
        <w:jc w:val="both"/>
      </w:pPr>
    </w:p>
    <w:p w:rsidR="001C5E73" w:rsidRDefault="001C5E73" w:rsidP="001C5E73">
      <w:pPr>
        <w:jc w:val="both"/>
        <w:rPr>
          <w:szCs w:val="28"/>
        </w:rPr>
      </w:pPr>
    </w:p>
    <w:p w:rsidR="001C5E73" w:rsidRDefault="001C5E73" w:rsidP="001C5E73">
      <w:pPr>
        <w:jc w:val="both"/>
        <w:rPr>
          <w:szCs w:val="28"/>
        </w:rPr>
      </w:pPr>
    </w:p>
    <w:p w:rsidR="001C5E73" w:rsidRDefault="001C5E73" w:rsidP="001C5E73">
      <w:pPr>
        <w:jc w:val="both"/>
        <w:rPr>
          <w:szCs w:val="28"/>
        </w:rPr>
      </w:pPr>
    </w:p>
    <w:p w:rsidR="001C5E73" w:rsidRDefault="001C5E73" w:rsidP="001C5E73">
      <w:pPr>
        <w:jc w:val="both"/>
        <w:rPr>
          <w:szCs w:val="28"/>
        </w:rPr>
      </w:pPr>
    </w:p>
    <w:p w:rsidR="001C5E73" w:rsidRDefault="001C5E73" w:rsidP="001C5E73">
      <w:pPr>
        <w:jc w:val="both"/>
        <w:rPr>
          <w:szCs w:val="28"/>
        </w:rPr>
      </w:pPr>
    </w:p>
    <w:p w:rsidR="001C5E73" w:rsidRDefault="001C5E73" w:rsidP="001C5E73">
      <w:pPr>
        <w:jc w:val="both"/>
        <w:rPr>
          <w:szCs w:val="28"/>
        </w:rPr>
      </w:pPr>
    </w:p>
    <w:p w:rsidR="001C5E73" w:rsidRDefault="001C5E73" w:rsidP="001C5E73">
      <w:pPr>
        <w:jc w:val="both"/>
        <w:rPr>
          <w:szCs w:val="28"/>
        </w:rPr>
      </w:pPr>
    </w:p>
    <w:p w:rsidR="001C5E73" w:rsidRDefault="001C5E73" w:rsidP="001C5E73">
      <w:pPr>
        <w:jc w:val="both"/>
        <w:rPr>
          <w:szCs w:val="28"/>
        </w:rPr>
      </w:pPr>
    </w:p>
    <w:p w:rsidR="00AB69D7" w:rsidRPr="00BE7BCE" w:rsidRDefault="00F56A91" w:rsidP="00AB69D7">
      <w:pPr>
        <w:jc w:val="both"/>
        <w:rPr>
          <w:szCs w:val="28"/>
        </w:rPr>
      </w:pPr>
      <w:r>
        <w:rPr>
          <w:szCs w:val="28"/>
        </w:rPr>
        <w:t>У</w:t>
      </w:r>
      <w:r w:rsidR="00AB69D7">
        <w:rPr>
          <w:szCs w:val="28"/>
        </w:rPr>
        <w:t>правляющ</w:t>
      </w:r>
      <w:r>
        <w:rPr>
          <w:szCs w:val="28"/>
        </w:rPr>
        <w:t>ий</w:t>
      </w:r>
      <w:r w:rsidR="00AB69D7" w:rsidRPr="00BE7BCE">
        <w:rPr>
          <w:szCs w:val="28"/>
        </w:rPr>
        <w:t xml:space="preserve"> делами </w:t>
      </w:r>
    </w:p>
    <w:p w:rsidR="00AB69D7" w:rsidRPr="00BE7BCE" w:rsidRDefault="00AB69D7" w:rsidP="00AB69D7">
      <w:pPr>
        <w:jc w:val="both"/>
        <w:outlineLvl w:val="0"/>
        <w:rPr>
          <w:szCs w:val="28"/>
        </w:rPr>
      </w:pPr>
      <w:r w:rsidRPr="00BE7BCE">
        <w:rPr>
          <w:szCs w:val="28"/>
        </w:rPr>
        <w:t>администрации района</w:t>
      </w:r>
    </w:p>
    <w:p w:rsidR="00AB69D7" w:rsidRPr="00BE7BCE" w:rsidRDefault="00AB69D7" w:rsidP="00AB69D7">
      <w:pPr>
        <w:jc w:val="both"/>
        <w:rPr>
          <w:szCs w:val="28"/>
        </w:rPr>
      </w:pPr>
    </w:p>
    <w:p w:rsidR="00AB69D7" w:rsidRPr="00BE7BCE" w:rsidRDefault="00F56A91" w:rsidP="00AB69D7">
      <w:pPr>
        <w:jc w:val="both"/>
        <w:rPr>
          <w:szCs w:val="28"/>
        </w:rPr>
      </w:pPr>
      <w:r>
        <w:rPr>
          <w:szCs w:val="28"/>
        </w:rPr>
        <w:t>_____________</w:t>
      </w:r>
      <w:proofErr w:type="spellStart"/>
      <w:r>
        <w:rPr>
          <w:szCs w:val="28"/>
        </w:rPr>
        <w:t>Т.А.Зеленева</w:t>
      </w:r>
      <w:proofErr w:type="spellEnd"/>
    </w:p>
    <w:p w:rsidR="001C5E73" w:rsidRPr="00E301F4" w:rsidRDefault="001C5E73" w:rsidP="001C5E73">
      <w:pPr>
        <w:jc w:val="both"/>
        <w:rPr>
          <w:szCs w:val="28"/>
        </w:rPr>
      </w:pPr>
    </w:p>
    <w:p w:rsidR="001C5E73" w:rsidRPr="00E301F4" w:rsidRDefault="001C5E73" w:rsidP="001C5E73">
      <w:pPr>
        <w:jc w:val="both"/>
        <w:rPr>
          <w:szCs w:val="28"/>
        </w:rPr>
      </w:pPr>
      <w:r w:rsidRPr="00E301F4">
        <w:rPr>
          <w:szCs w:val="28"/>
        </w:rPr>
        <w:t xml:space="preserve">Начальник отдела правовой и </w:t>
      </w:r>
      <w:proofErr w:type="gramStart"/>
      <w:r w:rsidRPr="00E301F4">
        <w:rPr>
          <w:szCs w:val="28"/>
        </w:rPr>
        <w:t>кадровой</w:t>
      </w:r>
      <w:proofErr w:type="gramEnd"/>
      <w:r w:rsidRPr="00E301F4">
        <w:rPr>
          <w:szCs w:val="28"/>
        </w:rPr>
        <w:tab/>
      </w:r>
    </w:p>
    <w:p w:rsidR="001C5E73" w:rsidRPr="00E301F4" w:rsidRDefault="001C5E73" w:rsidP="001C5E73">
      <w:pPr>
        <w:jc w:val="both"/>
        <w:rPr>
          <w:szCs w:val="28"/>
        </w:rPr>
      </w:pPr>
      <w:r w:rsidRPr="00E301F4">
        <w:rPr>
          <w:szCs w:val="28"/>
        </w:rPr>
        <w:t>работы администрации  района</w:t>
      </w:r>
    </w:p>
    <w:p w:rsidR="001C5E73" w:rsidRPr="00E301F4" w:rsidRDefault="001C5E73" w:rsidP="001C5E73">
      <w:pPr>
        <w:jc w:val="both"/>
        <w:rPr>
          <w:szCs w:val="28"/>
        </w:rPr>
      </w:pPr>
    </w:p>
    <w:p w:rsidR="001C5E73" w:rsidRPr="00E301F4" w:rsidRDefault="001C5E73" w:rsidP="001C5E73">
      <w:pPr>
        <w:jc w:val="both"/>
        <w:rPr>
          <w:szCs w:val="28"/>
        </w:rPr>
      </w:pPr>
      <w:r w:rsidRPr="00E301F4">
        <w:rPr>
          <w:szCs w:val="28"/>
        </w:rPr>
        <w:t>_____________</w:t>
      </w:r>
      <w:proofErr w:type="spellStart"/>
      <w:r w:rsidRPr="00E301F4">
        <w:rPr>
          <w:szCs w:val="28"/>
        </w:rPr>
        <w:t>М.К.Петров</w:t>
      </w:r>
      <w:proofErr w:type="spellEnd"/>
    </w:p>
    <w:p w:rsidR="001C5E73" w:rsidRPr="00E301F4" w:rsidRDefault="001C5E73" w:rsidP="001C5E73">
      <w:pPr>
        <w:jc w:val="both"/>
        <w:rPr>
          <w:szCs w:val="28"/>
        </w:rPr>
      </w:pPr>
    </w:p>
    <w:p w:rsidR="001C5E73" w:rsidRPr="00E301F4" w:rsidRDefault="001C5E73" w:rsidP="001C5E73">
      <w:pPr>
        <w:jc w:val="both"/>
        <w:rPr>
          <w:szCs w:val="28"/>
        </w:rPr>
      </w:pPr>
    </w:p>
    <w:p w:rsidR="001C5E73" w:rsidRPr="00322784" w:rsidRDefault="001C5E73" w:rsidP="001C5E73">
      <w:pPr>
        <w:jc w:val="both"/>
        <w:rPr>
          <w:sz w:val="26"/>
          <w:szCs w:val="26"/>
        </w:rPr>
      </w:pPr>
      <w:proofErr w:type="spellStart"/>
      <w:r w:rsidRPr="00322784">
        <w:rPr>
          <w:sz w:val="26"/>
          <w:szCs w:val="26"/>
        </w:rPr>
        <w:t>И.В.Махина</w:t>
      </w:r>
      <w:proofErr w:type="spellEnd"/>
    </w:p>
    <w:p w:rsidR="001C5E73" w:rsidRPr="00322784" w:rsidRDefault="001C5E73" w:rsidP="001C5E73">
      <w:pPr>
        <w:jc w:val="both"/>
        <w:rPr>
          <w:sz w:val="26"/>
          <w:szCs w:val="26"/>
        </w:rPr>
      </w:pPr>
      <w:r w:rsidRPr="00322784">
        <w:rPr>
          <w:sz w:val="26"/>
          <w:szCs w:val="26"/>
        </w:rPr>
        <w:t>2 14 33</w:t>
      </w:r>
    </w:p>
    <w:p w:rsidR="004C4874" w:rsidRDefault="00D94BE9" w:rsidP="00EA3669">
      <w:pPr>
        <w:jc w:val="both"/>
        <w:sectPr w:rsidR="004C4874" w:rsidSect="00BD4675">
          <w:pgSz w:w="11906" w:h="16838"/>
          <w:pgMar w:top="1134" w:right="567" w:bottom="1134" w:left="1701" w:header="0" w:footer="0" w:gutter="0"/>
          <w:cols w:space="720"/>
          <w:formProt w:val="0"/>
          <w:docGrid w:linePitch="381"/>
        </w:sectPr>
      </w:pPr>
      <w:r>
        <w:t xml:space="preserve">                                            </w:t>
      </w:r>
      <w:r w:rsidR="00EA3669">
        <w:t xml:space="preserve">                       </w:t>
      </w:r>
    </w:p>
    <w:p w:rsidR="00461729" w:rsidRDefault="00461729" w:rsidP="00EA3669">
      <w:pPr>
        <w:rPr>
          <w:lang w:eastAsia="ru-RU"/>
        </w:rPr>
      </w:pPr>
    </w:p>
    <w:sectPr w:rsidR="00461729" w:rsidSect="004C4874"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FF" w:rsidRDefault="009541FF">
      <w:r>
        <w:separator/>
      </w:r>
    </w:p>
  </w:endnote>
  <w:endnote w:type="continuationSeparator" w:id="0">
    <w:p w:rsidR="009541FF" w:rsidRDefault="0095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FF" w:rsidRDefault="009541FF">
      <w:pPr>
        <w:rPr>
          <w:sz w:val="12"/>
        </w:rPr>
      </w:pPr>
      <w:r>
        <w:separator/>
      </w:r>
    </w:p>
  </w:footnote>
  <w:footnote w:type="continuationSeparator" w:id="0">
    <w:p w:rsidR="009541FF" w:rsidRDefault="009541F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6BB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B6B8D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6633"/>
    <w:rsid w:val="001A7347"/>
    <w:rsid w:val="001A7442"/>
    <w:rsid w:val="001B081F"/>
    <w:rsid w:val="001B28FE"/>
    <w:rsid w:val="001C14FF"/>
    <w:rsid w:val="001C5E73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0059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53FA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400"/>
    <w:rsid w:val="00493CBB"/>
    <w:rsid w:val="004A3601"/>
    <w:rsid w:val="004B1756"/>
    <w:rsid w:val="004C1B18"/>
    <w:rsid w:val="004C4874"/>
    <w:rsid w:val="004C7A17"/>
    <w:rsid w:val="004D0439"/>
    <w:rsid w:val="004D6B6C"/>
    <w:rsid w:val="004E44A5"/>
    <w:rsid w:val="004E4B47"/>
    <w:rsid w:val="004F5BBD"/>
    <w:rsid w:val="005005C5"/>
    <w:rsid w:val="005072F5"/>
    <w:rsid w:val="00512B94"/>
    <w:rsid w:val="00527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1DF4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4C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C34"/>
    <w:rsid w:val="008D4002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41FF"/>
    <w:rsid w:val="00955649"/>
    <w:rsid w:val="0095688D"/>
    <w:rsid w:val="009607E8"/>
    <w:rsid w:val="0097345E"/>
    <w:rsid w:val="009750ED"/>
    <w:rsid w:val="009806DF"/>
    <w:rsid w:val="0099064C"/>
    <w:rsid w:val="00990C2A"/>
    <w:rsid w:val="009A1D0A"/>
    <w:rsid w:val="009B0771"/>
    <w:rsid w:val="009B3F02"/>
    <w:rsid w:val="009B569B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522A"/>
    <w:rsid w:val="00AB572F"/>
    <w:rsid w:val="00AB69D7"/>
    <w:rsid w:val="00AC4CF3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D4675"/>
    <w:rsid w:val="00BE08C4"/>
    <w:rsid w:val="00BE09D0"/>
    <w:rsid w:val="00BE308C"/>
    <w:rsid w:val="00BE3322"/>
    <w:rsid w:val="00BF34EC"/>
    <w:rsid w:val="00BF3F8D"/>
    <w:rsid w:val="00BF59E5"/>
    <w:rsid w:val="00BF653C"/>
    <w:rsid w:val="00BF7FD7"/>
    <w:rsid w:val="00C02FDC"/>
    <w:rsid w:val="00C03AC1"/>
    <w:rsid w:val="00C0443E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1B5B"/>
    <w:rsid w:val="00CB424F"/>
    <w:rsid w:val="00CC351B"/>
    <w:rsid w:val="00CD04B2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3669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D736C"/>
    <w:rsid w:val="00EE0F3E"/>
    <w:rsid w:val="00EE15CD"/>
    <w:rsid w:val="00EE2586"/>
    <w:rsid w:val="00EE5DA4"/>
    <w:rsid w:val="00F02C72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457A0"/>
    <w:rsid w:val="00F51B4A"/>
    <w:rsid w:val="00F56A91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  <w:style w:type="paragraph" w:styleId="aff9">
    <w:name w:val="No Spacing"/>
    <w:uiPriority w:val="1"/>
    <w:qFormat/>
    <w:rsid w:val="00F457A0"/>
    <w:pPr>
      <w:suppressAutoHyphens w:val="0"/>
    </w:pPr>
    <w:rPr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  <w:style w:type="paragraph" w:styleId="aff9">
    <w:name w:val="No Spacing"/>
    <w:uiPriority w:val="1"/>
    <w:qFormat/>
    <w:rsid w:val="00F457A0"/>
    <w:pPr>
      <w:suppressAutoHyphens w:val="0"/>
    </w:pPr>
    <w:rPr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248E-BDB2-4D14-8BA0-72D32890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User</cp:lastModifiedBy>
  <cp:revision>2</cp:revision>
  <cp:lastPrinted>2023-07-17T12:18:00Z</cp:lastPrinted>
  <dcterms:created xsi:type="dcterms:W3CDTF">2023-07-18T13:46:00Z</dcterms:created>
  <dcterms:modified xsi:type="dcterms:W3CDTF">2023-07-18T13:46:00Z</dcterms:modified>
  <dc:language>ru-RU</dc:language>
</cp:coreProperties>
</file>