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75" w:rsidRDefault="003E1375" w:rsidP="003E1375">
      <w:pPr>
        <w:pStyle w:val="Standard"/>
        <w:spacing w:line="276" w:lineRule="auto"/>
        <w:jc w:val="right"/>
        <w:rPr>
          <w:sz w:val="27"/>
          <w:szCs w:val="27"/>
        </w:rPr>
      </w:pPr>
    </w:p>
    <w:p w:rsidR="003E1375" w:rsidRDefault="003E1375" w:rsidP="003E13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3E1375" w:rsidRDefault="003E1375" w:rsidP="003E13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результатах экспертизы</w:t>
      </w:r>
    </w:p>
    <w:p w:rsidR="003E1375" w:rsidRDefault="003E1375" w:rsidP="003E13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нормативного правового акта</w:t>
      </w:r>
    </w:p>
    <w:p w:rsidR="003E1375" w:rsidRDefault="003E1375" w:rsidP="003E1375">
      <w:pPr>
        <w:rPr>
          <w:sz w:val="26"/>
          <w:szCs w:val="26"/>
        </w:rPr>
      </w:pPr>
    </w:p>
    <w:p w:rsidR="003E1375" w:rsidRPr="00A273BC" w:rsidRDefault="003E1375" w:rsidP="003E1375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ab/>
      </w:r>
      <w:r w:rsidR="00D42CC8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DE1FC8">
        <w:rPr>
          <w:sz w:val="26"/>
          <w:szCs w:val="26"/>
        </w:rPr>
        <w:t xml:space="preserve"> </w:t>
      </w:r>
      <w:r w:rsidR="00DE1FC8" w:rsidRPr="00A273BC">
        <w:rPr>
          <w:i/>
          <w:sz w:val="26"/>
          <w:szCs w:val="26"/>
          <w:u w:val="single"/>
        </w:rPr>
        <w:t>Постановление администрации Первомайского района Тамбовской области.</w:t>
      </w:r>
    </w:p>
    <w:p w:rsidR="00701F31" w:rsidRPr="000537BD" w:rsidRDefault="003E1375" w:rsidP="00701F31">
      <w:pPr>
        <w:jc w:val="both"/>
        <w:rPr>
          <w:bCs/>
          <w:sz w:val="28"/>
          <w:szCs w:val="28"/>
        </w:rPr>
      </w:pPr>
      <w:r>
        <w:rPr>
          <w:sz w:val="26"/>
          <w:szCs w:val="26"/>
        </w:rPr>
        <w:tab/>
        <w:t xml:space="preserve">1.1. </w:t>
      </w:r>
      <w:proofErr w:type="gramStart"/>
      <w:r w:rsidRPr="00D42CC8">
        <w:rPr>
          <w:sz w:val="28"/>
          <w:szCs w:val="28"/>
        </w:rPr>
        <w:t>Реквизиты и наименование нормативного правового акта</w:t>
      </w:r>
      <w:r>
        <w:rPr>
          <w:sz w:val="26"/>
          <w:szCs w:val="26"/>
        </w:rPr>
        <w:t xml:space="preserve">: </w:t>
      </w:r>
      <w:r w:rsidR="00CC23BE" w:rsidRPr="00A97778">
        <w:rPr>
          <w:sz w:val="28"/>
          <w:szCs w:val="28"/>
        </w:rPr>
        <w:t xml:space="preserve"> </w:t>
      </w:r>
      <w:r w:rsidR="00701F31" w:rsidRPr="002F1C20">
        <w:rPr>
          <w:rFonts w:eastAsia="TimesNewRoman"/>
          <w:color w:val="000000"/>
          <w:sz w:val="26"/>
          <w:szCs w:val="26"/>
        </w:rPr>
        <w:t>2</w:t>
      </w:r>
      <w:r w:rsidR="00701F31">
        <w:rPr>
          <w:rFonts w:eastAsia="TimesNewRoman"/>
          <w:color w:val="000000"/>
          <w:sz w:val="26"/>
          <w:szCs w:val="26"/>
        </w:rPr>
        <w:t>2.09</w:t>
      </w:r>
      <w:r w:rsidR="00701F31" w:rsidRPr="002F1C20">
        <w:rPr>
          <w:rFonts w:eastAsia="TimesNewRoman"/>
          <w:color w:val="000000"/>
          <w:sz w:val="26"/>
          <w:szCs w:val="26"/>
        </w:rPr>
        <w:t>.202</w:t>
      </w:r>
      <w:r w:rsidR="00701F31">
        <w:rPr>
          <w:rFonts w:eastAsia="TimesNewRoman"/>
          <w:color w:val="000000"/>
          <w:sz w:val="26"/>
          <w:szCs w:val="26"/>
        </w:rPr>
        <w:t>2 №695</w:t>
      </w:r>
      <w:r w:rsidR="00701F31" w:rsidRPr="002F1C20">
        <w:rPr>
          <w:rFonts w:eastAsia="TimesNewRoman"/>
          <w:color w:val="000000"/>
          <w:sz w:val="26"/>
          <w:szCs w:val="26"/>
        </w:rPr>
        <w:t xml:space="preserve"> «</w:t>
      </w:r>
      <w:r w:rsidR="00701F31" w:rsidRPr="000537BD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701F31" w:rsidRPr="000537BD">
        <w:rPr>
          <w:bCs/>
          <w:sz w:val="28"/>
          <w:szCs w:val="28"/>
        </w:rPr>
        <w:t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Первомайского района Тамбовской области, а также посадка (взлет) на расположенные в границах района площадки, сведения о которых не опубликованы в документах аэронавигационной информации»</w:t>
      </w:r>
      <w:proofErr w:type="gramEnd"/>
    </w:p>
    <w:p w:rsidR="005E5FC1" w:rsidRPr="00345B49" w:rsidRDefault="00CC23BE" w:rsidP="003476D8">
      <w:pPr>
        <w:jc w:val="both"/>
        <w:rPr>
          <w:i/>
          <w:sz w:val="28"/>
          <w:szCs w:val="28"/>
          <w:u w:val="single"/>
        </w:rPr>
      </w:pPr>
      <w:r>
        <w:rPr>
          <w:sz w:val="26"/>
          <w:szCs w:val="26"/>
        </w:rPr>
        <w:t xml:space="preserve"> </w:t>
      </w:r>
      <w:r w:rsidR="00345B49">
        <w:rPr>
          <w:sz w:val="26"/>
          <w:szCs w:val="26"/>
        </w:rPr>
        <w:tab/>
      </w:r>
      <w:r w:rsidR="003E1375">
        <w:rPr>
          <w:sz w:val="26"/>
          <w:szCs w:val="26"/>
        </w:rPr>
        <w:t xml:space="preserve">1.2.Разработчик нормативного правового акта: </w:t>
      </w:r>
      <w:r w:rsidR="0099473C" w:rsidRPr="00345B49">
        <w:rPr>
          <w:sz w:val="28"/>
          <w:szCs w:val="28"/>
        </w:rPr>
        <w:t>Отдел строительства</w:t>
      </w:r>
      <w:r w:rsidR="00345B49" w:rsidRPr="00345B49">
        <w:rPr>
          <w:sz w:val="28"/>
          <w:szCs w:val="28"/>
        </w:rPr>
        <w:t>, архитектуры и ЖКХ</w:t>
      </w:r>
      <w:r w:rsidR="0099473C" w:rsidRPr="00345B49">
        <w:rPr>
          <w:sz w:val="28"/>
          <w:szCs w:val="28"/>
        </w:rPr>
        <w:t xml:space="preserve">  </w:t>
      </w:r>
      <w:r w:rsidRPr="00345B49">
        <w:rPr>
          <w:sz w:val="28"/>
          <w:szCs w:val="28"/>
        </w:rPr>
        <w:t xml:space="preserve">администрации района </w:t>
      </w:r>
      <w:r w:rsidR="00345B49" w:rsidRPr="00345B49">
        <w:rPr>
          <w:sz w:val="28"/>
          <w:szCs w:val="28"/>
        </w:rPr>
        <w:t xml:space="preserve"> (О.А. </w:t>
      </w:r>
      <w:proofErr w:type="spellStart"/>
      <w:r w:rsidR="00345B49" w:rsidRPr="00345B49">
        <w:rPr>
          <w:sz w:val="28"/>
          <w:szCs w:val="28"/>
        </w:rPr>
        <w:t>Алымова</w:t>
      </w:r>
      <w:proofErr w:type="spellEnd"/>
      <w:r w:rsidR="00345B49" w:rsidRPr="00345B49">
        <w:rPr>
          <w:sz w:val="28"/>
          <w:szCs w:val="28"/>
        </w:rPr>
        <w:t>)</w:t>
      </w:r>
    </w:p>
    <w:p w:rsidR="003E1375" w:rsidRPr="00A273BC" w:rsidRDefault="003E1375" w:rsidP="005E5FC1">
      <w:pPr>
        <w:pStyle w:val="a8"/>
        <w:spacing w:after="0"/>
        <w:ind w:firstLine="708"/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1.3.Сведения об опубликовании нормативного правового акта: </w:t>
      </w:r>
      <w:r w:rsidR="00062D1A" w:rsidRPr="00FE52BD">
        <w:rPr>
          <w:i/>
          <w:sz w:val="28"/>
          <w:szCs w:val="28"/>
        </w:rPr>
        <w:t>Размещено</w:t>
      </w:r>
      <w:r w:rsidR="00345B49">
        <w:rPr>
          <w:i/>
          <w:sz w:val="28"/>
          <w:szCs w:val="28"/>
        </w:rPr>
        <w:t xml:space="preserve"> </w:t>
      </w:r>
      <w:r w:rsidR="00062D1A" w:rsidRPr="00FE52BD">
        <w:rPr>
          <w:i/>
          <w:sz w:val="28"/>
          <w:szCs w:val="28"/>
        </w:rPr>
        <w:t xml:space="preserve">(опубликовано) </w:t>
      </w:r>
      <w:r w:rsidR="00FE52BD" w:rsidRPr="00FE52BD">
        <w:rPr>
          <w:i/>
          <w:sz w:val="28"/>
          <w:szCs w:val="28"/>
        </w:rPr>
        <w:t>на сайте сетевого издания «РИА «ТОП68» (</w:t>
      </w:r>
      <w:hyperlink r:id="rId7" w:history="1">
        <w:r w:rsidR="00FE52BD" w:rsidRPr="00FE52BD">
          <w:rPr>
            <w:rStyle w:val="a3"/>
            <w:i/>
            <w:sz w:val="28"/>
            <w:szCs w:val="28"/>
            <w:lang w:val="en-US"/>
          </w:rPr>
          <w:t>www</w:t>
        </w:r>
        <w:r w:rsidR="00FE52BD" w:rsidRPr="00FE52BD">
          <w:rPr>
            <w:rStyle w:val="a3"/>
            <w:i/>
            <w:sz w:val="28"/>
            <w:szCs w:val="28"/>
          </w:rPr>
          <w:t>.</w:t>
        </w:r>
        <w:r w:rsidR="00FE52BD" w:rsidRPr="00FE52BD">
          <w:rPr>
            <w:rStyle w:val="a3"/>
            <w:i/>
            <w:sz w:val="28"/>
            <w:szCs w:val="28"/>
            <w:lang w:val="en-US"/>
          </w:rPr>
          <w:t>top</w:t>
        </w:r>
        <w:r w:rsidR="00FE52BD" w:rsidRPr="00FE52BD">
          <w:rPr>
            <w:rStyle w:val="a3"/>
            <w:i/>
            <w:sz w:val="28"/>
            <w:szCs w:val="28"/>
          </w:rPr>
          <w:t>68.</w:t>
        </w:r>
        <w:proofErr w:type="spellStart"/>
        <w:r w:rsidR="00FE52BD" w:rsidRPr="00FE52BD">
          <w:rPr>
            <w:rStyle w:val="a3"/>
            <w:i/>
            <w:sz w:val="28"/>
            <w:szCs w:val="28"/>
            <w:lang w:val="en-US"/>
          </w:rPr>
          <w:t>ru</w:t>
        </w:r>
        <w:proofErr w:type="spellEnd"/>
      </w:hyperlink>
      <w:r w:rsidR="00FE52BD" w:rsidRPr="00FE52BD">
        <w:rPr>
          <w:i/>
          <w:sz w:val="28"/>
          <w:szCs w:val="28"/>
        </w:rPr>
        <w:t>)</w:t>
      </w:r>
      <w:r w:rsidRPr="00FE52BD">
        <w:rPr>
          <w:i/>
          <w:sz w:val="28"/>
          <w:szCs w:val="28"/>
          <w:u w:val="single"/>
        </w:rPr>
        <w:t>.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Сведения, указывающие, что положения нормативного правого акта могут создавать условия, необоснованно затрудняющие осуществление предпринимательской и инвестиционной деятельности: </w:t>
      </w:r>
      <w:r w:rsidR="00062D1A" w:rsidRPr="00A273BC">
        <w:rPr>
          <w:i/>
          <w:sz w:val="26"/>
          <w:szCs w:val="26"/>
          <w:u w:val="single"/>
        </w:rPr>
        <w:t>отсутствуют.</w:t>
      </w:r>
      <w:r w:rsidR="00062D1A">
        <w:rPr>
          <w:sz w:val="26"/>
          <w:szCs w:val="26"/>
        </w:rPr>
        <w:t xml:space="preserve"> 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 Срок проведения экспертизы:</w:t>
      </w:r>
    </w:p>
    <w:p w:rsidR="003E1375" w:rsidRPr="00345B49" w:rsidRDefault="003E1375" w:rsidP="003E1375">
      <w:pPr>
        <w:jc w:val="both"/>
        <w:rPr>
          <w:i/>
          <w:sz w:val="28"/>
          <w:szCs w:val="28"/>
          <w:u w:val="single"/>
        </w:rPr>
      </w:pPr>
      <w:r>
        <w:rPr>
          <w:sz w:val="26"/>
          <w:szCs w:val="26"/>
        </w:rPr>
        <w:tab/>
        <w:t xml:space="preserve">Дата начала: </w:t>
      </w:r>
      <w:r w:rsidR="003476D8" w:rsidRPr="00EC41A8">
        <w:rPr>
          <w:rStyle w:val="a3"/>
          <w:color w:val="auto"/>
        </w:rPr>
        <w:t>с 01.0</w:t>
      </w:r>
      <w:r w:rsidR="00701F31">
        <w:rPr>
          <w:rStyle w:val="a3"/>
          <w:color w:val="auto"/>
        </w:rPr>
        <w:t>7</w:t>
      </w:r>
      <w:r w:rsidR="003476D8" w:rsidRPr="00EC41A8">
        <w:rPr>
          <w:rStyle w:val="a3"/>
          <w:color w:val="auto"/>
        </w:rPr>
        <w:t>.2022</w:t>
      </w:r>
      <w:r w:rsidR="003476D8">
        <w:rPr>
          <w:rStyle w:val="a3"/>
          <w:color w:val="auto"/>
        </w:rPr>
        <w:t xml:space="preserve"> </w:t>
      </w:r>
      <w:r w:rsidR="004B0E10" w:rsidRPr="00CB3D27">
        <w:rPr>
          <w:i/>
          <w:sz w:val="32"/>
          <w:szCs w:val="32"/>
          <w:u w:val="single"/>
        </w:rPr>
        <w:t xml:space="preserve"> </w:t>
      </w:r>
      <w:r w:rsidR="004B0E10" w:rsidRPr="004B0E10">
        <w:rPr>
          <w:sz w:val="28"/>
          <w:szCs w:val="28"/>
          <w:u w:val="single"/>
        </w:rPr>
        <w:t>д</w:t>
      </w:r>
      <w:r w:rsidR="00957D58" w:rsidRPr="004B0E10">
        <w:rPr>
          <w:sz w:val="28"/>
          <w:szCs w:val="28"/>
        </w:rPr>
        <w:t>ата</w:t>
      </w:r>
      <w:r w:rsidR="00957D58">
        <w:rPr>
          <w:sz w:val="26"/>
          <w:szCs w:val="26"/>
        </w:rPr>
        <w:t xml:space="preserve"> окончания</w:t>
      </w:r>
      <w:r w:rsidR="003476D8">
        <w:rPr>
          <w:sz w:val="26"/>
          <w:szCs w:val="26"/>
        </w:rPr>
        <w:t xml:space="preserve"> </w:t>
      </w:r>
      <w:r w:rsidR="00701F31">
        <w:rPr>
          <w:rStyle w:val="a3"/>
          <w:color w:val="auto"/>
        </w:rPr>
        <w:t>10.08</w:t>
      </w:r>
      <w:r w:rsidR="003476D8" w:rsidRPr="00EC41A8">
        <w:rPr>
          <w:rStyle w:val="a3"/>
          <w:color w:val="auto"/>
        </w:rPr>
        <w:t>.2022</w:t>
      </w:r>
      <w:r w:rsidR="005E5FC1">
        <w:rPr>
          <w:sz w:val="26"/>
          <w:szCs w:val="26"/>
        </w:rPr>
        <w:t xml:space="preserve"> </w:t>
      </w:r>
    </w:p>
    <w:p w:rsidR="003E1375" w:rsidRPr="00D42CC8" w:rsidRDefault="003E1375" w:rsidP="003E1375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ab/>
        <w:t xml:space="preserve">4.Дата размещения уведомления о проведении публичных консультаций: </w:t>
      </w:r>
      <w:r w:rsidR="00D42CC8">
        <w:rPr>
          <w:sz w:val="26"/>
          <w:szCs w:val="26"/>
        </w:rPr>
        <w:t xml:space="preserve">         </w:t>
      </w:r>
      <w:r w:rsidR="005E5FC1" w:rsidRPr="00345B49">
        <w:rPr>
          <w:i/>
          <w:sz w:val="28"/>
          <w:szCs w:val="28"/>
          <w:u w:val="single"/>
        </w:rPr>
        <w:t xml:space="preserve">01 </w:t>
      </w:r>
      <w:r w:rsidR="003476D8">
        <w:rPr>
          <w:i/>
          <w:sz w:val="28"/>
          <w:szCs w:val="28"/>
          <w:u w:val="single"/>
        </w:rPr>
        <w:t>ию</w:t>
      </w:r>
      <w:r w:rsidR="00701F31">
        <w:rPr>
          <w:i/>
          <w:sz w:val="28"/>
          <w:szCs w:val="28"/>
          <w:u w:val="single"/>
        </w:rPr>
        <w:t>л</w:t>
      </w:r>
      <w:r w:rsidR="003476D8">
        <w:rPr>
          <w:i/>
          <w:sz w:val="28"/>
          <w:szCs w:val="28"/>
          <w:u w:val="single"/>
        </w:rPr>
        <w:t xml:space="preserve">я </w:t>
      </w:r>
      <w:r w:rsidR="00167521" w:rsidRPr="00345B49">
        <w:rPr>
          <w:i/>
          <w:sz w:val="28"/>
          <w:szCs w:val="28"/>
          <w:u w:val="single"/>
        </w:rPr>
        <w:t>202</w:t>
      </w:r>
      <w:r w:rsidR="00FE52BD" w:rsidRPr="00345B49">
        <w:rPr>
          <w:i/>
          <w:sz w:val="28"/>
          <w:szCs w:val="28"/>
          <w:u w:val="single"/>
        </w:rPr>
        <w:t>2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5.Срок, в течение которого принимались предложения в связи с размещением уведомления о проведении публичных консультаций:</w:t>
      </w:r>
    </w:p>
    <w:p w:rsidR="003E1375" w:rsidRPr="00A273BC" w:rsidRDefault="003E1375" w:rsidP="003E1375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ab/>
      </w:r>
      <w:r w:rsidR="0074658C">
        <w:rPr>
          <w:sz w:val="26"/>
          <w:szCs w:val="26"/>
        </w:rPr>
        <w:t>Н</w:t>
      </w:r>
      <w:r>
        <w:rPr>
          <w:sz w:val="26"/>
          <w:szCs w:val="26"/>
        </w:rPr>
        <w:t>ачало</w:t>
      </w:r>
      <w:r w:rsidR="002735F3">
        <w:rPr>
          <w:sz w:val="26"/>
          <w:szCs w:val="26"/>
        </w:rPr>
        <w:t xml:space="preserve"> </w:t>
      </w:r>
      <w:r w:rsidR="005E5FC1">
        <w:rPr>
          <w:sz w:val="26"/>
          <w:szCs w:val="26"/>
        </w:rPr>
        <w:t xml:space="preserve"> </w:t>
      </w:r>
      <w:r w:rsidR="00472B5A" w:rsidRPr="00EA394C">
        <w:rPr>
          <w:rStyle w:val="a3"/>
          <w:color w:val="auto"/>
          <w:sz w:val="26"/>
          <w:szCs w:val="26"/>
        </w:rPr>
        <w:t>01.0</w:t>
      </w:r>
      <w:r w:rsidR="00701F31">
        <w:rPr>
          <w:rStyle w:val="a3"/>
          <w:color w:val="auto"/>
          <w:sz w:val="26"/>
          <w:szCs w:val="26"/>
        </w:rPr>
        <w:t>7</w:t>
      </w:r>
      <w:r w:rsidR="00472B5A" w:rsidRPr="00EA394C">
        <w:rPr>
          <w:rStyle w:val="a3"/>
          <w:color w:val="auto"/>
          <w:sz w:val="26"/>
          <w:szCs w:val="26"/>
        </w:rPr>
        <w:t xml:space="preserve">.2022 </w:t>
      </w:r>
      <w:r>
        <w:rPr>
          <w:sz w:val="26"/>
          <w:szCs w:val="26"/>
        </w:rPr>
        <w:t>окончание</w:t>
      </w:r>
      <w:r w:rsidR="00E47586">
        <w:rPr>
          <w:sz w:val="26"/>
          <w:szCs w:val="26"/>
        </w:rPr>
        <w:t xml:space="preserve"> </w:t>
      </w:r>
      <w:r w:rsidR="003476D8">
        <w:rPr>
          <w:sz w:val="26"/>
          <w:szCs w:val="26"/>
        </w:rPr>
        <w:t>10.0</w:t>
      </w:r>
      <w:r w:rsidR="00701F31">
        <w:rPr>
          <w:sz w:val="26"/>
          <w:szCs w:val="26"/>
        </w:rPr>
        <w:t>8</w:t>
      </w:r>
      <w:r w:rsidR="00472B5A" w:rsidRPr="00EA394C">
        <w:rPr>
          <w:rStyle w:val="a3"/>
          <w:color w:val="auto"/>
          <w:sz w:val="26"/>
          <w:szCs w:val="26"/>
        </w:rPr>
        <w:t>.2022</w:t>
      </w:r>
      <w:r w:rsidR="00472B5A" w:rsidRPr="00CB3D27">
        <w:rPr>
          <w:i/>
          <w:sz w:val="32"/>
          <w:szCs w:val="32"/>
          <w:u w:val="single"/>
        </w:rPr>
        <w:t xml:space="preserve"> 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6. Сведения о количестве замечаний и предложений, полученных в ходе публичных консультаций:</w:t>
      </w:r>
    </w:p>
    <w:p w:rsidR="00B12BEA" w:rsidRPr="00B12BEA" w:rsidRDefault="003E1375" w:rsidP="00B12BEA">
      <w:pPr>
        <w:pStyle w:val="Standard"/>
        <w:ind w:firstLine="708"/>
        <w:jc w:val="both"/>
        <w:rPr>
          <w:rFonts w:cs="Times New Roman"/>
          <w:i/>
          <w:sz w:val="28"/>
          <w:u w:val="single"/>
        </w:rPr>
      </w:pPr>
      <w:r>
        <w:rPr>
          <w:sz w:val="26"/>
          <w:szCs w:val="26"/>
        </w:rPr>
        <w:t>Всего замечаний и предложений:</w:t>
      </w:r>
      <w:r w:rsidR="002735F3">
        <w:rPr>
          <w:sz w:val="26"/>
          <w:szCs w:val="26"/>
        </w:rPr>
        <w:t xml:space="preserve"> </w:t>
      </w:r>
      <w:r w:rsidR="00E47586">
        <w:rPr>
          <w:i/>
          <w:sz w:val="28"/>
          <w:szCs w:val="28"/>
          <w:u w:val="single"/>
        </w:rPr>
        <w:t>нет</w:t>
      </w:r>
    </w:p>
    <w:p w:rsidR="00FE52BD" w:rsidRPr="008D162F" w:rsidRDefault="003E1375" w:rsidP="00FE52BD">
      <w:pPr>
        <w:pStyle w:val="aa"/>
        <w:spacing w:before="0" w:beforeAutospacing="0" w:after="0"/>
        <w:ind w:right="40"/>
        <w:jc w:val="both"/>
        <w:rPr>
          <w:rStyle w:val="a3"/>
          <w:color w:val="002060"/>
          <w:sz w:val="26"/>
          <w:szCs w:val="26"/>
        </w:rPr>
      </w:pPr>
      <w:r>
        <w:rPr>
          <w:sz w:val="26"/>
          <w:szCs w:val="26"/>
        </w:rPr>
        <w:tab/>
        <w:t xml:space="preserve">7.Электронный адрес размещения НПА, уведомления о проведении публичных консультаций и сводки предложений по НПА, иной информации: </w:t>
      </w:r>
      <w:r w:rsidR="00FE52BD" w:rsidRPr="008D162F">
        <w:rPr>
          <w:i/>
          <w:sz w:val="26"/>
          <w:szCs w:val="26"/>
          <w:u w:val="single"/>
        </w:rPr>
        <w:t xml:space="preserve">в разделе Муниципального стандарта/ ОРВ на официальном сайте администрации  Первомайского района </w:t>
      </w:r>
      <w:r w:rsidR="00FE52BD" w:rsidRPr="008D162F">
        <w:rPr>
          <w:i/>
          <w:iCs/>
          <w:sz w:val="26"/>
          <w:szCs w:val="26"/>
          <w:u w:val="single"/>
        </w:rPr>
        <w:t xml:space="preserve"> </w:t>
      </w:r>
      <w:hyperlink r:id="rId8" w:history="1">
        <w:r w:rsidR="00FE52BD" w:rsidRPr="008D162F">
          <w:rPr>
            <w:rStyle w:val="a3"/>
            <w:i/>
            <w:iCs/>
            <w:sz w:val="26"/>
            <w:szCs w:val="26"/>
            <w:lang w:val="en-US"/>
          </w:rPr>
          <w:t>http</w:t>
        </w:r>
        <w:r w:rsidR="00FE52BD" w:rsidRPr="008D162F">
          <w:rPr>
            <w:rStyle w:val="a3"/>
            <w:i/>
            <w:iCs/>
            <w:sz w:val="26"/>
            <w:szCs w:val="26"/>
          </w:rPr>
          <w:t>://</w:t>
        </w:r>
        <w:r w:rsidR="00FE52BD" w:rsidRPr="008D162F">
          <w:rPr>
            <w:rStyle w:val="a3"/>
            <w:i/>
            <w:iCs/>
            <w:sz w:val="26"/>
            <w:szCs w:val="26"/>
            <w:lang w:val="en-US"/>
          </w:rPr>
          <w:t>r</w:t>
        </w:r>
        <w:r w:rsidR="00FE52BD" w:rsidRPr="008D162F">
          <w:rPr>
            <w:rStyle w:val="a3"/>
            <w:i/>
            <w:iCs/>
            <w:sz w:val="26"/>
            <w:szCs w:val="26"/>
          </w:rPr>
          <w:t>48.</w:t>
        </w:r>
        <w:r w:rsidR="00FE52BD" w:rsidRPr="008D162F">
          <w:rPr>
            <w:rStyle w:val="a3"/>
            <w:i/>
            <w:iCs/>
            <w:sz w:val="26"/>
            <w:szCs w:val="26"/>
            <w:lang w:val="en-US"/>
          </w:rPr>
          <w:t>tmbreg</w:t>
        </w:r>
        <w:r w:rsidR="00FE52BD" w:rsidRPr="008D162F">
          <w:rPr>
            <w:rStyle w:val="a3"/>
            <w:i/>
            <w:iCs/>
            <w:sz w:val="26"/>
            <w:szCs w:val="26"/>
          </w:rPr>
          <w:t>.</w:t>
        </w:r>
        <w:r w:rsidR="00FE52BD" w:rsidRPr="008D162F">
          <w:rPr>
            <w:rStyle w:val="a3"/>
            <w:i/>
            <w:iCs/>
            <w:sz w:val="26"/>
            <w:szCs w:val="26"/>
            <w:lang w:val="en-US"/>
          </w:rPr>
          <w:t>ru</w:t>
        </w:r>
      </w:hyperlink>
      <w:r w:rsidR="00FE52BD" w:rsidRPr="008D162F">
        <w:rPr>
          <w:i/>
          <w:iCs/>
          <w:sz w:val="26"/>
          <w:szCs w:val="26"/>
          <w:u w:val="single"/>
        </w:rPr>
        <w:t>,</w:t>
      </w:r>
      <w:r w:rsidR="00FE52BD" w:rsidRPr="008D162F">
        <w:rPr>
          <w:sz w:val="26"/>
          <w:szCs w:val="26"/>
        </w:rPr>
        <w:tab/>
      </w:r>
      <w:r w:rsidR="00FE52BD" w:rsidRPr="008D162F">
        <w:rPr>
          <w:i/>
          <w:iCs/>
          <w:sz w:val="26"/>
          <w:szCs w:val="26"/>
        </w:rPr>
        <w:t xml:space="preserve">на областном сайте </w:t>
      </w:r>
      <w:hyperlink r:id="rId9" w:history="1">
        <w:r w:rsidR="00FE52BD" w:rsidRPr="008D162F">
          <w:rPr>
            <w:rStyle w:val="a3"/>
            <w:sz w:val="26"/>
            <w:szCs w:val="26"/>
          </w:rPr>
          <w:t>https://regulation.tambov.gov.ru/</w:t>
        </w:r>
      </w:hyperlink>
      <w:r w:rsidR="00FE52BD" w:rsidRPr="008D162F">
        <w:rPr>
          <w:rStyle w:val="a3"/>
          <w:color w:val="002060"/>
          <w:sz w:val="26"/>
          <w:szCs w:val="26"/>
        </w:rPr>
        <w:t>.</w:t>
      </w:r>
    </w:p>
    <w:p w:rsidR="00167521" w:rsidRDefault="003E1375" w:rsidP="00925306">
      <w:pPr>
        <w:pStyle w:val="12"/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ab/>
        <w:t>8.Описание проблемы, на решение которой направлено данное правовое регулирование</w:t>
      </w:r>
      <w:r w:rsidR="00472B5A" w:rsidRPr="00EA394C">
        <w:rPr>
          <w:sz w:val="26"/>
          <w:szCs w:val="26"/>
        </w:rPr>
        <w:t xml:space="preserve">:  </w:t>
      </w:r>
      <w:proofErr w:type="gramStart"/>
      <w:r w:rsidR="00925306" w:rsidRPr="00444BB9">
        <w:rPr>
          <w:color w:val="000000"/>
          <w:sz w:val="26"/>
          <w:szCs w:val="26"/>
        </w:rPr>
        <w:t>разработан</w:t>
      </w:r>
      <w:proofErr w:type="gramEnd"/>
      <w:r w:rsidR="00925306" w:rsidRPr="00444BB9">
        <w:rPr>
          <w:color w:val="000000"/>
          <w:sz w:val="26"/>
          <w:szCs w:val="26"/>
        </w:rPr>
        <w:t xml:space="preserve"> в целях повышения качества предоставления, доступности результатов исполнения, создания комфортных условий предоставления муниципальной услуги, определения последовательности и сроков административных процедур (административных действий) при осуществлении полномочий по предоставлению муниципальной услуги администрацией Первомайского района Тамбовской области.</w:t>
      </w:r>
    </w:p>
    <w:p w:rsidR="003E1375" w:rsidRPr="003D7010" w:rsidRDefault="003E1375" w:rsidP="00167521">
      <w:pPr>
        <w:jc w:val="both"/>
        <w:rPr>
          <w:i/>
          <w:sz w:val="28"/>
          <w:szCs w:val="28"/>
          <w:u w:val="single"/>
        </w:rPr>
      </w:pPr>
      <w:r>
        <w:rPr>
          <w:sz w:val="26"/>
          <w:szCs w:val="26"/>
        </w:rPr>
        <w:tab/>
        <w:t xml:space="preserve">8.2.Социальные группы, заинтересованные </w:t>
      </w:r>
      <w:r w:rsidR="00595A37">
        <w:rPr>
          <w:sz w:val="26"/>
          <w:szCs w:val="26"/>
        </w:rPr>
        <w:t>в разработке НПА</w:t>
      </w:r>
      <w:r>
        <w:rPr>
          <w:sz w:val="26"/>
          <w:szCs w:val="26"/>
        </w:rPr>
        <w:t xml:space="preserve">: </w:t>
      </w:r>
      <w:r w:rsidR="003D7010">
        <w:rPr>
          <w:sz w:val="26"/>
          <w:szCs w:val="26"/>
        </w:rPr>
        <w:t xml:space="preserve"> </w:t>
      </w:r>
      <w:r w:rsidR="003D7010" w:rsidRPr="003D7010">
        <w:rPr>
          <w:i/>
          <w:sz w:val="28"/>
          <w:szCs w:val="28"/>
          <w:u w:val="single"/>
        </w:rPr>
        <w:t>физические или юридические лицо, в том числе являющиеся с</w:t>
      </w:r>
      <w:r w:rsidR="00595A37" w:rsidRPr="003D7010">
        <w:rPr>
          <w:i/>
          <w:sz w:val="28"/>
          <w:szCs w:val="28"/>
          <w:u w:val="single"/>
        </w:rPr>
        <w:t>убъект</w:t>
      </w:r>
      <w:r w:rsidR="003D7010" w:rsidRPr="003D7010">
        <w:rPr>
          <w:i/>
          <w:sz w:val="28"/>
          <w:szCs w:val="28"/>
          <w:u w:val="single"/>
        </w:rPr>
        <w:t>ами</w:t>
      </w:r>
      <w:r w:rsidR="00595A37" w:rsidRPr="003D7010">
        <w:rPr>
          <w:i/>
          <w:sz w:val="28"/>
          <w:szCs w:val="28"/>
          <w:u w:val="single"/>
        </w:rPr>
        <w:t xml:space="preserve"> малого  и среднего бизнеса Первомайского района</w:t>
      </w:r>
    </w:p>
    <w:p w:rsidR="00925306" w:rsidRPr="00444BB9" w:rsidRDefault="003E1375" w:rsidP="009253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9.Описание целей данного правового регулирования: </w:t>
      </w:r>
      <w:r w:rsidR="00925306" w:rsidRPr="00444BB9">
        <w:rPr>
          <w:sz w:val="26"/>
          <w:szCs w:val="26"/>
        </w:rPr>
        <w:t xml:space="preserve">Предметом регулирования </w:t>
      </w:r>
      <w:r w:rsidR="00925306" w:rsidRPr="00444BB9">
        <w:rPr>
          <w:sz w:val="26"/>
          <w:szCs w:val="26"/>
        </w:rPr>
        <w:lastRenderedPageBreak/>
        <w:t>настоящего Регламента являются правоотношения, возникающие между администрацией Первомайского   района Тамбовской области и юридическими (физическими) лицами, имеющими право на оказание указанной муниципальной услуги в соответствии с действующим законодательством Российской Федерации</w:t>
      </w:r>
    </w:p>
    <w:p w:rsidR="003E1375" w:rsidRDefault="003E1375" w:rsidP="00925306">
      <w:pPr>
        <w:ind w:firstLine="709"/>
        <w:jc w:val="both"/>
        <w:textAlignment w:val="baseline"/>
        <w:outlineLvl w:val="2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9.1 Сроки достижения целей данного правового регулирования: </w:t>
      </w:r>
      <w:r w:rsidR="00A51CB2" w:rsidRPr="00A273BC">
        <w:rPr>
          <w:i/>
          <w:sz w:val="26"/>
          <w:szCs w:val="26"/>
          <w:u w:val="single"/>
        </w:rPr>
        <w:t>постоянно</w:t>
      </w:r>
      <w:r w:rsidRPr="00A51CB2">
        <w:rPr>
          <w:sz w:val="26"/>
          <w:szCs w:val="26"/>
          <w:u w:val="single"/>
        </w:rPr>
        <w:t>.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10.Сведения об основных группах субъектов предпринимательской деятельности, инвестиционной деятельности, интересы которых затронуты данным правовым регулированием:</w:t>
      </w:r>
    </w:p>
    <w:p w:rsidR="001165C9" w:rsidRPr="00595A37" w:rsidRDefault="003E1375" w:rsidP="003E1375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ab/>
        <w:t>1)</w:t>
      </w:r>
      <w:r w:rsidR="001165C9" w:rsidRPr="00595A37">
        <w:rPr>
          <w:i/>
          <w:sz w:val="26"/>
          <w:szCs w:val="26"/>
          <w:u w:val="single"/>
        </w:rPr>
        <w:t>Юридические лица</w:t>
      </w:r>
      <w:r w:rsidR="001165C9" w:rsidRPr="00595A37">
        <w:rPr>
          <w:i/>
          <w:sz w:val="26"/>
          <w:szCs w:val="26"/>
        </w:rPr>
        <w:t xml:space="preserve"> </w:t>
      </w:r>
    </w:p>
    <w:p w:rsidR="003E1375" w:rsidRDefault="001165C9" w:rsidP="00E475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00"/>
        </w:tabs>
        <w:ind w:firstLine="708"/>
        <w:jc w:val="both"/>
        <w:rPr>
          <w:sz w:val="26"/>
          <w:szCs w:val="26"/>
        </w:rPr>
      </w:pPr>
      <w:r w:rsidRPr="00595A37">
        <w:rPr>
          <w:i/>
          <w:sz w:val="26"/>
          <w:szCs w:val="26"/>
        </w:rPr>
        <w:t>2)</w:t>
      </w:r>
      <w:r w:rsidR="00A273BC" w:rsidRPr="00595A37">
        <w:rPr>
          <w:i/>
          <w:sz w:val="26"/>
          <w:szCs w:val="26"/>
          <w:u w:val="single"/>
        </w:rPr>
        <w:t>И</w:t>
      </w:r>
      <w:r w:rsidRPr="00595A37">
        <w:rPr>
          <w:i/>
          <w:sz w:val="26"/>
          <w:szCs w:val="26"/>
          <w:u w:val="single"/>
        </w:rPr>
        <w:t>ндивидуальные предприниматели</w:t>
      </w:r>
      <w:r w:rsidR="00A273BC">
        <w:rPr>
          <w:sz w:val="26"/>
          <w:szCs w:val="26"/>
          <w:u w:val="single"/>
        </w:rPr>
        <w:t>.</w:t>
      </w:r>
      <w:r w:rsidR="003E1375">
        <w:rPr>
          <w:sz w:val="26"/>
          <w:szCs w:val="26"/>
        </w:rPr>
        <w:tab/>
      </w:r>
      <w:r w:rsidR="00E47586">
        <w:rPr>
          <w:sz w:val="26"/>
          <w:szCs w:val="26"/>
        </w:rPr>
        <w:tab/>
      </w:r>
    </w:p>
    <w:p w:rsidR="00595A37" w:rsidRPr="00595A37" w:rsidRDefault="003E1375" w:rsidP="00595A37">
      <w:pPr>
        <w:pStyle w:val="Standard"/>
        <w:jc w:val="both"/>
        <w:rPr>
          <w:rFonts w:cs="Times New Roman"/>
          <w:i/>
          <w:sz w:val="28"/>
          <w:szCs w:val="28"/>
          <w:u w:val="single"/>
        </w:rPr>
      </w:pPr>
      <w:r>
        <w:rPr>
          <w:sz w:val="26"/>
          <w:szCs w:val="26"/>
        </w:rPr>
        <w:tab/>
        <w:t>11.Оценка дополнительных расходов (доходов) бюджета муниципального образования:</w:t>
      </w:r>
      <w:r w:rsidR="00A273BC">
        <w:rPr>
          <w:sz w:val="26"/>
          <w:szCs w:val="26"/>
        </w:rPr>
        <w:t xml:space="preserve"> </w:t>
      </w:r>
      <w:r w:rsidR="00595A37" w:rsidRPr="00595A37">
        <w:rPr>
          <w:rFonts w:cs="Times New Roman"/>
          <w:i/>
          <w:sz w:val="28"/>
          <w:szCs w:val="28"/>
          <w:u w:val="single"/>
        </w:rPr>
        <w:t>Действующий нормативный правовой акт не содержит положений затрудняющих ведение предпринимательской деятельности, вводящих избыточные обязанности, запреты и ограничения, а также положений, способствующих возникновению необоснованных расходов бюджета муниципального района.</w:t>
      </w:r>
    </w:p>
    <w:p w:rsidR="003E1375" w:rsidRDefault="003E1375" w:rsidP="00595A37">
      <w:pPr>
        <w:jc w:val="both"/>
        <w:rPr>
          <w:sz w:val="26"/>
          <w:szCs w:val="26"/>
        </w:rPr>
      </w:pP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12. Изменение обязанностей (ограничений) адресатов данного правового регулирования и связанные с ними дополнительные расходы:</w:t>
      </w:r>
    </w:p>
    <w:p w:rsidR="003E1375" w:rsidRDefault="003E1375" w:rsidP="003E1375">
      <w:pPr>
        <w:jc w:val="both"/>
        <w:rPr>
          <w:sz w:val="26"/>
          <w:szCs w:val="26"/>
        </w:rPr>
      </w:pPr>
    </w:p>
    <w:tbl>
      <w:tblPr>
        <w:tblW w:w="966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6"/>
        <w:gridCol w:w="2407"/>
        <w:gridCol w:w="4297"/>
      </w:tblGrid>
      <w:tr w:rsidR="003E1375" w:rsidTr="003E1375">
        <w:trPr>
          <w:trHeight w:val="1788"/>
        </w:trPr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Default="003E1375">
            <w:pPr>
              <w:suppressLineNumber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  адресатов данного правового регулирования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Default="003E1375">
            <w:pPr>
              <w:suppressLineNumber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Новые обязанности и ограничения, изменения существующих обязанностей и ограничений</w:t>
            </w:r>
          </w:p>
        </w:tc>
        <w:tc>
          <w:tcPr>
            <w:tcW w:w="4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Default="003E1375">
            <w:pPr>
              <w:suppressLineNumber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Описание расходов (доходов), связанных с применением правового регулирования</w:t>
            </w:r>
          </w:p>
        </w:tc>
      </w:tr>
      <w:tr w:rsidR="003E1375" w:rsidTr="003E1375">
        <w:trPr>
          <w:trHeight w:val="300"/>
        </w:trPr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59B" w:rsidRDefault="001E4F54" w:rsidP="004B45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1</w:t>
            </w:r>
            <w:r w:rsidR="004B459B" w:rsidRPr="005D6DBC">
              <w:rPr>
                <w:sz w:val="26"/>
                <w:szCs w:val="26"/>
                <w:u w:val="single"/>
              </w:rPr>
              <w:t>Юридические лица</w:t>
            </w:r>
            <w:r w:rsidR="004B459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 w:rsidR="004B459B" w:rsidRPr="00A273BC">
              <w:rPr>
                <w:sz w:val="26"/>
                <w:szCs w:val="26"/>
                <w:u w:val="single"/>
              </w:rPr>
              <w:t>Индив</w:t>
            </w:r>
            <w:r w:rsidR="004B459B" w:rsidRPr="001165C9">
              <w:rPr>
                <w:sz w:val="26"/>
                <w:szCs w:val="26"/>
                <w:u w:val="single"/>
              </w:rPr>
              <w:t>идуальные предприниматели</w:t>
            </w:r>
            <w:r w:rsidR="004B459B">
              <w:rPr>
                <w:sz w:val="26"/>
                <w:szCs w:val="26"/>
                <w:u w:val="single"/>
              </w:rPr>
              <w:t>.</w:t>
            </w:r>
            <w:r w:rsidR="004B459B">
              <w:rPr>
                <w:sz w:val="26"/>
                <w:szCs w:val="26"/>
              </w:rPr>
              <w:tab/>
            </w:r>
          </w:p>
          <w:p w:rsidR="003E1375" w:rsidRDefault="003E1375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Default="004333B4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42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Default="00595A37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</w:tbl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3E1375" w:rsidRDefault="003E1375" w:rsidP="003E13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13.Оценка рисков неблагоприятных последствий применения данного правового регулирования:</w:t>
      </w:r>
    </w:p>
    <w:p w:rsidR="003E1375" w:rsidRDefault="003E1375" w:rsidP="003E1375">
      <w:pPr>
        <w:jc w:val="both"/>
        <w:rPr>
          <w:sz w:val="26"/>
          <w:szCs w:val="26"/>
        </w:rPr>
      </w:pPr>
    </w:p>
    <w:tbl>
      <w:tblPr>
        <w:tblW w:w="963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3E1375" w:rsidTr="003E1375">
        <w:trPr>
          <w:trHeight w:val="288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Default="003E1375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Виды рисков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Default="003E1375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Неблагоприятные последствия</w:t>
            </w:r>
          </w:p>
        </w:tc>
      </w:tr>
      <w:tr w:rsidR="003E1375" w:rsidTr="003E1375">
        <w:trPr>
          <w:trHeight w:val="300"/>
        </w:trPr>
        <w:tc>
          <w:tcPr>
            <w:tcW w:w="4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Default="004333B4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48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Default="004333B4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</w:tbl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D6DBC" w:rsidRPr="00D42CC8" w:rsidRDefault="003E1375" w:rsidP="005D6DBC">
      <w:pPr>
        <w:pStyle w:val="Standard"/>
        <w:ind w:firstLine="708"/>
        <w:jc w:val="both"/>
        <w:rPr>
          <w:rFonts w:cs="Times New Roman"/>
          <w:i/>
          <w:sz w:val="27"/>
          <w:szCs w:val="27"/>
          <w:u w:val="single"/>
        </w:rPr>
      </w:pPr>
      <w:r>
        <w:rPr>
          <w:sz w:val="26"/>
          <w:szCs w:val="26"/>
        </w:rPr>
        <w:t xml:space="preserve">14. Выводы о наличии в нормативном правовом акте положений, указанных в пункте 1.5 раздела 1 Порядка </w:t>
      </w:r>
      <w:r w:rsidRPr="005D6DBC">
        <w:rPr>
          <w:rFonts w:eastAsia="Times New Roman" w:cs="Times New Roman"/>
          <w:sz w:val="26"/>
          <w:szCs w:val="26"/>
          <w:lang w:bidi="ar-SA"/>
        </w:rPr>
        <w:t xml:space="preserve">проведения и организации </w:t>
      </w:r>
      <w:proofErr w:type="gramStart"/>
      <w:r w:rsidRPr="005D6DBC">
        <w:rPr>
          <w:rFonts w:eastAsia="Times New Roman" w:cs="Times New Roman"/>
          <w:sz w:val="26"/>
          <w:szCs w:val="26"/>
          <w:lang w:bidi="ar-SA"/>
        </w:rPr>
        <w:t>оценки регулирующего воздействия проектов нормативных правовых актов администрации Первомайского района</w:t>
      </w:r>
      <w:proofErr w:type="gramEnd"/>
      <w:r w:rsidRPr="005D6DBC">
        <w:rPr>
          <w:rFonts w:eastAsia="Times New Roman" w:cs="Times New Roman"/>
          <w:sz w:val="26"/>
          <w:szCs w:val="26"/>
          <w:lang w:bidi="ar-SA"/>
        </w:rPr>
        <w:t xml:space="preserve">  и экспертизы действующих нормативных правовых актов администрации Первомайского района</w:t>
      </w:r>
      <w:r w:rsidRPr="005D6DBC">
        <w:rPr>
          <w:sz w:val="26"/>
          <w:szCs w:val="26"/>
        </w:rPr>
        <w:t xml:space="preserve">: </w:t>
      </w:r>
      <w:r w:rsidR="005D6DBC" w:rsidRPr="00D42CC8">
        <w:rPr>
          <w:rFonts w:cs="Times New Roman"/>
          <w:i/>
          <w:sz w:val="27"/>
          <w:szCs w:val="27"/>
          <w:u w:val="single"/>
        </w:rPr>
        <w:t xml:space="preserve">Действующий нормативный правовой акт не содержит положений затрудняющих ведение предпринимательской деятельности, вводящих избыточные обязанности, запреты и ограничения, а также положений, способствующих возникновению необоснованных расходов субъектов </w:t>
      </w:r>
      <w:r w:rsidR="005D6DBC" w:rsidRPr="00D42CC8">
        <w:rPr>
          <w:rFonts w:cs="Times New Roman"/>
          <w:i/>
          <w:sz w:val="27"/>
          <w:szCs w:val="27"/>
          <w:u w:val="single"/>
        </w:rPr>
        <w:lastRenderedPageBreak/>
        <w:t>предпринимательской деятельности и бюджета муниципального района.</w:t>
      </w:r>
    </w:p>
    <w:p w:rsidR="003E1375" w:rsidRDefault="003E1375" w:rsidP="005D6DBC">
      <w:pPr>
        <w:ind w:firstLine="708"/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>15.Предложения об отмене или изменении действующего НПА или его отдельных положений:</w:t>
      </w:r>
      <w:r w:rsidR="005D6DBC">
        <w:rPr>
          <w:sz w:val="26"/>
          <w:szCs w:val="26"/>
        </w:rPr>
        <w:t xml:space="preserve"> </w:t>
      </w:r>
      <w:r w:rsidR="00C0250E">
        <w:rPr>
          <w:i/>
          <w:sz w:val="26"/>
          <w:szCs w:val="26"/>
          <w:u w:val="single"/>
        </w:rPr>
        <w:t xml:space="preserve">Экспертиза нормативного правового акта установила отсутствие в нем положений, вводящих избыточные обязанности, запреты и ограничения для субъектов предпринимательской </w:t>
      </w:r>
      <w:r w:rsidR="00743F6C">
        <w:rPr>
          <w:i/>
          <w:sz w:val="26"/>
          <w:szCs w:val="26"/>
          <w:u w:val="single"/>
        </w:rPr>
        <w:t xml:space="preserve">деятельности, а также положений, способствующих возникновению необоснованных расходов субъектов предпринимательской  деятельности и местного бюджета. </w:t>
      </w:r>
      <w:r w:rsidR="001A596D">
        <w:rPr>
          <w:i/>
          <w:sz w:val="26"/>
          <w:szCs w:val="26"/>
          <w:u w:val="single"/>
        </w:rPr>
        <w:t xml:space="preserve"> Действующий НПА не требует изменений .</w:t>
      </w:r>
    </w:p>
    <w:p w:rsidR="00743F6C" w:rsidRPr="00C0250E" w:rsidRDefault="00743F6C" w:rsidP="00743F6C">
      <w:pPr>
        <w:jc w:val="both"/>
        <w:rPr>
          <w:i/>
          <w:sz w:val="26"/>
          <w:szCs w:val="26"/>
          <w:u w:val="single"/>
        </w:rPr>
      </w:pPr>
    </w:p>
    <w:p w:rsidR="003E1375" w:rsidRDefault="003E1375" w:rsidP="003E1375">
      <w:pPr>
        <w:jc w:val="both"/>
        <w:rPr>
          <w:sz w:val="26"/>
          <w:szCs w:val="26"/>
        </w:rPr>
      </w:pP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Приложение: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Сводка предложений по НПА.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D6DBC" w:rsidRDefault="005D6DBC" w:rsidP="003E1375">
      <w:pPr>
        <w:jc w:val="both"/>
        <w:rPr>
          <w:sz w:val="26"/>
          <w:szCs w:val="26"/>
        </w:rPr>
      </w:pPr>
    </w:p>
    <w:p w:rsidR="005D6DBC" w:rsidRDefault="005D6DBC" w:rsidP="003E1375">
      <w:pPr>
        <w:jc w:val="both"/>
        <w:rPr>
          <w:sz w:val="26"/>
          <w:szCs w:val="26"/>
        </w:rPr>
      </w:pPr>
    </w:p>
    <w:p w:rsidR="005D6DBC" w:rsidRDefault="005D6DBC" w:rsidP="003E1375">
      <w:pPr>
        <w:jc w:val="both"/>
        <w:rPr>
          <w:sz w:val="26"/>
          <w:szCs w:val="26"/>
        </w:rPr>
      </w:pPr>
    </w:p>
    <w:p w:rsidR="006A2B73" w:rsidRDefault="00E47586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6A2B73">
        <w:rPr>
          <w:sz w:val="26"/>
          <w:szCs w:val="26"/>
        </w:rPr>
        <w:t xml:space="preserve">ачальник отдела экономики, труда, </w:t>
      </w:r>
    </w:p>
    <w:p w:rsidR="003E1375" w:rsidRDefault="006A2B73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>сферы услуг и  защиты прав потребителей</w:t>
      </w:r>
      <w:r w:rsidR="003E1375">
        <w:rPr>
          <w:sz w:val="26"/>
          <w:szCs w:val="26"/>
        </w:rPr>
        <w:t xml:space="preserve"> </w:t>
      </w:r>
      <w:r w:rsidR="005D6DBC">
        <w:rPr>
          <w:sz w:val="26"/>
          <w:szCs w:val="26"/>
        </w:rPr>
        <w:t xml:space="preserve">    </w:t>
      </w:r>
      <w:r w:rsidR="003E1375">
        <w:rPr>
          <w:sz w:val="26"/>
          <w:szCs w:val="26"/>
        </w:rPr>
        <w:t>___________________</w:t>
      </w:r>
      <w:r>
        <w:rPr>
          <w:sz w:val="26"/>
          <w:szCs w:val="26"/>
        </w:rPr>
        <w:t xml:space="preserve"> </w:t>
      </w:r>
      <w:r w:rsidR="00E47586">
        <w:rPr>
          <w:sz w:val="26"/>
          <w:szCs w:val="26"/>
        </w:rPr>
        <w:t>Ф.А. Борисова</w:t>
      </w:r>
    </w:p>
    <w:p w:rsidR="003E1375" w:rsidRDefault="003E1375" w:rsidP="003E1375">
      <w:pPr>
        <w:jc w:val="both"/>
        <w:rPr>
          <w:sz w:val="26"/>
          <w:szCs w:val="26"/>
        </w:rPr>
      </w:pPr>
    </w:p>
    <w:p w:rsidR="003E1375" w:rsidRDefault="003E1375" w:rsidP="003E1375">
      <w:pPr>
        <w:jc w:val="both"/>
        <w:rPr>
          <w:sz w:val="26"/>
          <w:szCs w:val="26"/>
        </w:rPr>
      </w:pPr>
    </w:p>
    <w:p w:rsidR="003E1375" w:rsidRDefault="003E1375" w:rsidP="003E1375">
      <w:pPr>
        <w:pStyle w:val="Textbody"/>
        <w:spacing w:after="0" w:line="276" w:lineRule="auto"/>
        <w:jc w:val="both"/>
      </w:pPr>
    </w:p>
    <w:p w:rsidR="00095DFC" w:rsidRDefault="003476D8">
      <w:r>
        <w:t>1</w:t>
      </w:r>
      <w:r w:rsidR="00701F31">
        <w:t>2</w:t>
      </w:r>
      <w:r>
        <w:t>.0</w:t>
      </w:r>
      <w:r w:rsidR="00701F31">
        <w:t>8</w:t>
      </w:r>
      <w:r>
        <w:t>.</w:t>
      </w:r>
      <w:r w:rsidR="00FE52BD">
        <w:t>2022</w:t>
      </w:r>
    </w:p>
    <w:sectPr w:rsidR="00095DFC" w:rsidSect="0009171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501" w:rsidRDefault="003E4501" w:rsidP="00595A37">
      <w:r>
        <w:separator/>
      </w:r>
    </w:p>
  </w:endnote>
  <w:endnote w:type="continuationSeparator" w:id="0">
    <w:p w:rsidR="003E4501" w:rsidRDefault="003E4501" w:rsidP="0059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charset w:val="CC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501" w:rsidRDefault="003E4501" w:rsidP="00595A37">
      <w:r>
        <w:separator/>
      </w:r>
    </w:p>
  </w:footnote>
  <w:footnote w:type="continuationSeparator" w:id="0">
    <w:p w:rsidR="003E4501" w:rsidRDefault="003E4501" w:rsidP="00595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27"/>
    <w:rsid w:val="00004F1E"/>
    <w:rsid w:val="00035A52"/>
    <w:rsid w:val="00062D1A"/>
    <w:rsid w:val="00091712"/>
    <w:rsid w:val="00095DFC"/>
    <w:rsid w:val="000C7812"/>
    <w:rsid w:val="001165C9"/>
    <w:rsid w:val="00133989"/>
    <w:rsid w:val="001625F8"/>
    <w:rsid w:val="00167521"/>
    <w:rsid w:val="001A596D"/>
    <w:rsid w:val="001E4F54"/>
    <w:rsid w:val="001F600A"/>
    <w:rsid w:val="00227AFF"/>
    <w:rsid w:val="002735F3"/>
    <w:rsid w:val="002737C8"/>
    <w:rsid w:val="002850B4"/>
    <w:rsid w:val="00345B49"/>
    <w:rsid w:val="003476D8"/>
    <w:rsid w:val="003D7010"/>
    <w:rsid w:val="003E1375"/>
    <w:rsid w:val="003E4501"/>
    <w:rsid w:val="003F2F01"/>
    <w:rsid w:val="004333B4"/>
    <w:rsid w:val="00457916"/>
    <w:rsid w:val="00472B5A"/>
    <w:rsid w:val="004B0E10"/>
    <w:rsid w:val="004B459B"/>
    <w:rsid w:val="00595A37"/>
    <w:rsid w:val="005D4FC1"/>
    <w:rsid w:val="005D6DBC"/>
    <w:rsid w:val="005E5FC1"/>
    <w:rsid w:val="00662225"/>
    <w:rsid w:val="006A2B73"/>
    <w:rsid w:val="00701F31"/>
    <w:rsid w:val="00743F6C"/>
    <w:rsid w:val="0074658C"/>
    <w:rsid w:val="007D7D01"/>
    <w:rsid w:val="00802539"/>
    <w:rsid w:val="0081458D"/>
    <w:rsid w:val="00925306"/>
    <w:rsid w:val="00957D58"/>
    <w:rsid w:val="0099473C"/>
    <w:rsid w:val="00A15F99"/>
    <w:rsid w:val="00A273BC"/>
    <w:rsid w:val="00A51CB2"/>
    <w:rsid w:val="00AD7F37"/>
    <w:rsid w:val="00B12BEA"/>
    <w:rsid w:val="00B55BB5"/>
    <w:rsid w:val="00B70A06"/>
    <w:rsid w:val="00B81E96"/>
    <w:rsid w:val="00BE64EA"/>
    <w:rsid w:val="00C0250E"/>
    <w:rsid w:val="00CC23BE"/>
    <w:rsid w:val="00D27539"/>
    <w:rsid w:val="00D42CC8"/>
    <w:rsid w:val="00D90D27"/>
    <w:rsid w:val="00DD36A5"/>
    <w:rsid w:val="00DE1FC8"/>
    <w:rsid w:val="00E13CD7"/>
    <w:rsid w:val="00E1560E"/>
    <w:rsid w:val="00E4297D"/>
    <w:rsid w:val="00E47586"/>
    <w:rsid w:val="00E9185E"/>
    <w:rsid w:val="00EC07C8"/>
    <w:rsid w:val="00EC09B9"/>
    <w:rsid w:val="00FC1E64"/>
    <w:rsid w:val="00FC3104"/>
    <w:rsid w:val="00FE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47586"/>
    <w:pPr>
      <w:keepNext/>
      <w:widowControl/>
      <w:suppressAutoHyphens w:val="0"/>
      <w:autoSpaceDN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1375"/>
    <w:pPr>
      <w:spacing w:after="120"/>
    </w:pPr>
  </w:style>
  <w:style w:type="character" w:styleId="a3">
    <w:name w:val="Hyperlink"/>
    <w:basedOn w:val="a0"/>
    <w:uiPriority w:val="99"/>
    <w:unhideWhenUsed/>
    <w:rsid w:val="002735F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rsid w:val="00E4758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rsid w:val="00957D58"/>
    <w:pPr>
      <w:widowControl/>
      <w:suppressAutoHyphens w:val="0"/>
      <w:autoSpaceDN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9">
    <w:name w:val="Основной текст Знак"/>
    <w:basedOn w:val="a0"/>
    <w:link w:val="a8"/>
    <w:rsid w:val="00957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167521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customStyle="1" w:styleId="11">
    <w:name w:val="Основной шрифт абзаца1"/>
    <w:rsid w:val="00472B5A"/>
  </w:style>
  <w:style w:type="paragraph" w:customStyle="1" w:styleId="12">
    <w:name w:val="Обычный1"/>
    <w:rsid w:val="003476D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47586"/>
    <w:pPr>
      <w:keepNext/>
      <w:widowControl/>
      <w:suppressAutoHyphens w:val="0"/>
      <w:autoSpaceDN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1375"/>
    <w:pPr>
      <w:spacing w:after="120"/>
    </w:pPr>
  </w:style>
  <w:style w:type="character" w:styleId="a3">
    <w:name w:val="Hyperlink"/>
    <w:basedOn w:val="a0"/>
    <w:uiPriority w:val="99"/>
    <w:unhideWhenUsed/>
    <w:rsid w:val="002735F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rsid w:val="00E4758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rsid w:val="00957D58"/>
    <w:pPr>
      <w:widowControl/>
      <w:suppressAutoHyphens w:val="0"/>
      <w:autoSpaceDN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9">
    <w:name w:val="Основной текст Знак"/>
    <w:basedOn w:val="a0"/>
    <w:link w:val="a8"/>
    <w:rsid w:val="00957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167521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customStyle="1" w:styleId="11">
    <w:name w:val="Основной шрифт абзаца1"/>
    <w:rsid w:val="00472B5A"/>
  </w:style>
  <w:style w:type="paragraph" w:customStyle="1" w:styleId="12">
    <w:name w:val="Обычный1"/>
    <w:rsid w:val="003476D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48.tmbreg.ru//1663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p68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gulation.tambov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Халяпина</dc:creator>
  <cp:keywords/>
  <dc:description/>
  <cp:lastModifiedBy>zags1</cp:lastModifiedBy>
  <cp:revision>32</cp:revision>
  <cp:lastPrinted>2019-03-13T06:27:00Z</cp:lastPrinted>
  <dcterms:created xsi:type="dcterms:W3CDTF">2016-04-22T09:30:00Z</dcterms:created>
  <dcterms:modified xsi:type="dcterms:W3CDTF">2022-08-09T13:57:00Z</dcterms:modified>
</cp:coreProperties>
</file>