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D817F5" w:rsidRDefault="00AF23CF" w:rsidP="000F533D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817F5">
        <w:rPr>
          <w:b/>
          <w:bCs/>
          <w:i/>
          <w:sz w:val="28"/>
          <w:szCs w:val="28"/>
          <w:u w:val="single"/>
        </w:rPr>
        <w:t>Сводка и</w:t>
      </w:r>
      <w:r w:rsidR="00AB7301" w:rsidRPr="00D817F5">
        <w:rPr>
          <w:b/>
          <w:bCs/>
          <w:i/>
          <w:sz w:val="28"/>
          <w:szCs w:val="28"/>
          <w:u w:val="single"/>
        </w:rPr>
        <w:t>нформац</w:t>
      </w:r>
      <w:r w:rsidRPr="00D817F5">
        <w:rPr>
          <w:b/>
          <w:bCs/>
          <w:i/>
          <w:sz w:val="28"/>
          <w:szCs w:val="28"/>
          <w:u w:val="single"/>
        </w:rPr>
        <w:t>и</w:t>
      </w:r>
      <w:r w:rsidR="00AB7301" w:rsidRPr="00D817F5">
        <w:rPr>
          <w:b/>
          <w:bCs/>
          <w:i/>
          <w:sz w:val="28"/>
          <w:szCs w:val="28"/>
          <w:u w:val="single"/>
        </w:rPr>
        <w:t>и</w:t>
      </w:r>
      <w:r w:rsidR="00A07678" w:rsidRPr="00D817F5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817F5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817F5">
        <w:rPr>
          <w:b/>
          <w:bCs/>
          <w:i/>
          <w:sz w:val="28"/>
          <w:szCs w:val="28"/>
          <w:u w:val="single"/>
        </w:rPr>
        <w:t>предложени</w:t>
      </w:r>
      <w:r w:rsidRPr="00D817F5">
        <w:rPr>
          <w:b/>
          <w:bCs/>
          <w:i/>
          <w:sz w:val="28"/>
          <w:szCs w:val="28"/>
          <w:u w:val="single"/>
        </w:rPr>
        <w:t>й</w:t>
      </w:r>
      <w:r w:rsidR="00A07678" w:rsidRPr="00D817F5">
        <w:rPr>
          <w:b/>
          <w:bCs/>
          <w:i/>
          <w:sz w:val="28"/>
          <w:szCs w:val="28"/>
          <w:u w:val="single"/>
        </w:rPr>
        <w:t>)</w:t>
      </w:r>
      <w:r w:rsidR="00AB7301" w:rsidRPr="00D817F5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817F5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</w:p>
    <w:p w:rsidR="00164830" w:rsidRPr="00A97778" w:rsidRDefault="0080767B" w:rsidP="00A97778">
      <w:pPr>
        <w:pStyle w:val="a6"/>
        <w:spacing w:before="0" w:beforeAutospacing="0" w:after="0"/>
        <w:ind w:right="40"/>
        <w:jc w:val="both"/>
        <w:rPr>
          <w:i/>
          <w:iCs/>
          <w:sz w:val="28"/>
          <w:szCs w:val="28"/>
          <w:u w:val="single"/>
        </w:rPr>
      </w:pPr>
      <w:r>
        <w:rPr>
          <w:sz w:val="27"/>
          <w:szCs w:val="27"/>
        </w:rPr>
        <w:t xml:space="preserve"> </w:t>
      </w:r>
      <w:r w:rsidRPr="00A97778">
        <w:rPr>
          <w:sz w:val="28"/>
          <w:szCs w:val="28"/>
        </w:rPr>
        <w:t xml:space="preserve">На постановление администрации Первомайского района  </w:t>
      </w:r>
      <w:r w:rsidR="00A97778" w:rsidRPr="00A97778">
        <w:rPr>
          <w:sz w:val="28"/>
          <w:szCs w:val="28"/>
        </w:rPr>
        <w:t>от 09.11.2021  №927        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сельских поселений Первомайского района Тамбовской области на 2022 год»</w:t>
      </w:r>
    </w:p>
    <w:p w:rsidR="00A97778" w:rsidRPr="00A97778" w:rsidRDefault="000F533D" w:rsidP="00A97778">
      <w:pPr>
        <w:pStyle w:val="a6"/>
        <w:spacing w:before="0" w:beforeAutospacing="0" w:after="0"/>
        <w:ind w:firstLine="708"/>
        <w:jc w:val="both"/>
        <w:rPr>
          <w:sz w:val="28"/>
          <w:szCs w:val="28"/>
          <w:u w:val="single"/>
        </w:rPr>
      </w:pPr>
      <w:r w:rsidRPr="00A97778">
        <w:rPr>
          <w:sz w:val="28"/>
          <w:szCs w:val="28"/>
        </w:rPr>
        <w:tab/>
      </w:r>
      <w:r w:rsidR="00164830" w:rsidRPr="00A97778">
        <w:rPr>
          <w:sz w:val="28"/>
          <w:szCs w:val="28"/>
        </w:rPr>
        <w:t xml:space="preserve">Публичные консультации по постановлению администрации Первомайского </w:t>
      </w:r>
      <w:r w:rsidR="00AA6E04" w:rsidRPr="00A97778">
        <w:rPr>
          <w:sz w:val="28"/>
          <w:szCs w:val="28"/>
        </w:rPr>
        <w:t xml:space="preserve">района  </w:t>
      </w:r>
      <w:r w:rsidR="00A97778" w:rsidRPr="00A97778">
        <w:rPr>
          <w:sz w:val="28"/>
          <w:szCs w:val="28"/>
        </w:rPr>
        <w:t>от 09.11.2021  №927        «Об утверждении программы профилактики рисков причинения вреда (ущерба) охраняемым законом ценностям по муниципальному земельному контролю на территории сельских поселений Первомайского района Тамбовской области на 2022 год»</w:t>
      </w:r>
      <w:r w:rsidR="00A97778" w:rsidRPr="00A97778">
        <w:rPr>
          <w:sz w:val="28"/>
          <w:szCs w:val="28"/>
        </w:rPr>
        <w:t xml:space="preserve"> </w:t>
      </w:r>
      <w:r w:rsidR="003C61B9" w:rsidRPr="00A97778">
        <w:rPr>
          <w:sz w:val="28"/>
          <w:szCs w:val="28"/>
        </w:rPr>
        <w:t xml:space="preserve">проводились  </w:t>
      </w:r>
      <w:r w:rsidR="00A97778" w:rsidRPr="00A97778">
        <w:rPr>
          <w:rStyle w:val="a3"/>
          <w:color w:val="auto"/>
          <w:sz w:val="28"/>
          <w:szCs w:val="28"/>
        </w:rPr>
        <w:t>с 01.02.2022 по 28.02.2022</w:t>
      </w:r>
    </w:p>
    <w:p w:rsidR="00AA6E04" w:rsidRDefault="00AA6E04" w:rsidP="00A97778">
      <w:pPr>
        <w:pStyle w:val="a6"/>
        <w:spacing w:before="0" w:beforeAutospacing="0" w:after="0"/>
        <w:ind w:right="40"/>
        <w:jc w:val="both"/>
        <w:rPr>
          <w:iCs/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1F6C5A" w:rsidRDefault="001F6C5A" w:rsidP="00AA6E04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итогам изучения указанного  нормативно правового акта   замечания и предложения отсутствуют. Сделаны выводы об отсутствии в постановлении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B54156" w:rsidRPr="00916C9C" w:rsidRDefault="00B5415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7A0D5E" w:rsidRDefault="007A0D5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987335" w:rsidRPr="00916C9C" w:rsidRDefault="00987335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3D61BA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A97778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04.03.2022</w:t>
      </w:r>
      <w:bookmarkStart w:id="0" w:name="_GoBack"/>
      <w:bookmarkEnd w:id="0"/>
    </w:p>
    <w:sectPr w:rsidR="003D61BA" w:rsidRPr="00916C9C" w:rsidSect="00E53C1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7321C"/>
    <w:rsid w:val="000F533D"/>
    <w:rsid w:val="00130EDF"/>
    <w:rsid w:val="00131BE1"/>
    <w:rsid w:val="00164830"/>
    <w:rsid w:val="00172072"/>
    <w:rsid w:val="0018697F"/>
    <w:rsid w:val="00192675"/>
    <w:rsid w:val="00194065"/>
    <w:rsid w:val="001F6C5A"/>
    <w:rsid w:val="002264F8"/>
    <w:rsid w:val="00232E77"/>
    <w:rsid w:val="0024611E"/>
    <w:rsid w:val="002F2DDE"/>
    <w:rsid w:val="00362F22"/>
    <w:rsid w:val="003C3B42"/>
    <w:rsid w:val="003C61B9"/>
    <w:rsid w:val="003D61BA"/>
    <w:rsid w:val="00410323"/>
    <w:rsid w:val="00517C5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767B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90E2C"/>
    <w:rsid w:val="00A97778"/>
    <w:rsid w:val="00AA6E04"/>
    <w:rsid w:val="00AB7082"/>
    <w:rsid w:val="00AB7301"/>
    <w:rsid w:val="00AF23CF"/>
    <w:rsid w:val="00B54156"/>
    <w:rsid w:val="00B70530"/>
    <w:rsid w:val="00C56BE8"/>
    <w:rsid w:val="00D817F5"/>
    <w:rsid w:val="00E53C1E"/>
    <w:rsid w:val="00E72067"/>
    <w:rsid w:val="00E96131"/>
    <w:rsid w:val="00EF334A"/>
    <w:rsid w:val="00EF5B28"/>
    <w:rsid w:val="00EF7D86"/>
    <w:rsid w:val="00F40A95"/>
    <w:rsid w:val="00F545D8"/>
    <w:rsid w:val="00F92D57"/>
    <w:rsid w:val="00F95F7A"/>
    <w:rsid w:val="00FD10E7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F95F7A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F95F7A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35693-1EC3-4F68-8660-670EBA958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18</cp:revision>
  <cp:lastPrinted>2021-05-28T10:09:00Z</cp:lastPrinted>
  <dcterms:created xsi:type="dcterms:W3CDTF">2016-04-21T07:07:00Z</dcterms:created>
  <dcterms:modified xsi:type="dcterms:W3CDTF">2022-02-28T11:35:00Z</dcterms:modified>
</cp:coreProperties>
</file>