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E2162A" w:rsidRDefault="003E1375" w:rsidP="00E2162A">
      <w:pPr>
        <w:jc w:val="both"/>
        <w:rPr>
          <w:color w:val="000000"/>
          <w:kern w:val="2"/>
          <w:sz w:val="28"/>
          <w:szCs w:val="28"/>
        </w:rPr>
      </w:pPr>
      <w:r>
        <w:rPr>
          <w:sz w:val="26"/>
          <w:szCs w:val="26"/>
        </w:rPr>
        <w:tab/>
        <w:t xml:space="preserve">1.1. </w:t>
      </w:r>
      <w:proofErr w:type="gramStart"/>
      <w:r w:rsidRPr="00D42CC8">
        <w:rPr>
          <w:sz w:val="28"/>
          <w:szCs w:val="28"/>
        </w:rPr>
        <w:t>Реквизиты и наименование нормативного правового акта</w:t>
      </w:r>
      <w:r>
        <w:rPr>
          <w:sz w:val="26"/>
          <w:szCs w:val="26"/>
        </w:rPr>
        <w:t xml:space="preserve">: </w:t>
      </w:r>
      <w:r w:rsidR="00E2162A">
        <w:rPr>
          <w:sz w:val="28"/>
          <w:szCs w:val="28"/>
        </w:rPr>
        <w:t xml:space="preserve">от 29.08.2019  №762        «О внесении изменений и дополнений в административный регламент предоставления муниципальной услуги </w:t>
      </w:r>
      <w:r w:rsidR="00E2162A">
        <w:rPr>
          <w:color w:val="000000"/>
          <w:kern w:val="2"/>
          <w:sz w:val="28"/>
          <w:szCs w:val="28"/>
        </w:rPr>
        <w:t xml:space="preserve"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конструкций», </w:t>
      </w:r>
      <w:r w:rsidR="00E2162A">
        <w:rPr>
          <w:sz w:val="28"/>
          <w:szCs w:val="28"/>
        </w:rPr>
        <w:t>утвержденный постановлением администрации Первомайского района от 21.06.2012 №813  (с изменениями от 07.11.2013 №1486, от 27.06.2016 №477, от 02.08.2018 №750)</w:t>
      </w:r>
      <w:proofErr w:type="gramEnd"/>
    </w:p>
    <w:p w:rsidR="005E5FC1" w:rsidRPr="00D42CC8" w:rsidRDefault="003E1375" w:rsidP="00E2162A">
      <w:pPr>
        <w:pStyle w:val="aa"/>
        <w:spacing w:before="0" w:beforeAutospacing="0" w:after="0"/>
        <w:ind w:right="40"/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 xml:space="preserve">1.2.Разработчик нормативного правового акта: </w:t>
      </w:r>
      <w:r w:rsidR="005E5FC1" w:rsidRPr="00D42CC8">
        <w:rPr>
          <w:i/>
          <w:sz w:val="28"/>
          <w:szCs w:val="28"/>
          <w:u w:val="single"/>
        </w:rPr>
        <w:t xml:space="preserve">Отдел </w:t>
      </w:r>
      <w:r w:rsidR="00E2162A">
        <w:rPr>
          <w:i/>
          <w:sz w:val="28"/>
          <w:szCs w:val="28"/>
          <w:u w:val="single"/>
        </w:rPr>
        <w:t xml:space="preserve">строительства, архитектуры и жилищно-коммунального хозяйства </w:t>
      </w:r>
      <w:r w:rsidR="00167521">
        <w:rPr>
          <w:i/>
          <w:sz w:val="28"/>
          <w:szCs w:val="28"/>
          <w:u w:val="single"/>
        </w:rPr>
        <w:t xml:space="preserve"> </w:t>
      </w:r>
      <w:r w:rsidR="005E5FC1" w:rsidRPr="00D42CC8">
        <w:rPr>
          <w:i/>
          <w:sz w:val="28"/>
          <w:szCs w:val="28"/>
          <w:u w:val="single"/>
        </w:rPr>
        <w:t xml:space="preserve">администрации </w:t>
      </w:r>
      <w:r w:rsidR="00167521">
        <w:rPr>
          <w:i/>
          <w:sz w:val="28"/>
          <w:szCs w:val="28"/>
          <w:u w:val="single"/>
        </w:rPr>
        <w:t xml:space="preserve">Первомайского </w:t>
      </w:r>
      <w:r w:rsidR="005E5FC1" w:rsidRPr="00D42CC8">
        <w:rPr>
          <w:i/>
          <w:sz w:val="28"/>
          <w:szCs w:val="28"/>
          <w:u w:val="single"/>
        </w:rPr>
        <w:t xml:space="preserve">района </w:t>
      </w:r>
    </w:p>
    <w:p w:rsidR="003E1375" w:rsidRPr="00A273BC" w:rsidRDefault="003E1375" w:rsidP="005E5FC1">
      <w:pPr>
        <w:pStyle w:val="a8"/>
        <w:spacing w:after="0"/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A273BC">
        <w:rPr>
          <w:i/>
          <w:sz w:val="26"/>
          <w:szCs w:val="26"/>
          <w:u w:val="single"/>
        </w:rPr>
        <w:t>Размещен</w:t>
      </w:r>
      <w:proofErr w:type="gramStart"/>
      <w:r w:rsidR="00062D1A" w:rsidRPr="00A273BC">
        <w:rPr>
          <w:i/>
          <w:sz w:val="26"/>
          <w:szCs w:val="26"/>
          <w:u w:val="single"/>
        </w:rPr>
        <w:t>о(</w:t>
      </w:r>
      <w:proofErr w:type="gramEnd"/>
      <w:r w:rsidR="00062D1A" w:rsidRPr="00A273BC">
        <w:rPr>
          <w:i/>
          <w:sz w:val="26"/>
          <w:szCs w:val="26"/>
          <w:u w:val="single"/>
        </w:rPr>
        <w:t>опубликовано) на сайте сетевого издания «ТОП 68 Тамбовский областной портал» (</w:t>
      </w:r>
      <w:r w:rsidR="00062D1A" w:rsidRPr="00A273BC">
        <w:rPr>
          <w:i/>
          <w:sz w:val="26"/>
          <w:szCs w:val="26"/>
          <w:u w:val="single"/>
          <w:lang w:val="en-US"/>
        </w:rPr>
        <w:t>www</w:t>
      </w:r>
      <w:r w:rsidR="00062D1A" w:rsidRPr="00A273BC">
        <w:rPr>
          <w:i/>
          <w:sz w:val="26"/>
          <w:szCs w:val="26"/>
          <w:u w:val="single"/>
        </w:rPr>
        <w:t>.</w:t>
      </w:r>
      <w:r w:rsidR="00062D1A" w:rsidRPr="00A273BC">
        <w:rPr>
          <w:i/>
          <w:sz w:val="26"/>
          <w:szCs w:val="26"/>
          <w:u w:val="single"/>
          <w:lang w:val="en-US"/>
        </w:rPr>
        <w:t>top</w:t>
      </w:r>
      <w:r w:rsidR="00062D1A" w:rsidRPr="00A273BC">
        <w:rPr>
          <w:i/>
          <w:sz w:val="26"/>
          <w:szCs w:val="26"/>
          <w:u w:val="single"/>
        </w:rPr>
        <w:t>68.</w:t>
      </w:r>
      <w:proofErr w:type="spellStart"/>
      <w:r w:rsidR="00062D1A" w:rsidRPr="00A273BC">
        <w:rPr>
          <w:i/>
          <w:sz w:val="26"/>
          <w:szCs w:val="26"/>
          <w:u w:val="single"/>
          <w:lang w:val="en-US"/>
        </w:rPr>
        <w:t>ru</w:t>
      </w:r>
      <w:proofErr w:type="spellEnd"/>
      <w:r w:rsidR="00062D1A" w:rsidRPr="00A273BC">
        <w:rPr>
          <w:i/>
          <w:sz w:val="26"/>
          <w:szCs w:val="26"/>
          <w:u w:val="single"/>
        </w:rPr>
        <w:t>)</w:t>
      </w:r>
      <w:r w:rsidRPr="00A273BC">
        <w:rPr>
          <w:i/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7D7D01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5E5FC1" w:rsidRPr="001625F8">
        <w:rPr>
          <w:i/>
          <w:sz w:val="28"/>
          <w:szCs w:val="28"/>
          <w:u w:val="single"/>
        </w:rPr>
        <w:t>0</w:t>
      </w:r>
      <w:r w:rsidR="00DC24E9">
        <w:rPr>
          <w:i/>
          <w:sz w:val="28"/>
          <w:szCs w:val="28"/>
          <w:u w:val="single"/>
        </w:rPr>
        <w:t>3</w:t>
      </w:r>
      <w:r w:rsidR="00167521">
        <w:rPr>
          <w:i/>
          <w:sz w:val="28"/>
          <w:szCs w:val="28"/>
          <w:u w:val="single"/>
        </w:rPr>
        <w:t>.0</w:t>
      </w:r>
      <w:r w:rsidR="00DC24E9">
        <w:rPr>
          <w:i/>
          <w:sz w:val="28"/>
          <w:szCs w:val="28"/>
          <w:u w:val="single"/>
        </w:rPr>
        <w:t>6</w:t>
      </w:r>
      <w:r w:rsidR="00167521">
        <w:rPr>
          <w:i/>
          <w:sz w:val="28"/>
          <w:szCs w:val="28"/>
          <w:u w:val="single"/>
        </w:rPr>
        <w:t>.2021</w:t>
      </w:r>
      <w:r w:rsidR="004B0E10">
        <w:rPr>
          <w:i/>
          <w:sz w:val="32"/>
          <w:szCs w:val="32"/>
          <w:u w:val="single"/>
        </w:rPr>
        <w:t xml:space="preserve"> </w:t>
      </w:r>
      <w:r w:rsidR="004B0E10" w:rsidRPr="00CB3D27">
        <w:rPr>
          <w:i/>
          <w:sz w:val="32"/>
          <w:szCs w:val="32"/>
          <w:u w:val="single"/>
        </w:rPr>
        <w:t xml:space="preserve"> </w:t>
      </w:r>
      <w:r w:rsidR="004B0E10" w:rsidRPr="004B0E10">
        <w:rPr>
          <w:sz w:val="28"/>
          <w:szCs w:val="28"/>
          <w:u w:val="single"/>
        </w:rPr>
        <w:t>д</w:t>
      </w:r>
      <w:r w:rsidR="00957D58" w:rsidRPr="004B0E10">
        <w:rPr>
          <w:sz w:val="28"/>
          <w:szCs w:val="28"/>
        </w:rPr>
        <w:t>ата</w:t>
      </w:r>
      <w:r w:rsidR="00957D58">
        <w:rPr>
          <w:sz w:val="26"/>
          <w:szCs w:val="26"/>
        </w:rPr>
        <w:t xml:space="preserve"> окончания</w:t>
      </w:r>
      <w:r w:rsidR="005E5FC1">
        <w:rPr>
          <w:sz w:val="26"/>
          <w:szCs w:val="26"/>
        </w:rPr>
        <w:t xml:space="preserve"> </w:t>
      </w:r>
      <w:r w:rsidR="00DC24E9">
        <w:rPr>
          <w:sz w:val="26"/>
          <w:szCs w:val="26"/>
          <w:u w:val="single"/>
        </w:rPr>
        <w:t>31.07</w:t>
      </w:r>
      <w:r w:rsidR="00167521" w:rsidRPr="00167521">
        <w:rPr>
          <w:sz w:val="26"/>
          <w:szCs w:val="26"/>
          <w:u w:val="single"/>
        </w:rPr>
        <w:t>.2021</w:t>
      </w:r>
      <w:r w:rsidRPr="00167521">
        <w:rPr>
          <w:i/>
          <w:sz w:val="28"/>
          <w:szCs w:val="28"/>
          <w:u w:val="single"/>
        </w:rPr>
        <w:t>.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DC24E9" w:rsidRPr="00DC24E9">
        <w:rPr>
          <w:sz w:val="26"/>
          <w:szCs w:val="26"/>
          <w:u w:val="single"/>
        </w:rPr>
        <w:t>03 июня</w:t>
      </w:r>
      <w:r w:rsidR="00167521" w:rsidRPr="00DC24E9">
        <w:rPr>
          <w:i/>
          <w:sz w:val="26"/>
          <w:szCs w:val="26"/>
          <w:u w:val="single"/>
        </w:rPr>
        <w:t xml:space="preserve"> 2021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</w:t>
      </w:r>
      <w:bookmarkStart w:id="0" w:name="_GoBack"/>
      <w:bookmarkEnd w:id="0"/>
      <w:r>
        <w:rPr>
          <w:sz w:val="26"/>
          <w:szCs w:val="26"/>
        </w:rPr>
        <w:t>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5E5FC1">
        <w:rPr>
          <w:sz w:val="26"/>
          <w:szCs w:val="26"/>
        </w:rPr>
        <w:t xml:space="preserve"> </w:t>
      </w:r>
      <w:r w:rsidR="00E2162A">
        <w:rPr>
          <w:sz w:val="26"/>
          <w:szCs w:val="26"/>
        </w:rPr>
        <w:t>03.06.2021</w:t>
      </w:r>
      <w:r>
        <w:rPr>
          <w:sz w:val="26"/>
          <w:szCs w:val="26"/>
        </w:rPr>
        <w:t>окончание</w:t>
      </w:r>
      <w:r w:rsidR="00E47586">
        <w:rPr>
          <w:sz w:val="26"/>
          <w:szCs w:val="26"/>
        </w:rPr>
        <w:t xml:space="preserve"> </w:t>
      </w:r>
      <w:r w:rsidR="00E2162A">
        <w:rPr>
          <w:sz w:val="26"/>
          <w:szCs w:val="26"/>
        </w:rPr>
        <w:t>12.07.2021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A273BC">
        <w:rPr>
          <w:i/>
          <w:sz w:val="27"/>
          <w:szCs w:val="27"/>
          <w:u w:val="single"/>
        </w:rPr>
        <w:t>информационно-телекоммуникационн</w:t>
      </w:r>
      <w:r w:rsidR="00A273BC" w:rsidRPr="00A273BC">
        <w:rPr>
          <w:i/>
          <w:sz w:val="27"/>
          <w:szCs w:val="27"/>
          <w:u w:val="single"/>
        </w:rPr>
        <w:t>ая</w:t>
      </w:r>
      <w:r w:rsidR="002735F3" w:rsidRPr="00A273BC">
        <w:rPr>
          <w:i/>
          <w:sz w:val="27"/>
          <w:szCs w:val="27"/>
          <w:u w:val="single"/>
        </w:rPr>
        <w:t xml:space="preserve"> сет</w:t>
      </w:r>
      <w:r w:rsidR="00A273BC" w:rsidRPr="00A273BC">
        <w:rPr>
          <w:i/>
          <w:sz w:val="27"/>
          <w:szCs w:val="27"/>
          <w:u w:val="single"/>
        </w:rPr>
        <w:t>ь</w:t>
      </w:r>
      <w:r w:rsidR="002735F3" w:rsidRPr="00A273BC">
        <w:rPr>
          <w:i/>
          <w:sz w:val="27"/>
          <w:szCs w:val="27"/>
          <w:u w:val="single"/>
        </w:rPr>
        <w:t xml:space="preserve"> «Интернет» в р</w:t>
      </w:r>
      <w:r w:rsidR="002735F3" w:rsidRPr="00A273BC">
        <w:rPr>
          <w:i/>
          <w:sz w:val="28"/>
          <w:szCs w:val="28"/>
          <w:u w:val="single"/>
        </w:rPr>
        <w:t>аздел</w:t>
      </w:r>
      <w:r w:rsidR="00A273BC">
        <w:rPr>
          <w:i/>
          <w:sz w:val="28"/>
          <w:szCs w:val="28"/>
          <w:u w:val="single"/>
        </w:rPr>
        <w:t>:</w:t>
      </w:r>
      <w:r w:rsidR="002735F3" w:rsidRPr="00A273BC">
        <w:rPr>
          <w:i/>
          <w:sz w:val="28"/>
          <w:szCs w:val="28"/>
          <w:u w:val="single"/>
        </w:rPr>
        <w:t xml:space="preserve"> Муниципального стандарта</w:t>
      </w:r>
      <w:r w:rsidR="00A273BC">
        <w:rPr>
          <w:i/>
          <w:sz w:val="28"/>
          <w:szCs w:val="28"/>
          <w:u w:val="single"/>
        </w:rPr>
        <w:t xml:space="preserve"> </w:t>
      </w:r>
      <w:r w:rsidR="002735F3" w:rsidRPr="00A273BC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7" w:history="1">
        <w:r w:rsidR="002735F3" w:rsidRPr="00A273BC">
          <w:rPr>
            <w:rStyle w:val="a3"/>
            <w:i/>
            <w:sz w:val="28"/>
            <w:szCs w:val="28"/>
          </w:rPr>
          <w:t>http://r48.tmbreg.ru</w:t>
        </w:r>
      </w:hyperlink>
      <w:r w:rsidRPr="00A273BC">
        <w:rPr>
          <w:i/>
          <w:sz w:val="26"/>
          <w:szCs w:val="26"/>
          <w:u w:val="single"/>
        </w:rPr>
        <w:t>.</w:t>
      </w:r>
    </w:p>
    <w:p w:rsidR="00E2162A" w:rsidRDefault="003E1375" w:rsidP="00167521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8.Описание проблемы, на решение которой направлено данное правовое регулирование: </w:t>
      </w:r>
      <w:r w:rsidR="00E2162A" w:rsidRPr="00E2162A">
        <w:rPr>
          <w:i/>
          <w:sz w:val="28"/>
          <w:szCs w:val="28"/>
        </w:rPr>
        <w:t xml:space="preserve"> необходимость привидения нормативного акта в соответствие с действующим законодательством</w:t>
      </w:r>
    </w:p>
    <w:p w:rsidR="003E1375" w:rsidRPr="003D7010" w:rsidRDefault="003E1375" w:rsidP="00167521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3D7010">
        <w:rPr>
          <w:i/>
          <w:sz w:val="28"/>
          <w:szCs w:val="28"/>
          <w:u w:val="single"/>
        </w:rPr>
        <w:t>физические или юридические лиц</w:t>
      </w:r>
      <w:r w:rsidR="00E2162A">
        <w:rPr>
          <w:i/>
          <w:sz w:val="28"/>
          <w:szCs w:val="28"/>
          <w:u w:val="single"/>
        </w:rPr>
        <w:t>а</w:t>
      </w:r>
      <w:proofErr w:type="gramStart"/>
      <w:r w:rsidR="003D7010" w:rsidRPr="003D7010">
        <w:rPr>
          <w:i/>
          <w:sz w:val="28"/>
          <w:szCs w:val="28"/>
          <w:u w:val="single"/>
        </w:rPr>
        <w:t xml:space="preserve"> ,</w:t>
      </w:r>
      <w:proofErr w:type="gramEnd"/>
      <w:r w:rsidR="003D7010" w:rsidRPr="003D7010">
        <w:rPr>
          <w:i/>
          <w:sz w:val="28"/>
          <w:szCs w:val="28"/>
          <w:u w:val="single"/>
        </w:rPr>
        <w:t xml:space="preserve"> в том числе являющиеся с</w:t>
      </w:r>
      <w:r w:rsidR="00595A37" w:rsidRPr="003D7010">
        <w:rPr>
          <w:i/>
          <w:sz w:val="28"/>
          <w:szCs w:val="28"/>
          <w:u w:val="single"/>
        </w:rPr>
        <w:t>убъект</w:t>
      </w:r>
      <w:r w:rsidR="003D7010" w:rsidRPr="003D7010">
        <w:rPr>
          <w:i/>
          <w:sz w:val="28"/>
          <w:szCs w:val="28"/>
          <w:u w:val="single"/>
        </w:rPr>
        <w:t>ами</w:t>
      </w:r>
      <w:r w:rsidR="00595A37" w:rsidRPr="003D7010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E2162A" w:rsidRPr="00E2162A" w:rsidRDefault="003E1375" w:rsidP="00E2162A">
      <w:pPr>
        <w:pStyle w:val="Default"/>
        <w:ind w:firstLine="708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9. Описание целей данного правового регулирования: </w:t>
      </w:r>
      <w:r w:rsidR="00E2162A" w:rsidRPr="00E2162A">
        <w:rPr>
          <w:i/>
          <w:sz w:val="28"/>
          <w:szCs w:val="28"/>
        </w:rPr>
        <w:t xml:space="preserve">НПА </w:t>
      </w:r>
      <w:proofErr w:type="gramStart"/>
      <w:r w:rsidR="00E2162A" w:rsidRPr="00E2162A">
        <w:rPr>
          <w:i/>
          <w:sz w:val="28"/>
          <w:szCs w:val="28"/>
        </w:rPr>
        <w:t>направлен</w:t>
      </w:r>
      <w:proofErr w:type="gramEnd"/>
      <w:r w:rsidR="00E2162A" w:rsidRPr="00E2162A">
        <w:rPr>
          <w:i/>
          <w:sz w:val="28"/>
          <w:szCs w:val="28"/>
        </w:rPr>
        <w:t xml:space="preserve"> на правовое регулирование отношений, возникающих между физическими, </w:t>
      </w:r>
      <w:r w:rsidR="00E2162A" w:rsidRPr="00E2162A">
        <w:rPr>
          <w:i/>
          <w:sz w:val="28"/>
          <w:szCs w:val="28"/>
        </w:rPr>
        <w:lastRenderedPageBreak/>
        <w:t>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3E1375" w:rsidRDefault="003E1375" w:rsidP="00E21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595A37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</w:t>
      </w:r>
      <w:r w:rsidR="005D6DBC" w:rsidRPr="00D42CC8">
        <w:rPr>
          <w:rFonts w:cs="Times New Roman"/>
          <w:i/>
          <w:sz w:val="27"/>
          <w:szCs w:val="27"/>
          <w:u w:val="single"/>
        </w:rPr>
        <w:lastRenderedPageBreak/>
        <w:t>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E2162A">
      <w:r>
        <w:t>13.07.</w:t>
      </w:r>
      <w:r w:rsidR="00B81E96">
        <w:t>2021</w:t>
      </w:r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D1" w:rsidRDefault="002126D1" w:rsidP="00595A37">
      <w:r>
        <w:separator/>
      </w:r>
    </w:p>
  </w:endnote>
  <w:endnote w:type="continuationSeparator" w:id="0">
    <w:p w:rsidR="002126D1" w:rsidRDefault="002126D1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D1" w:rsidRDefault="002126D1" w:rsidP="00595A37">
      <w:r>
        <w:separator/>
      </w:r>
    </w:p>
  </w:footnote>
  <w:footnote w:type="continuationSeparator" w:id="0">
    <w:p w:rsidR="002126D1" w:rsidRDefault="002126D1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42B1E"/>
    <w:rsid w:val="00062D1A"/>
    <w:rsid w:val="00091712"/>
    <w:rsid w:val="00095DFC"/>
    <w:rsid w:val="000C7812"/>
    <w:rsid w:val="001165C9"/>
    <w:rsid w:val="001625F8"/>
    <w:rsid w:val="00167521"/>
    <w:rsid w:val="001A596D"/>
    <w:rsid w:val="001E4F54"/>
    <w:rsid w:val="001F600A"/>
    <w:rsid w:val="002126D1"/>
    <w:rsid w:val="00227AFF"/>
    <w:rsid w:val="002735F3"/>
    <w:rsid w:val="002737C8"/>
    <w:rsid w:val="002850B4"/>
    <w:rsid w:val="003D7010"/>
    <w:rsid w:val="003E1375"/>
    <w:rsid w:val="003F2F01"/>
    <w:rsid w:val="004333B4"/>
    <w:rsid w:val="00457916"/>
    <w:rsid w:val="004B0E10"/>
    <w:rsid w:val="004B459B"/>
    <w:rsid w:val="00595A37"/>
    <w:rsid w:val="005D4FC1"/>
    <w:rsid w:val="005D6DBC"/>
    <w:rsid w:val="005E5FC1"/>
    <w:rsid w:val="00662225"/>
    <w:rsid w:val="006A2B73"/>
    <w:rsid w:val="00743F6C"/>
    <w:rsid w:val="0074658C"/>
    <w:rsid w:val="007D7D01"/>
    <w:rsid w:val="00802539"/>
    <w:rsid w:val="0081458D"/>
    <w:rsid w:val="00957D58"/>
    <w:rsid w:val="00A15F99"/>
    <w:rsid w:val="00A273BC"/>
    <w:rsid w:val="00A51CB2"/>
    <w:rsid w:val="00AD7F37"/>
    <w:rsid w:val="00B12BEA"/>
    <w:rsid w:val="00B55BB5"/>
    <w:rsid w:val="00B70A06"/>
    <w:rsid w:val="00B81E96"/>
    <w:rsid w:val="00BE64EA"/>
    <w:rsid w:val="00C0250E"/>
    <w:rsid w:val="00D42CC8"/>
    <w:rsid w:val="00D90D27"/>
    <w:rsid w:val="00DC24E9"/>
    <w:rsid w:val="00DD36A5"/>
    <w:rsid w:val="00DE1FC8"/>
    <w:rsid w:val="00E13CD7"/>
    <w:rsid w:val="00E2162A"/>
    <w:rsid w:val="00E4297D"/>
    <w:rsid w:val="00E47586"/>
    <w:rsid w:val="00E9185E"/>
    <w:rsid w:val="00EC07C8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E21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24E9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C24E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E21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24E9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C24E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48.tmb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30</cp:revision>
  <cp:lastPrinted>2021-07-13T08:09:00Z</cp:lastPrinted>
  <dcterms:created xsi:type="dcterms:W3CDTF">2016-04-22T09:30:00Z</dcterms:created>
  <dcterms:modified xsi:type="dcterms:W3CDTF">2021-07-13T08:10:00Z</dcterms:modified>
</cp:coreProperties>
</file>