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5F96" w:rsidRDefault="00385F96" w:rsidP="00385F96">
      <w:pPr>
        <w:spacing w:line="360" w:lineRule="auto"/>
        <w:ind w:right="-82"/>
        <w:jc w:val="center"/>
        <w:rPr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556260" cy="636270"/>
            <wp:effectExtent l="19050" t="1905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36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ТАМБОВСКАЯ ОБЛАСТЬ</w:t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   АДМИНИСТРАЦИЯ ПЕРВОМАЙСКОГО РАЙОНА</w:t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ПОСТАНОВЛЕНИЕ         </w:t>
      </w:r>
    </w:p>
    <w:p w:rsidR="00780818" w:rsidRDefault="00280627" w:rsidP="00945AFF">
      <w:pPr>
        <w:spacing w:line="360" w:lineRule="auto"/>
        <w:ind w:right="-1"/>
        <w:rPr>
          <w:szCs w:val="28"/>
        </w:rPr>
      </w:pPr>
      <w:r>
        <w:rPr>
          <w:szCs w:val="28"/>
        </w:rPr>
        <w:t xml:space="preserve">             </w:t>
      </w:r>
      <w:r w:rsidR="00945AFF">
        <w:rPr>
          <w:szCs w:val="28"/>
        </w:rPr>
        <w:t>2022</w:t>
      </w:r>
      <w:r w:rsidR="00385F96">
        <w:rPr>
          <w:szCs w:val="28"/>
        </w:rPr>
        <w:t xml:space="preserve">                      </w:t>
      </w:r>
      <w:r w:rsidR="00945AFF">
        <w:rPr>
          <w:szCs w:val="28"/>
        </w:rPr>
        <w:t xml:space="preserve">          </w:t>
      </w:r>
      <w:r w:rsidR="00385F96">
        <w:rPr>
          <w:szCs w:val="28"/>
        </w:rPr>
        <w:t xml:space="preserve"> </w:t>
      </w:r>
      <w:proofErr w:type="spellStart"/>
      <w:r w:rsidR="00385F96">
        <w:rPr>
          <w:szCs w:val="28"/>
        </w:rPr>
        <w:t>р.п</w:t>
      </w:r>
      <w:proofErr w:type="spellEnd"/>
      <w:r w:rsidR="00385F96">
        <w:rPr>
          <w:szCs w:val="28"/>
        </w:rPr>
        <w:t xml:space="preserve">. Первомайский                             №     </w:t>
      </w:r>
    </w:p>
    <w:p w:rsidR="00385F96" w:rsidRDefault="00385F96" w:rsidP="00945AFF">
      <w:pPr>
        <w:spacing w:line="360" w:lineRule="auto"/>
        <w:ind w:right="-1"/>
        <w:rPr>
          <w:szCs w:val="28"/>
        </w:rPr>
      </w:pPr>
      <w:r>
        <w:rPr>
          <w:szCs w:val="28"/>
        </w:rPr>
        <w:t xml:space="preserve">    </w:t>
      </w:r>
    </w:p>
    <w:p w:rsidR="004922E1" w:rsidRDefault="004922E1" w:rsidP="00C86E11">
      <w:pPr>
        <w:jc w:val="both"/>
        <w:rPr>
          <w:rFonts w:eastAsia="Times New Roman" w:cs="Times New Roman"/>
        </w:rPr>
      </w:pPr>
      <w:r>
        <w:rPr>
          <w:rFonts w:eastAsia="Times New Roman" w:cs="Times New Roman"/>
          <w:szCs w:val="28"/>
        </w:rPr>
        <w:t>О вне</w:t>
      </w:r>
      <w:r w:rsidR="006B2962">
        <w:rPr>
          <w:rFonts w:eastAsia="Times New Roman" w:cs="Times New Roman"/>
          <w:szCs w:val="28"/>
        </w:rPr>
        <w:t>сении изменений  в а</w:t>
      </w:r>
      <w:r>
        <w:rPr>
          <w:rFonts w:eastAsia="Times New Roman" w:cs="Times New Roman"/>
          <w:szCs w:val="28"/>
        </w:rPr>
        <w:t>дминистративный регламент  предоставлени</w:t>
      </w:r>
      <w:r w:rsidR="00743982">
        <w:rPr>
          <w:rFonts w:eastAsia="Times New Roman" w:cs="Times New Roman"/>
          <w:szCs w:val="28"/>
        </w:rPr>
        <w:t>я</w:t>
      </w:r>
      <w:r>
        <w:rPr>
          <w:rFonts w:eastAsia="Times New Roman" w:cs="Times New Roman"/>
          <w:szCs w:val="28"/>
        </w:rPr>
        <w:t xml:space="preserve"> муниципальной услуги «Пред</w:t>
      </w:r>
      <w:r w:rsidR="002D175E">
        <w:rPr>
          <w:rFonts w:eastAsia="Times New Roman" w:cs="Times New Roman"/>
          <w:szCs w:val="28"/>
        </w:rPr>
        <w:t>варительное согласование предоставления земельного участка</w:t>
      </w:r>
      <w:r w:rsidR="00FB1B7C">
        <w:rPr>
          <w:rFonts w:eastAsia="Times New Roman" w:cs="Times New Roman"/>
          <w:szCs w:val="28"/>
        </w:rPr>
        <w:t>»</w:t>
      </w:r>
      <w:r>
        <w:rPr>
          <w:rFonts w:eastAsia="Times New Roman" w:cs="Times New Roman"/>
          <w:szCs w:val="28"/>
        </w:rPr>
        <w:t xml:space="preserve">, утвержденный постановлением администрации района от </w:t>
      </w:r>
      <w:r w:rsidR="006B2962">
        <w:rPr>
          <w:rFonts w:eastAsia="Times New Roman" w:cs="Times New Roman"/>
          <w:szCs w:val="28"/>
        </w:rPr>
        <w:t>09.02.2021</w:t>
      </w:r>
      <w:r>
        <w:rPr>
          <w:rFonts w:eastAsia="Times New Roman" w:cs="Times New Roman"/>
          <w:szCs w:val="28"/>
        </w:rPr>
        <w:t xml:space="preserve"> № </w:t>
      </w:r>
      <w:r w:rsidR="006B2962">
        <w:rPr>
          <w:rFonts w:eastAsia="Times New Roman" w:cs="Times New Roman"/>
          <w:szCs w:val="28"/>
        </w:rPr>
        <w:t>11</w:t>
      </w:r>
      <w:r w:rsidR="002D175E">
        <w:rPr>
          <w:rFonts w:eastAsia="Times New Roman" w:cs="Times New Roman"/>
          <w:szCs w:val="28"/>
        </w:rPr>
        <w:t>7</w:t>
      </w:r>
      <w:r>
        <w:rPr>
          <w:rFonts w:eastAsia="Times New Roman" w:cs="Times New Roman"/>
          <w:szCs w:val="28"/>
        </w:rPr>
        <w:t xml:space="preserve"> </w:t>
      </w:r>
    </w:p>
    <w:p w:rsidR="004922E1" w:rsidRDefault="004922E1" w:rsidP="00C86E11">
      <w:pPr>
        <w:jc w:val="both"/>
        <w:rPr>
          <w:rFonts w:eastAsia="Times New Roman" w:cs="Times New Roman"/>
        </w:rPr>
      </w:pPr>
    </w:p>
    <w:p w:rsidR="004922E1" w:rsidRDefault="004922E1" w:rsidP="00C86E11">
      <w:pPr>
        <w:ind w:firstLine="54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</w:t>
      </w:r>
      <w:proofErr w:type="gramStart"/>
      <w:r>
        <w:rPr>
          <w:rFonts w:eastAsia="Times New Roman" w:cs="Times New Roman"/>
          <w:szCs w:val="28"/>
        </w:rPr>
        <w:t xml:space="preserve">В целях приведения правовых актов администрации района в соответствие с действующим законодательством, на основании  Федерального закона от 27.07.2010 №210-ФЗ «Об организации предоставления государственных и муниципальных услуг» (с изменениями от </w:t>
      </w:r>
      <w:r w:rsidR="006B2962">
        <w:rPr>
          <w:rFonts w:eastAsia="Times New Roman" w:cs="Times New Roman"/>
          <w:szCs w:val="28"/>
        </w:rPr>
        <w:t>30.12.2021</w:t>
      </w:r>
      <w:r>
        <w:rPr>
          <w:rFonts w:eastAsia="Times New Roman" w:cs="Times New Roman"/>
          <w:szCs w:val="28"/>
        </w:rPr>
        <w:t xml:space="preserve">), </w:t>
      </w:r>
      <w:r w:rsidR="006F406F">
        <w:rPr>
          <w:rFonts w:eastAsia="Times New Roman" w:cs="Times New Roman"/>
          <w:szCs w:val="28"/>
          <w:lang w:eastAsia="ru-RU"/>
        </w:rPr>
        <w:t>постановления администрации</w:t>
      </w:r>
      <w:r w:rsidR="006F406F">
        <w:rPr>
          <w:szCs w:val="28"/>
        </w:rPr>
        <w:t xml:space="preserve"> Первомайского района от 02.06.2021 № 487 «Об утверждении порядка разработки и утверждения административных регламентов предоставления муниципальных услуг администрацией Первомайского  района   Тамбовской  области», руководствуясь статьями 25, 25.1, 33 Устава Первомайского</w:t>
      </w:r>
      <w:proofErr w:type="gramEnd"/>
      <w:r w:rsidR="006F406F">
        <w:rPr>
          <w:szCs w:val="28"/>
        </w:rPr>
        <w:t xml:space="preserve"> района Тамбовской области, администрация района ПОСТАНОВЛЯЕТ: </w:t>
      </w:r>
    </w:p>
    <w:p w:rsidR="004922E1" w:rsidRDefault="006B2962" w:rsidP="00C86E11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  <w:t>1.Внести в а</w:t>
      </w:r>
      <w:r w:rsidR="004922E1">
        <w:rPr>
          <w:rFonts w:eastAsia="Times New Roman" w:cs="Times New Roman"/>
          <w:szCs w:val="28"/>
        </w:rPr>
        <w:t xml:space="preserve">дминистративный регламент </w:t>
      </w:r>
      <w:r w:rsidR="00743982">
        <w:rPr>
          <w:rFonts w:eastAsia="Times New Roman" w:cs="Times New Roman"/>
          <w:szCs w:val="28"/>
        </w:rPr>
        <w:t xml:space="preserve">предоставления </w:t>
      </w:r>
      <w:r w:rsidR="004922E1">
        <w:rPr>
          <w:rFonts w:eastAsia="Times New Roman" w:cs="Times New Roman"/>
          <w:szCs w:val="28"/>
        </w:rPr>
        <w:t xml:space="preserve"> муниципальной услуги «</w:t>
      </w:r>
      <w:r w:rsidR="002D175E">
        <w:rPr>
          <w:rFonts w:eastAsia="Times New Roman" w:cs="Times New Roman"/>
          <w:szCs w:val="28"/>
        </w:rPr>
        <w:t>Предварительное согласование предоставления земельного участка</w:t>
      </w:r>
      <w:r w:rsidR="00FF5682">
        <w:rPr>
          <w:rFonts w:eastAsia="Times New Roman" w:cs="Times New Roman"/>
          <w:szCs w:val="28"/>
        </w:rPr>
        <w:t>»</w:t>
      </w:r>
      <w:r w:rsidR="004922E1">
        <w:rPr>
          <w:rFonts w:eastAsia="Times New Roman" w:cs="Times New Roman"/>
          <w:szCs w:val="28"/>
        </w:rPr>
        <w:t xml:space="preserve">, </w:t>
      </w:r>
      <w:r w:rsidR="00FF5682">
        <w:rPr>
          <w:rFonts w:eastAsia="Times New Roman" w:cs="Times New Roman"/>
          <w:szCs w:val="28"/>
        </w:rPr>
        <w:t>утвержденный постановлением администрации района от 09.02.2021 № 11</w:t>
      </w:r>
      <w:r w:rsidR="002D175E">
        <w:rPr>
          <w:rFonts w:eastAsia="Times New Roman" w:cs="Times New Roman"/>
          <w:szCs w:val="28"/>
        </w:rPr>
        <w:t>7</w:t>
      </w:r>
      <w:r w:rsidR="004922E1">
        <w:rPr>
          <w:rFonts w:eastAsia="Times New Roman" w:cs="Times New Roman"/>
          <w:szCs w:val="28"/>
        </w:rPr>
        <w:t>,  следующие изменения:</w:t>
      </w:r>
    </w:p>
    <w:p w:rsidR="00122CCD" w:rsidRPr="00122CCD" w:rsidRDefault="00122CCD" w:rsidP="00122CCD">
      <w:pPr>
        <w:pStyle w:val="pboth"/>
        <w:spacing w:before="0" w:after="0"/>
        <w:ind w:firstLine="720"/>
        <w:jc w:val="both"/>
        <w:rPr>
          <w:sz w:val="28"/>
          <w:szCs w:val="28"/>
        </w:rPr>
      </w:pPr>
      <w:r w:rsidRPr="00A8701C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A8701C">
        <w:rPr>
          <w:sz w:val="28"/>
          <w:szCs w:val="28"/>
        </w:rPr>
        <w:t xml:space="preserve">.Приложение № </w:t>
      </w:r>
      <w:r>
        <w:rPr>
          <w:sz w:val="28"/>
          <w:szCs w:val="28"/>
        </w:rPr>
        <w:t>1</w:t>
      </w:r>
      <w:r w:rsidRPr="00A8701C">
        <w:rPr>
          <w:sz w:val="28"/>
          <w:szCs w:val="28"/>
        </w:rPr>
        <w:t xml:space="preserve"> к административному регламенту изложить в редакции согласно приложению</w:t>
      </w:r>
      <w:r>
        <w:rPr>
          <w:sz w:val="28"/>
          <w:szCs w:val="28"/>
        </w:rPr>
        <w:t xml:space="preserve"> к настоящему постановлению</w:t>
      </w:r>
      <w:r w:rsidRPr="00A8701C">
        <w:rPr>
          <w:sz w:val="28"/>
          <w:szCs w:val="28"/>
        </w:rPr>
        <w:t>.</w:t>
      </w:r>
    </w:p>
    <w:p w:rsidR="002A0744" w:rsidRDefault="004922E1" w:rsidP="004210AC">
      <w:pPr>
        <w:ind w:firstLine="720"/>
        <w:jc w:val="both"/>
        <w:rPr>
          <w:rFonts w:eastAsia="Times New Roman" w:cs="Times New Roman"/>
          <w:color w:val="auto"/>
          <w:szCs w:val="28"/>
        </w:rPr>
      </w:pPr>
      <w:r w:rsidRPr="00F02C72">
        <w:rPr>
          <w:rFonts w:eastAsia="Times New Roman" w:cs="Times New Roman"/>
          <w:color w:val="auto"/>
          <w:szCs w:val="28"/>
        </w:rPr>
        <w:t>1.</w:t>
      </w:r>
      <w:r w:rsidR="00122CCD">
        <w:rPr>
          <w:rFonts w:eastAsia="Times New Roman" w:cs="Times New Roman"/>
          <w:color w:val="auto"/>
          <w:szCs w:val="28"/>
        </w:rPr>
        <w:t>2</w:t>
      </w:r>
      <w:r w:rsidRPr="00F02C72">
        <w:rPr>
          <w:rFonts w:eastAsia="Times New Roman" w:cs="Times New Roman"/>
          <w:color w:val="auto"/>
          <w:szCs w:val="28"/>
        </w:rPr>
        <w:t>.</w:t>
      </w:r>
      <w:r w:rsidR="00F02C72" w:rsidRPr="00F02C72">
        <w:rPr>
          <w:rFonts w:eastAsia="Times New Roman" w:cs="Times New Roman"/>
          <w:color w:val="auto"/>
          <w:szCs w:val="28"/>
        </w:rPr>
        <w:t xml:space="preserve">в  </w:t>
      </w:r>
      <w:r w:rsidRPr="00F02C72">
        <w:rPr>
          <w:rFonts w:eastAsia="Times New Roman" w:cs="Times New Roman"/>
          <w:color w:val="auto"/>
          <w:szCs w:val="28"/>
        </w:rPr>
        <w:t>пункт</w:t>
      </w:r>
      <w:r w:rsidR="00F02C72" w:rsidRPr="00F02C72">
        <w:rPr>
          <w:rFonts w:eastAsia="Times New Roman" w:cs="Times New Roman"/>
          <w:color w:val="auto"/>
          <w:szCs w:val="28"/>
        </w:rPr>
        <w:t>е</w:t>
      </w:r>
      <w:r w:rsidRPr="00F02C72">
        <w:rPr>
          <w:rFonts w:eastAsia="Times New Roman" w:cs="Times New Roman"/>
          <w:color w:val="auto"/>
          <w:szCs w:val="28"/>
        </w:rPr>
        <w:t xml:space="preserve"> 2.</w:t>
      </w:r>
      <w:r w:rsidR="000F08F5" w:rsidRPr="00F02C72">
        <w:rPr>
          <w:rFonts w:eastAsia="Times New Roman" w:cs="Times New Roman"/>
          <w:color w:val="auto"/>
          <w:szCs w:val="28"/>
        </w:rPr>
        <w:t>5</w:t>
      </w:r>
      <w:r w:rsidRPr="00F02C72">
        <w:rPr>
          <w:rFonts w:eastAsia="Times New Roman" w:cs="Times New Roman"/>
          <w:color w:val="auto"/>
          <w:szCs w:val="28"/>
        </w:rPr>
        <w:t>. раздела 2</w:t>
      </w:r>
      <w:r w:rsidR="00F02C72" w:rsidRPr="00F02C72">
        <w:rPr>
          <w:rFonts w:eastAsia="Times New Roman" w:cs="Times New Roman"/>
          <w:color w:val="auto"/>
          <w:szCs w:val="28"/>
        </w:rPr>
        <w:t xml:space="preserve"> слова:</w:t>
      </w:r>
    </w:p>
    <w:p w:rsidR="002713CD" w:rsidRPr="002713CD" w:rsidRDefault="002A0744" w:rsidP="002713CD">
      <w:pPr>
        <w:ind w:firstLine="720"/>
        <w:jc w:val="both"/>
        <w:rPr>
          <w:rFonts w:eastAsia="Times New Roman" w:cs="Times New Roman"/>
          <w:color w:val="auto"/>
          <w:szCs w:val="28"/>
        </w:rPr>
      </w:pPr>
      <w:r>
        <w:rPr>
          <w:rFonts w:eastAsia="Times New Roman" w:cs="Times New Roman"/>
          <w:color w:val="auto"/>
          <w:szCs w:val="28"/>
        </w:rPr>
        <w:t>-</w:t>
      </w:r>
      <w:r w:rsidR="00F02C72" w:rsidRPr="00F02C72">
        <w:rPr>
          <w:rFonts w:eastAsia="Times New Roman" w:cs="Times New Roman"/>
          <w:color w:val="auto"/>
          <w:szCs w:val="28"/>
        </w:rPr>
        <w:t xml:space="preserve"> «Приказом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 следует читать:</w:t>
      </w:r>
      <w:r w:rsidR="002713CD">
        <w:rPr>
          <w:rFonts w:eastAsia="Times New Roman" w:cs="Times New Roman"/>
          <w:color w:val="auto"/>
          <w:szCs w:val="28"/>
        </w:rPr>
        <w:t xml:space="preserve"> </w:t>
      </w:r>
      <w:r w:rsidR="00F02C72" w:rsidRPr="00F02C72">
        <w:rPr>
          <w:rFonts w:eastAsia="Times New Roman" w:cs="Times New Roman"/>
          <w:color w:val="auto"/>
          <w:szCs w:val="28"/>
        </w:rPr>
        <w:t xml:space="preserve">«Приказом </w:t>
      </w:r>
      <w:r w:rsidR="00855856">
        <w:rPr>
          <w:rFonts w:eastAsia="Times New Roman" w:cs="Times New Roman"/>
          <w:color w:val="auto"/>
          <w:szCs w:val="28"/>
        </w:rPr>
        <w:t xml:space="preserve">Федеральной </w:t>
      </w:r>
      <w:r w:rsidR="002713CD" w:rsidRPr="00BD2A8D">
        <w:rPr>
          <w:rFonts w:cs="Times New Roman"/>
          <w:color w:val="auto"/>
          <w:shd w:val="clear" w:color="auto" w:fill="FFFFFF"/>
        </w:rPr>
        <w:t> </w:t>
      </w:r>
      <w:r w:rsidR="002713CD" w:rsidRPr="00BD2A8D">
        <w:rPr>
          <w:rFonts w:cs="Times New Roman"/>
          <w:bCs/>
          <w:color w:val="auto"/>
          <w:shd w:val="clear" w:color="auto" w:fill="FFFFFF"/>
        </w:rPr>
        <w:t>службы</w:t>
      </w:r>
      <w:r w:rsidR="002713CD" w:rsidRPr="00BD2A8D">
        <w:rPr>
          <w:rFonts w:cs="Times New Roman"/>
          <w:color w:val="auto"/>
          <w:shd w:val="clear" w:color="auto" w:fill="FFFFFF"/>
        </w:rPr>
        <w:t> </w:t>
      </w:r>
      <w:r w:rsidR="002713CD" w:rsidRPr="00BD2A8D">
        <w:rPr>
          <w:rFonts w:cs="Times New Roman"/>
          <w:bCs/>
          <w:color w:val="auto"/>
          <w:shd w:val="clear" w:color="auto" w:fill="FFFFFF"/>
        </w:rPr>
        <w:t>государственной</w:t>
      </w:r>
      <w:r w:rsidR="002713CD" w:rsidRPr="00BD2A8D">
        <w:rPr>
          <w:rFonts w:cs="Times New Roman"/>
          <w:color w:val="auto"/>
          <w:shd w:val="clear" w:color="auto" w:fill="FFFFFF"/>
        </w:rPr>
        <w:t> </w:t>
      </w:r>
      <w:r w:rsidR="002713CD" w:rsidRPr="00BD2A8D">
        <w:rPr>
          <w:rFonts w:cs="Times New Roman"/>
          <w:bCs/>
          <w:color w:val="auto"/>
          <w:shd w:val="clear" w:color="auto" w:fill="FFFFFF"/>
        </w:rPr>
        <w:t>регистрации</w:t>
      </w:r>
      <w:r w:rsidR="002713CD" w:rsidRPr="00BD2A8D">
        <w:rPr>
          <w:rFonts w:cs="Times New Roman"/>
          <w:color w:val="auto"/>
          <w:shd w:val="clear" w:color="auto" w:fill="FFFFFF"/>
        </w:rPr>
        <w:t>, </w:t>
      </w:r>
      <w:r w:rsidR="002713CD" w:rsidRPr="00BD2A8D">
        <w:rPr>
          <w:rFonts w:cs="Times New Roman"/>
          <w:bCs/>
          <w:color w:val="auto"/>
          <w:shd w:val="clear" w:color="auto" w:fill="FFFFFF"/>
        </w:rPr>
        <w:t>кадастра</w:t>
      </w:r>
      <w:r w:rsidR="002713CD" w:rsidRPr="00BD2A8D">
        <w:rPr>
          <w:rFonts w:cs="Times New Roman"/>
          <w:color w:val="auto"/>
          <w:shd w:val="clear" w:color="auto" w:fill="FFFFFF"/>
        </w:rPr>
        <w:t> </w:t>
      </w:r>
      <w:r w:rsidR="002713CD" w:rsidRPr="00BD2A8D">
        <w:rPr>
          <w:rFonts w:cs="Times New Roman"/>
          <w:bCs/>
          <w:color w:val="auto"/>
          <w:shd w:val="clear" w:color="auto" w:fill="FFFFFF"/>
        </w:rPr>
        <w:t>и</w:t>
      </w:r>
      <w:r w:rsidR="002713CD" w:rsidRPr="00BD2A8D">
        <w:rPr>
          <w:rFonts w:cs="Times New Roman"/>
          <w:color w:val="auto"/>
          <w:shd w:val="clear" w:color="auto" w:fill="FFFFFF"/>
        </w:rPr>
        <w:t> </w:t>
      </w:r>
      <w:r w:rsidR="002713CD">
        <w:rPr>
          <w:rFonts w:cs="Times New Roman"/>
          <w:bCs/>
          <w:color w:val="auto"/>
          <w:shd w:val="clear" w:color="auto" w:fill="FFFFFF"/>
        </w:rPr>
        <w:t>картографии</w:t>
      </w:r>
    </w:p>
    <w:p w:rsidR="004922E1" w:rsidRDefault="00F02C72" w:rsidP="002713CD">
      <w:pPr>
        <w:jc w:val="both"/>
        <w:rPr>
          <w:rFonts w:eastAsia="Times New Roman" w:cs="Times New Roman"/>
          <w:color w:val="auto"/>
          <w:szCs w:val="28"/>
        </w:rPr>
      </w:pPr>
      <w:r w:rsidRPr="00F02C72">
        <w:rPr>
          <w:rFonts w:eastAsia="Times New Roman" w:cs="Times New Roman"/>
          <w:color w:val="auto"/>
          <w:szCs w:val="28"/>
        </w:rPr>
        <w:t xml:space="preserve">от </w:t>
      </w:r>
      <w:r>
        <w:rPr>
          <w:rFonts w:eastAsia="Times New Roman" w:cs="Times New Roman"/>
          <w:color w:val="auto"/>
          <w:szCs w:val="28"/>
        </w:rPr>
        <w:t>02.09.2020</w:t>
      </w:r>
      <w:r w:rsidRPr="00F02C72">
        <w:rPr>
          <w:rFonts w:eastAsia="Times New Roman" w:cs="Times New Roman"/>
          <w:color w:val="auto"/>
          <w:szCs w:val="28"/>
        </w:rPr>
        <w:t xml:space="preserve"> № </w:t>
      </w:r>
      <w:proofErr w:type="gramStart"/>
      <w:r w:rsidRPr="00F02C72">
        <w:rPr>
          <w:rFonts w:eastAsia="Times New Roman" w:cs="Times New Roman"/>
          <w:color w:val="auto"/>
          <w:szCs w:val="28"/>
        </w:rPr>
        <w:t>П</w:t>
      </w:r>
      <w:proofErr w:type="gramEnd"/>
      <w:r w:rsidRPr="00F02C72">
        <w:rPr>
          <w:rFonts w:eastAsia="Times New Roman" w:cs="Times New Roman"/>
          <w:color w:val="auto"/>
          <w:szCs w:val="28"/>
        </w:rPr>
        <w:t>/0321</w:t>
      </w:r>
      <w:r>
        <w:rPr>
          <w:rFonts w:eastAsia="Times New Roman" w:cs="Times New Roman"/>
          <w:color w:val="auto"/>
          <w:szCs w:val="28"/>
        </w:rPr>
        <w:t xml:space="preserve"> </w:t>
      </w:r>
      <w:r w:rsidRPr="00F02C72">
        <w:rPr>
          <w:rFonts w:eastAsia="Times New Roman" w:cs="Times New Roman"/>
          <w:color w:val="auto"/>
          <w:sz w:val="24"/>
          <w:szCs w:val="28"/>
        </w:rPr>
        <w:t>«</w:t>
      </w:r>
      <w:r w:rsidRPr="00F02C72">
        <w:rPr>
          <w:color w:val="22272F"/>
          <w:szCs w:val="32"/>
          <w:shd w:val="clear" w:color="auto" w:fill="FFFFFF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>
        <w:rPr>
          <w:rFonts w:eastAsia="Times New Roman" w:cs="Times New Roman"/>
          <w:color w:val="auto"/>
          <w:szCs w:val="28"/>
        </w:rPr>
        <w:t>» (</w:t>
      </w:r>
      <w:r w:rsidR="007E0993">
        <w:rPr>
          <w:rFonts w:eastAsia="Times New Roman" w:cs="Times New Roman"/>
          <w:color w:val="auto"/>
          <w:szCs w:val="28"/>
        </w:rPr>
        <w:t>с изменениями и дополнениями от</w:t>
      </w:r>
      <w:r w:rsidRPr="00F02C72">
        <w:rPr>
          <w:rFonts w:eastAsia="Times New Roman" w:cs="Times New Roman"/>
          <w:color w:val="auto"/>
          <w:szCs w:val="28"/>
        </w:rPr>
        <w:t xml:space="preserve"> </w:t>
      </w:r>
      <w:r w:rsidR="007E0993">
        <w:rPr>
          <w:rFonts w:eastAsia="Times New Roman" w:cs="Times New Roman"/>
          <w:color w:val="auto"/>
          <w:szCs w:val="28"/>
        </w:rPr>
        <w:t xml:space="preserve"> 19.01.2021 № П/0011, от 27.10.2021 № П/0484) </w:t>
      </w:r>
      <w:r>
        <w:rPr>
          <w:rFonts w:eastAsia="Times New Roman" w:cs="Times New Roman"/>
          <w:color w:val="auto"/>
          <w:szCs w:val="28"/>
        </w:rPr>
        <w:t>и далее по тексту.</w:t>
      </w:r>
      <w:r w:rsidR="004922E1" w:rsidRPr="00F02C72">
        <w:rPr>
          <w:rFonts w:eastAsia="Times New Roman" w:cs="Times New Roman"/>
          <w:color w:val="auto"/>
          <w:szCs w:val="28"/>
        </w:rPr>
        <w:t xml:space="preserve"> </w:t>
      </w:r>
    </w:p>
    <w:p w:rsidR="002713CD" w:rsidRDefault="002A0744" w:rsidP="002713CD">
      <w:pPr>
        <w:ind w:firstLine="720"/>
        <w:jc w:val="both"/>
        <w:rPr>
          <w:rFonts w:cs="Times New Roman"/>
          <w:color w:val="auto"/>
          <w:shd w:val="clear" w:color="auto" w:fill="FFFFFF"/>
        </w:rPr>
      </w:pPr>
      <w:proofErr w:type="gramStart"/>
      <w:r>
        <w:rPr>
          <w:rFonts w:eastAsia="Times New Roman" w:cs="Times New Roman"/>
          <w:color w:val="auto"/>
          <w:szCs w:val="28"/>
        </w:rPr>
        <w:t>-«</w:t>
      </w:r>
      <w:r w:rsidRPr="00F02C72">
        <w:rPr>
          <w:rFonts w:eastAsia="Times New Roman" w:cs="Times New Roman"/>
          <w:color w:val="auto"/>
          <w:szCs w:val="28"/>
        </w:rPr>
        <w:t>Приказом Министерства экономического развития Российской Федерации от 1</w:t>
      </w:r>
      <w:r>
        <w:rPr>
          <w:rFonts w:eastAsia="Times New Roman" w:cs="Times New Roman"/>
          <w:color w:val="auto"/>
          <w:szCs w:val="28"/>
        </w:rPr>
        <w:t>4.01.2015</w:t>
      </w:r>
      <w:r w:rsidRPr="00F02C72">
        <w:rPr>
          <w:rFonts w:eastAsia="Times New Roman" w:cs="Times New Roman"/>
          <w:color w:val="auto"/>
          <w:szCs w:val="28"/>
        </w:rPr>
        <w:t xml:space="preserve"> № </w:t>
      </w:r>
      <w:r>
        <w:rPr>
          <w:rFonts w:eastAsia="Times New Roman" w:cs="Times New Roman"/>
          <w:color w:val="auto"/>
          <w:szCs w:val="28"/>
        </w:rPr>
        <w:t>6</w:t>
      </w:r>
      <w:r w:rsidRPr="00F02C72">
        <w:rPr>
          <w:rFonts w:eastAsia="Times New Roman" w:cs="Times New Roman"/>
          <w:color w:val="auto"/>
          <w:szCs w:val="28"/>
        </w:rPr>
        <w:t xml:space="preserve"> «О</w:t>
      </w:r>
      <w:r>
        <w:rPr>
          <w:rFonts w:eastAsia="Times New Roman" w:cs="Times New Roman"/>
          <w:color w:val="auto"/>
          <w:szCs w:val="28"/>
        </w:rPr>
        <w:t xml:space="preserve"> Порядке взимания и размерах за возможность подготовки схемы расположения земельного участка или земельных участков на </w:t>
      </w:r>
      <w:r>
        <w:rPr>
          <w:rFonts w:eastAsia="Times New Roman" w:cs="Times New Roman"/>
          <w:color w:val="auto"/>
          <w:szCs w:val="28"/>
        </w:rPr>
        <w:lastRenderedPageBreak/>
        <w:t>кадастровом плане территории в форме электронного документа с использованием официального сайта федерального органа исполнительной власти, уполномоченного в области государственного кадастрового учета</w:t>
      </w:r>
      <w:r w:rsidR="00487A9D">
        <w:rPr>
          <w:rFonts w:eastAsia="Times New Roman" w:cs="Times New Roman"/>
          <w:color w:val="auto"/>
          <w:szCs w:val="28"/>
        </w:rPr>
        <w:t xml:space="preserve"> недвижимого имущества и ведения государственного кадастра недвижимости в информационно-телекоммуникационной сети «Интернет»</w:t>
      </w:r>
      <w:r w:rsidRPr="00F02C72">
        <w:rPr>
          <w:rFonts w:eastAsia="Times New Roman" w:cs="Times New Roman"/>
          <w:color w:val="auto"/>
          <w:szCs w:val="28"/>
        </w:rPr>
        <w:t>» следует читать:</w:t>
      </w:r>
      <w:proofErr w:type="gramEnd"/>
      <w:r w:rsidR="00487A9D">
        <w:rPr>
          <w:rFonts w:eastAsia="Times New Roman" w:cs="Times New Roman"/>
          <w:color w:val="auto"/>
          <w:szCs w:val="28"/>
        </w:rPr>
        <w:t xml:space="preserve">          </w:t>
      </w:r>
      <w:r w:rsidR="00487A9D" w:rsidRPr="00BD2A8D">
        <w:rPr>
          <w:rFonts w:eastAsia="Times New Roman" w:cs="Times New Roman"/>
          <w:color w:val="auto"/>
          <w:szCs w:val="28"/>
        </w:rPr>
        <w:t>«</w:t>
      </w:r>
      <w:r w:rsidR="00487A9D" w:rsidRPr="00BD2A8D">
        <w:rPr>
          <w:rFonts w:cs="Times New Roman"/>
          <w:bCs/>
          <w:color w:val="auto"/>
          <w:shd w:val="clear" w:color="auto" w:fill="FFFFFF"/>
        </w:rPr>
        <w:t>Приказ</w:t>
      </w:r>
      <w:r w:rsidR="00487A9D" w:rsidRPr="00BD2A8D">
        <w:rPr>
          <w:rFonts w:cs="Times New Roman"/>
          <w:bCs/>
          <w:color w:val="auto"/>
          <w:shd w:val="clear" w:color="auto" w:fill="FFFFFF"/>
        </w:rPr>
        <w:t>ом</w:t>
      </w:r>
      <w:r w:rsidR="00487A9D" w:rsidRPr="00BD2A8D">
        <w:rPr>
          <w:rFonts w:cs="Times New Roman"/>
          <w:color w:val="auto"/>
          <w:shd w:val="clear" w:color="auto" w:fill="FFFFFF"/>
        </w:rPr>
        <w:t> </w:t>
      </w:r>
      <w:r w:rsidR="00487A9D" w:rsidRPr="00BD2A8D">
        <w:rPr>
          <w:rFonts w:cs="Times New Roman"/>
          <w:bCs/>
          <w:color w:val="auto"/>
          <w:shd w:val="clear" w:color="auto" w:fill="FFFFFF"/>
        </w:rPr>
        <w:t>Федеральной</w:t>
      </w:r>
      <w:r w:rsidR="00487A9D" w:rsidRPr="00BD2A8D">
        <w:rPr>
          <w:rFonts w:cs="Times New Roman"/>
          <w:color w:val="auto"/>
          <w:shd w:val="clear" w:color="auto" w:fill="FFFFFF"/>
        </w:rPr>
        <w:t> </w:t>
      </w:r>
      <w:r w:rsidR="00487A9D" w:rsidRPr="00BD2A8D">
        <w:rPr>
          <w:rFonts w:cs="Times New Roman"/>
          <w:bCs/>
          <w:color w:val="auto"/>
          <w:shd w:val="clear" w:color="auto" w:fill="FFFFFF"/>
        </w:rPr>
        <w:t>службы</w:t>
      </w:r>
      <w:r w:rsidR="00487A9D" w:rsidRPr="00BD2A8D">
        <w:rPr>
          <w:rFonts w:cs="Times New Roman"/>
          <w:color w:val="auto"/>
          <w:shd w:val="clear" w:color="auto" w:fill="FFFFFF"/>
        </w:rPr>
        <w:t> </w:t>
      </w:r>
      <w:r w:rsidR="00487A9D" w:rsidRPr="00BD2A8D">
        <w:rPr>
          <w:rFonts w:cs="Times New Roman"/>
          <w:bCs/>
          <w:color w:val="auto"/>
          <w:shd w:val="clear" w:color="auto" w:fill="FFFFFF"/>
        </w:rPr>
        <w:t>государственной</w:t>
      </w:r>
      <w:r w:rsidR="00487A9D" w:rsidRPr="00BD2A8D">
        <w:rPr>
          <w:rFonts w:cs="Times New Roman"/>
          <w:color w:val="auto"/>
          <w:shd w:val="clear" w:color="auto" w:fill="FFFFFF"/>
        </w:rPr>
        <w:t> </w:t>
      </w:r>
      <w:r w:rsidR="00487A9D" w:rsidRPr="00BD2A8D">
        <w:rPr>
          <w:rFonts w:cs="Times New Roman"/>
          <w:bCs/>
          <w:color w:val="auto"/>
          <w:shd w:val="clear" w:color="auto" w:fill="FFFFFF"/>
        </w:rPr>
        <w:t>регистрации</w:t>
      </w:r>
      <w:r w:rsidR="00487A9D" w:rsidRPr="00BD2A8D">
        <w:rPr>
          <w:rFonts w:cs="Times New Roman"/>
          <w:color w:val="auto"/>
          <w:shd w:val="clear" w:color="auto" w:fill="FFFFFF"/>
        </w:rPr>
        <w:t>, </w:t>
      </w:r>
      <w:r w:rsidR="00487A9D" w:rsidRPr="00BD2A8D">
        <w:rPr>
          <w:rFonts w:cs="Times New Roman"/>
          <w:bCs/>
          <w:color w:val="auto"/>
          <w:shd w:val="clear" w:color="auto" w:fill="FFFFFF"/>
        </w:rPr>
        <w:t>кадастра</w:t>
      </w:r>
      <w:r w:rsidR="00487A9D" w:rsidRPr="00BD2A8D">
        <w:rPr>
          <w:rFonts w:cs="Times New Roman"/>
          <w:color w:val="auto"/>
          <w:shd w:val="clear" w:color="auto" w:fill="FFFFFF"/>
        </w:rPr>
        <w:t> </w:t>
      </w:r>
      <w:r w:rsidR="00487A9D" w:rsidRPr="00BD2A8D">
        <w:rPr>
          <w:rFonts w:cs="Times New Roman"/>
          <w:bCs/>
          <w:color w:val="auto"/>
          <w:shd w:val="clear" w:color="auto" w:fill="FFFFFF"/>
        </w:rPr>
        <w:t>и</w:t>
      </w:r>
      <w:r w:rsidR="00487A9D" w:rsidRPr="00BD2A8D">
        <w:rPr>
          <w:rFonts w:cs="Times New Roman"/>
          <w:color w:val="auto"/>
          <w:shd w:val="clear" w:color="auto" w:fill="FFFFFF"/>
        </w:rPr>
        <w:t> </w:t>
      </w:r>
    </w:p>
    <w:p w:rsidR="004210AC" w:rsidRDefault="002713CD" w:rsidP="00F26DAC">
      <w:pPr>
        <w:jc w:val="both"/>
        <w:rPr>
          <w:color w:val="333333"/>
          <w:shd w:val="clear" w:color="auto" w:fill="FFFFFF"/>
        </w:rPr>
      </w:pPr>
      <w:r>
        <w:rPr>
          <w:rFonts w:cs="Times New Roman"/>
          <w:bCs/>
          <w:color w:val="auto"/>
          <w:shd w:val="clear" w:color="auto" w:fill="FFFFFF"/>
        </w:rPr>
        <w:t>картографии</w:t>
      </w:r>
      <w:r w:rsidR="00487A9D" w:rsidRPr="00BD2A8D">
        <w:rPr>
          <w:rFonts w:cs="Times New Roman"/>
          <w:color w:val="auto"/>
          <w:shd w:val="clear" w:color="auto" w:fill="FFFFFF"/>
        </w:rPr>
        <w:t> </w:t>
      </w:r>
      <w:r w:rsidR="00487A9D" w:rsidRPr="00BD2A8D">
        <w:rPr>
          <w:rFonts w:cs="Times New Roman"/>
          <w:bCs/>
          <w:color w:val="auto"/>
          <w:shd w:val="clear" w:color="auto" w:fill="FFFFFF"/>
        </w:rPr>
        <w:t>от</w:t>
      </w:r>
      <w:r w:rsidR="00487A9D" w:rsidRPr="00BD2A8D">
        <w:rPr>
          <w:rFonts w:cs="Times New Roman"/>
          <w:color w:val="auto"/>
          <w:shd w:val="clear" w:color="auto" w:fill="FFFFFF"/>
        </w:rPr>
        <w:t> </w:t>
      </w:r>
      <w:r w:rsidR="00487A9D" w:rsidRPr="00BD2A8D">
        <w:rPr>
          <w:rFonts w:cs="Times New Roman"/>
          <w:bCs/>
          <w:color w:val="auto"/>
          <w:shd w:val="clear" w:color="auto" w:fill="FFFFFF"/>
        </w:rPr>
        <w:t>25</w:t>
      </w:r>
      <w:r w:rsidR="00487A9D" w:rsidRPr="00BD2A8D">
        <w:rPr>
          <w:rFonts w:cs="Times New Roman"/>
          <w:color w:val="auto"/>
          <w:shd w:val="clear" w:color="auto" w:fill="FFFFFF"/>
        </w:rPr>
        <w:t>.</w:t>
      </w:r>
      <w:r w:rsidR="00487A9D" w:rsidRPr="00BD2A8D">
        <w:rPr>
          <w:rFonts w:cs="Times New Roman"/>
          <w:bCs/>
          <w:color w:val="auto"/>
          <w:shd w:val="clear" w:color="auto" w:fill="FFFFFF"/>
        </w:rPr>
        <w:t>12</w:t>
      </w:r>
      <w:r w:rsidR="00487A9D" w:rsidRPr="00BD2A8D">
        <w:rPr>
          <w:rFonts w:cs="Times New Roman"/>
          <w:color w:val="auto"/>
          <w:shd w:val="clear" w:color="auto" w:fill="FFFFFF"/>
        </w:rPr>
        <w:t>.</w:t>
      </w:r>
      <w:r w:rsidR="00487A9D" w:rsidRPr="00BD2A8D">
        <w:rPr>
          <w:rFonts w:cs="Times New Roman"/>
          <w:bCs/>
          <w:color w:val="auto"/>
          <w:shd w:val="clear" w:color="auto" w:fill="FFFFFF"/>
        </w:rPr>
        <w:t>2020</w:t>
      </w:r>
      <w:r w:rsidR="00487A9D" w:rsidRPr="00BD2A8D">
        <w:rPr>
          <w:rFonts w:cs="Times New Roman"/>
          <w:color w:val="auto"/>
          <w:shd w:val="clear" w:color="auto" w:fill="FFFFFF"/>
        </w:rPr>
        <w:t> </w:t>
      </w:r>
      <w:r w:rsidR="00487A9D" w:rsidRPr="00BD2A8D">
        <w:rPr>
          <w:rFonts w:cs="Times New Roman"/>
          <w:bCs/>
          <w:color w:val="auto"/>
          <w:shd w:val="clear" w:color="auto" w:fill="FFFFFF"/>
        </w:rPr>
        <w:t>№</w:t>
      </w:r>
      <w:r w:rsidR="00487A9D" w:rsidRPr="00BD2A8D">
        <w:rPr>
          <w:rFonts w:cs="Times New Roman"/>
          <w:color w:val="auto"/>
          <w:shd w:val="clear" w:color="auto" w:fill="FFFFFF"/>
        </w:rPr>
        <w:t> </w:t>
      </w:r>
      <w:proofErr w:type="gramStart"/>
      <w:r w:rsidR="00487A9D" w:rsidRPr="00BD2A8D">
        <w:rPr>
          <w:rFonts w:cs="Times New Roman"/>
          <w:bCs/>
          <w:color w:val="auto"/>
          <w:shd w:val="clear" w:color="auto" w:fill="FFFFFF"/>
        </w:rPr>
        <w:t>П</w:t>
      </w:r>
      <w:proofErr w:type="gramEnd"/>
      <w:r w:rsidR="00487A9D" w:rsidRPr="00BD2A8D">
        <w:rPr>
          <w:rFonts w:cs="Times New Roman"/>
          <w:color w:val="auto"/>
          <w:shd w:val="clear" w:color="auto" w:fill="FFFFFF"/>
        </w:rPr>
        <w:t>/</w:t>
      </w:r>
      <w:r w:rsidR="00487A9D" w:rsidRPr="00BD2A8D">
        <w:rPr>
          <w:rFonts w:cs="Times New Roman"/>
          <w:bCs/>
          <w:color w:val="auto"/>
          <w:shd w:val="clear" w:color="auto" w:fill="FFFFFF"/>
        </w:rPr>
        <w:t>0489</w:t>
      </w:r>
      <w:r w:rsidR="00487A9D" w:rsidRPr="00BD2A8D">
        <w:rPr>
          <w:rFonts w:cs="Times New Roman"/>
          <w:color w:val="auto"/>
          <w:shd w:val="clear" w:color="auto" w:fill="FFFFFF"/>
        </w:rPr>
        <w:t> "О порядке взимания и размерах платы за подготовку схемы расположения земельного участка или земельных участков на кадастровом плане территории в форме электронного документа с использованием</w:t>
      </w:r>
      <w:r w:rsidR="00BD2A8D" w:rsidRPr="00BD2A8D">
        <w:rPr>
          <w:rFonts w:cs="Times New Roman"/>
          <w:color w:val="auto"/>
          <w:shd w:val="clear" w:color="auto" w:fill="FFFFFF"/>
        </w:rPr>
        <w:t xml:space="preserve"> официального сайта Федеральной службы государственной регистрации, кадастра и картографии в  информационно-телекоммуникационной сети «</w:t>
      </w:r>
      <w:r w:rsidRPr="00BD2A8D">
        <w:rPr>
          <w:rFonts w:cs="Times New Roman"/>
          <w:color w:val="auto"/>
          <w:shd w:val="clear" w:color="auto" w:fill="FFFFFF"/>
        </w:rPr>
        <w:t>Интернет</w:t>
      </w:r>
      <w:r w:rsidR="00BD2A8D" w:rsidRPr="00BD2A8D">
        <w:rPr>
          <w:rFonts w:cs="Times New Roman"/>
          <w:color w:val="auto"/>
          <w:shd w:val="clear" w:color="auto" w:fill="FFFFFF"/>
        </w:rPr>
        <w:t>»» и далее по тексту.</w:t>
      </w:r>
      <w:r w:rsidR="00122CCD">
        <w:rPr>
          <w:color w:val="333333"/>
          <w:shd w:val="clear" w:color="auto" w:fill="FFFFFF"/>
        </w:rPr>
        <w:t xml:space="preserve">  </w:t>
      </w:r>
    </w:p>
    <w:p w:rsidR="002511DC" w:rsidRPr="00CC351B" w:rsidRDefault="002511DC" w:rsidP="002511DC">
      <w:pPr>
        <w:pStyle w:val="pboth"/>
        <w:spacing w:before="0" w:after="0"/>
        <w:ind w:firstLine="720"/>
        <w:jc w:val="both"/>
        <w:rPr>
          <w:sz w:val="28"/>
          <w:szCs w:val="28"/>
        </w:rPr>
      </w:pPr>
      <w:r w:rsidRPr="00CC351B">
        <w:rPr>
          <w:sz w:val="28"/>
          <w:szCs w:val="28"/>
        </w:rPr>
        <w:t>1.3. подпункт 2.6.1.</w:t>
      </w:r>
      <w:r>
        <w:rPr>
          <w:sz w:val="28"/>
          <w:szCs w:val="28"/>
        </w:rPr>
        <w:t>2</w:t>
      </w:r>
      <w:r w:rsidRPr="00CC351B">
        <w:rPr>
          <w:sz w:val="28"/>
          <w:szCs w:val="28"/>
        </w:rPr>
        <w:t>. пункта 2.6. раздела 2 изложить в следующей редакции:</w:t>
      </w:r>
    </w:p>
    <w:p w:rsidR="002511DC" w:rsidRPr="00CC351B" w:rsidRDefault="002511DC" w:rsidP="002511DC">
      <w:pPr>
        <w:pStyle w:val="pboth"/>
        <w:spacing w:before="0" w:after="0"/>
        <w:ind w:firstLine="720"/>
        <w:jc w:val="both"/>
        <w:rPr>
          <w:sz w:val="28"/>
          <w:szCs w:val="28"/>
        </w:rPr>
      </w:pPr>
      <w:r w:rsidRPr="00CC351B">
        <w:rPr>
          <w:sz w:val="28"/>
          <w:szCs w:val="28"/>
        </w:rPr>
        <w:t>«2.6.1.</w:t>
      </w:r>
      <w:r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CC351B">
        <w:rPr>
          <w:sz w:val="28"/>
          <w:szCs w:val="28"/>
        </w:rPr>
        <w:t>документы, подтверждавшие право заявителя на приобретение земельного участка без проведения торгов, в соответствии с перечнем, приведенным в столбце 6 приложения №</w:t>
      </w:r>
      <w:r>
        <w:rPr>
          <w:sz w:val="28"/>
          <w:szCs w:val="28"/>
        </w:rPr>
        <w:t>1</w:t>
      </w:r>
      <w:r w:rsidRPr="00CC351B">
        <w:rPr>
          <w:sz w:val="28"/>
          <w:szCs w:val="28"/>
        </w:rPr>
        <w:t xml:space="preserve"> к настоящему административному регламенту».</w:t>
      </w:r>
    </w:p>
    <w:p w:rsidR="002511DC" w:rsidRPr="00CC351B" w:rsidRDefault="002511DC" w:rsidP="002511DC">
      <w:pPr>
        <w:pStyle w:val="pboth"/>
        <w:spacing w:before="0" w:after="0"/>
        <w:ind w:firstLine="720"/>
        <w:jc w:val="both"/>
        <w:rPr>
          <w:sz w:val="28"/>
          <w:szCs w:val="28"/>
        </w:rPr>
      </w:pPr>
      <w:r w:rsidRPr="00CC351B">
        <w:rPr>
          <w:sz w:val="28"/>
          <w:szCs w:val="28"/>
        </w:rPr>
        <w:t>1.4.подпункт 2.7.1. пункта 2.7. раздела 2 изложить в следующей редакции:</w:t>
      </w:r>
    </w:p>
    <w:p w:rsidR="002511DC" w:rsidRPr="005005C5" w:rsidRDefault="002511DC" w:rsidP="005005C5">
      <w:pPr>
        <w:pStyle w:val="pboth"/>
        <w:spacing w:before="0" w:after="0"/>
        <w:ind w:firstLine="720"/>
        <w:jc w:val="both"/>
        <w:rPr>
          <w:sz w:val="28"/>
          <w:szCs w:val="28"/>
        </w:rPr>
      </w:pPr>
      <w:r w:rsidRPr="00CC351B">
        <w:rPr>
          <w:sz w:val="28"/>
          <w:szCs w:val="28"/>
        </w:rPr>
        <w:t xml:space="preserve">«2.7.1.Исчерпывающий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предоставить, приведен в столбце 7 приложения   </w:t>
      </w:r>
      <w:r>
        <w:rPr>
          <w:sz w:val="28"/>
          <w:szCs w:val="28"/>
        </w:rPr>
        <w:t xml:space="preserve">    </w:t>
      </w:r>
      <w:r w:rsidRPr="00CC351B">
        <w:rPr>
          <w:sz w:val="28"/>
          <w:szCs w:val="28"/>
        </w:rPr>
        <w:t xml:space="preserve">№ </w:t>
      </w:r>
      <w:r w:rsidR="008D4002">
        <w:rPr>
          <w:sz w:val="28"/>
          <w:szCs w:val="28"/>
        </w:rPr>
        <w:t>1</w:t>
      </w:r>
      <w:r w:rsidRPr="00CC351B">
        <w:rPr>
          <w:sz w:val="28"/>
          <w:szCs w:val="28"/>
        </w:rPr>
        <w:t xml:space="preserve"> к настоящему административному регламенту</w:t>
      </w:r>
      <w:r w:rsidR="008D4002">
        <w:rPr>
          <w:sz w:val="28"/>
          <w:szCs w:val="28"/>
        </w:rPr>
        <w:t>»</w:t>
      </w:r>
      <w:r w:rsidRPr="00CC351B">
        <w:rPr>
          <w:sz w:val="28"/>
          <w:szCs w:val="28"/>
        </w:rPr>
        <w:t>.</w:t>
      </w:r>
    </w:p>
    <w:p w:rsidR="00385F96" w:rsidRPr="008B5DCB" w:rsidRDefault="00BF7FD7" w:rsidP="0040143F">
      <w:pPr>
        <w:ind w:firstLine="709"/>
        <w:jc w:val="both"/>
        <w:rPr>
          <w:color w:val="auto"/>
        </w:rPr>
      </w:pPr>
      <w:r>
        <w:t>2</w:t>
      </w:r>
      <w:r w:rsidR="00385F96" w:rsidRPr="008B5DCB">
        <w:rPr>
          <w:color w:val="auto"/>
        </w:rPr>
        <w:t>.</w:t>
      </w:r>
      <w:proofErr w:type="gramStart"/>
      <w:r w:rsidR="00385F96" w:rsidRPr="008B5DCB">
        <w:rPr>
          <w:color w:val="auto"/>
        </w:rPr>
        <w:t>Контроль за</w:t>
      </w:r>
      <w:proofErr w:type="gramEnd"/>
      <w:r w:rsidR="00385F96" w:rsidRPr="008B5DCB">
        <w:rPr>
          <w:color w:val="auto"/>
        </w:rPr>
        <w:t xml:space="preserve"> исполнением настоящего постановления оставляю за собой</w:t>
      </w:r>
      <w:r w:rsidR="0040143F" w:rsidRPr="008B5DCB">
        <w:rPr>
          <w:color w:val="auto"/>
        </w:rPr>
        <w:t>.</w:t>
      </w:r>
    </w:p>
    <w:p w:rsidR="0040143F" w:rsidRPr="004354D3" w:rsidRDefault="00BF7FD7" w:rsidP="00385F96">
      <w:pPr>
        <w:ind w:firstLine="709"/>
        <w:jc w:val="both"/>
      </w:pPr>
      <w:r>
        <w:t>3</w:t>
      </w:r>
      <w:r w:rsidR="0040143F">
        <w:t xml:space="preserve">.Опубликовать настоящее постановление в общественно-политической газете Первомайского района Тамбовской области «Вестник» и </w:t>
      </w:r>
      <w:r w:rsidR="004354D3">
        <w:t>обнародовать на сайте сетевого издания «РИА «ТОП68» (</w:t>
      </w:r>
      <w:r w:rsidR="004354D3">
        <w:rPr>
          <w:lang w:val="en-US"/>
        </w:rPr>
        <w:t>www</w:t>
      </w:r>
      <w:r w:rsidR="004354D3" w:rsidRPr="004354D3">
        <w:t>.</w:t>
      </w:r>
      <w:r w:rsidR="004354D3">
        <w:rPr>
          <w:lang w:val="en-US"/>
        </w:rPr>
        <w:t>top</w:t>
      </w:r>
      <w:r w:rsidR="004354D3" w:rsidRPr="004354D3">
        <w:t>68.</w:t>
      </w:r>
      <w:proofErr w:type="spellStart"/>
      <w:r w:rsidR="004354D3">
        <w:rPr>
          <w:lang w:val="en-US"/>
        </w:rPr>
        <w:t>ru</w:t>
      </w:r>
      <w:proofErr w:type="spellEnd"/>
      <w:r w:rsidR="004354D3" w:rsidRPr="004354D3">
        <w:t>).</w:t>
      </w:r>
    </w:p>
    <w:p w:rsidR="004354D3" w:rsidRDefault="00BF7FD7" w:rsidP="004354D3">
      <w:pPr>
        <w:ind w:firstLine="709"/>
        <w:jc w:val="both"/>
      </w:pPr>
      <w:r>
        <w:t>4</w:t>
      </w:r>
      <w:r w:rsidR="004354D3" w:rsidRPr="004354D3">
        <w:t>.</w:t>
      </w:r>
      <w:r w:rsidR="004354D3">
        <w:t>Настоящее постановление вступает в силу со дня его опубликования.</w:t>
      </w:r>
    </w:p>
    <w:p w:rsidR="004354D3" w:rsidRDefault="004354D3" w:rsidP="00E52B2C">
      <w:pPr>
        <w:jc w:val="both"/>
      </w:pPr>
    </w:p>
    <w:p w:rsidR="004354D3" w:rsidRDefault="004354D3" w:rsidP="004354D3">
      <w:pPr>
        <w:jc w:val="both"/>
      </w:pPr>
    </w:p>
    <w:p w:rsidR="009328C6" w:rsidRDefault="004354D3" w:rsidP="004354D3">
      <w:pPr>
        <w:jc w:val="both"/>
      </w:pPr>
      <w:r>
        <w:t xml:space="preserve">Глава района                 </w:t>
      </w:r>
      <w:r w:rsidR="0078597E">
        <w:t xml:space="preserve">                                                                         </w:t>
      </w:r>
      <w:r w:rsidR="00356B76">
        <w:t xml:space="preserve">    </w:t>
      </w:r>
      <w:r w:rsidR="0078597E">
        <w:t xml:space="preserve"> </w:t>
      </w:r>
      <w:proofErr w:type="spellStart"/>
      <w:r w:rsidR="0078597E">
        <w:t>Р.В.Рыжков</w:t>
      </w:r>
      <w:proofErr w:type="spellEnd"/>
      <w:r>
        <w:t xml:space="preserve">                                                   </w:t>
      </w:r>
      <w:r w:rsidR="009328C6">
        <w:t xml:space="preserve">                       </w:t>
      </w:r>
      <w:r w:rsidR="0078597E">
        <w:t xml:space="preserve">   </w:t>
      </w:r>
    </w:p>
    <w:p w:rsidR="00B6686B" w:rsidRDefault="00B6686B" w:rsidP="00385F96">
      <w:pPr>
        <w:spacing w:line="276" w:lineRule="auto"/>
        <w:ind w:left="5670"/>
        <w:jc w:val="center"/>
        <w:rPr>
          <w:szCs w:val="28"/>
        </w:rPr>
      </w:pPr>
    </w:p>
    <w:p w:rsidR="00B6686B" w:rsidRDefault="00B6686B" w:rsidP="00385F96">
      <w:pPr>
        <w:spacing w:line="276" w:lineRule="auto"/>
        <w:ind w:left="5670"/>
        <w:jc w:val="center"/>
        <w:rPr>
          <w:szCs w:val="28"/>
        </w:rPr>
      </w:pPr>
    </w:p>
    <w:p w:rsidR="00B6686B" w:rsidRDefault="00B6686B" w:rsidP="00385F96">
      <w:pPr>
        <w:spacing w:line="276" w:lineRule="auto"/>
        <w:ind w:left="5670"/>
        <w:jc w:val="center"/>
        <w:rPr>
          <w:szCs w:val="28"/>
        </w:rPr>
      </w:pPr>
    </w:p>
    <w:p w:rsidR="00B6686B" w:rsidRDefault="00B6686B" w:rsidP="00385F96">
      <w:pPr>
        <w:spacing w:line="276" w:lineRule="auto"/>
        <w:ind w:left="5670"/>
        <w:jc w:val="center"/>
        <w:rPr>
          <w:szCs w:val="28"/>
        </w:rPr>
      </w:pPr>
    </w:p>
    <w:p w:rsidR="00E15912" w:rsidRDefault="00E15912" w:rsidP="00385F96">
      <w:pPr>
        <w:spacing w:line="276" w:lineRule="auto"/>
        <w:ind w:left="5670"/>
        <w:jc w:val="center"/>
        <w:rPr>
          <w:szCs w:val="28"/>
        </w:rPr>
      </w:pPr>
    </w:p>
    <w:p w:rsidR="00E15912" w:rsidRDefault="00E15912" w:rsidP="00385F96">
      <w:pPr>
        <w:spacing w:line="276" w:lineRule="auto"/>
        <w:ind w:left="5670"/>
        <w:jc w:val="center"/>
        <w:rPr>
          <w:szCs w:val="28"/>
        </w:rPr>
      </w:pPr>
    </w:p>
    <w:p w:rsidR="00E15912" w:rsidRDefault="00E15912" w:rsidP="00385F96">
      <w:pPr>
        <w:spacing w:line="276" w:lineRule="auto"/>
        <w:ind w:left="5670"/>
        <w:jc w:val="center"/>
        <w:rPr>
          <w:szCs w:val="28"/>
        </w:rPr>
      </w:pPr>
    </w:p>
    <w:p w:rsidR="00E15912" w:rsidRDefault="00E15912" w:rsidP="00385F96">
      <w:pPr>
        <w:spacing w:line="276" w:lineRule="auto"/>
        <w:ind w:left="5670"/>
        <w:jc w:val="center"/>
        <w:rPr>
          <w:szCs w:val="28"/>
        </w:rPr>
      </w:pPr>
    </w:p>
    <w:p w:rsidR="00E15912" w:rsidRDefault="00E15912" w:rsidP="008B5DCB">
      <w:pPr>
        <w:suppressAutoHyphens w:val="0"/>
        <w:rPr>
          <w:lang w:eastAsia="ru-RU"/>
        </w:rPr>
        <w:sectPr w:rsidR="00E15912" w:rsidSect="00AE167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20" w:footer="0" w:gutter="0"/>
          <w:cols w:space="720"/>
          <w:formProt w:val="0"/>
          <w:titlePg/>
          <w:docGrid w:linePitch="381"/>
        </w:sectPr>
      </w:pPr>
    </w:p>
    <w:tbl>
      <w:tblPr>
        <w:tblW w:w="209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0"/>
        <w:gridCol w:w="2220"/>
        <w:gridCol w:w="2240"/>
        <w:gridCol w:w="3200"/>
        <w:gridCol w:w="629"/>
        <w:gridCol w:w="239"/>
        <w:gridCol w:w="1932"/>
        <w:gridCol w:w="3588"/>
        <w:gridCol w:w="452"/>
        <w:gridCol w:w="5520"/>
      </w:tblGrid>
      <w:tr w:rsidR="00E15912" w:rsidRPr="00E15912" w:rsidTr="006D7C58">
        <w:trPr>
          <w:gridAfter w:val="2"/>
          <w:wAfter w:w="5972" w:type="dxa"/>
          <w:trHeight w:val="2209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912" w:rsidRPr="00E15912" w:rsidRDefault="00E1591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912" w:rsidRPr="00E15912" w:rsidRDefault="00E1591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912" w:rsidRPr="00E15912" w:rsidRDefault="00E1591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912" w:rsidRPr="00E15912" w:rsidRDefault="00E1591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912" w:rsidRPr="00E15912" w:rsidRDefault="00E1591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912" w:rsidRPr="00E15912" w:rsidRDefault="00E15912" w:rsidP="006D7C58">
            <w:pPr>
              <w:suppressAutoHyphens w:val="0"/>
              <w:ind w:left="-2421" w:hanging="4405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817" w:rsidRDefault="00A04817" w:rsidP="00A04817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A04817" w:rsidRDefault="00A04817" w:rsidP="00F26DAC">
            <w:pPr>
              <w:shd w:val="clear" w:color="auto" w:fill="FFFFFF"/>
              <w:tabs>
                <w:tab w:val="left" w:pos="15355"/>
              </w:tabs>
              <w:jc w:val="center"/>
              <w:rPr>
                <w:szCs w:val="28"/>
              </w:rPr>
            </w:pPr>
            <w:r w:rsidRPr="00BF7135">
              <w:rPr>
                <w:szCs w:val="28"/>
              </w:rPr>
              <w:t>П</w:t>
            </w:r>
            <w:r>
              <w:rPr>
                <w:szCs w:val="28"/>
              </w:rPr>
              <w:t>РИЛОЖЕНИЕ</w:t>
            </w:r>
            <w:r w:rsidRPr="00BF7135">
              <w:rPr>
                <w:szCs w:val="28"/>
              </w:rPr>
              <w:t xml:space="preserve">                                                                                                                            к по</w:t>
            </w:r>
            <w:r>
              <w:rPr>
                <w:szCs w:val="28"/>
              </w:rPr>
              <w:t>становлению администрации района</w:t>
            </w:r>
            <w:r w:rsidRPr="00BF7135">
              <w:rPr>
                <w:szCs w:val="28"/>
              </w:rPr>
              <w:t xml:space="preserve">                                                                                                                                             от   </w:t>
            </w:r>
            <w:r w:rsidR="00F26DAC">
              <w:rPr>
                <w:szCs w:val="28"/>
              </w:rPr>
              <w:t xml:space="preserve">       </w:t>
            </w:r>
            <w:r w:rsidR="00B817DC">
              <w:rPr>
                <w:szCs w:val="28"/>
              </w:rPr>
              <w:t xml:space="preserve">2022    </w:t>
            </w:r>
            <w:r>
              <w:rPr>
                <w:szCs w:val="28"/>
              </w:rPr>
              <w:t xml:space="preserve"> </w:t>
            </w:r>
            <w:r w:rsidRPr="00BF7135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</w:p>
          <w:p w:rsidR="00E15912" w:rsidRPr="00A04817" w:rsidRDefault="00E15912" w:rsidP="006D7C58">
            <w:pPr>
              <w:suppressAutoHyphens w:val="0"/>
              <w:ind w:left="220"/>
              <w:rPr>
                <w:szCs w:val="24"/>
                <w:lang w:eastAsia="ru-RU"/>
              </w:rPr>
            </w:pPr>
            <w:r w:rsidRPr="00A04817">
              <w:rPr>
                <w:szCs w:val="24"/>
                <w:lang w:eastAsia="ru-RU"/>
              </w:rPr>
              <w:t xml:space="preserve">Приложение № </w:t>
            </w:r>
            <w:r w:rsidR="00F26DAC">
              <w:rPr>
                <w:szCs w:val="24"/>
                <w:lang w:eastAsia="ru-RU"/>
              </w:rPr>
              <w:t>1</w:t>
            </w:r>
          </w:p>
          <w:p w:rsidR="00E15912" w:rsidRPr="00E15912" w:rsidRDefault="00E15912" w:rsidP="002511DC">
            <w:pPr>
              <w:suppressAutoHyphens w:val="0"/>
              <w:ind w:left="221"/>
              <w:jc w:val="both"/>
              <w:rPr>
                <w:sz w:val="24"/>
                <w:szCs w:val="24"/>
                <w:lang w:eastAsia="ru-RU"/>
              </w:rPr>
            </w:pPr>
            <w:r w:rsidRPr="00A04817">
              <w:rPr>
                <w:szCs w:val="24"/>
                <w:lang w:eastAsia="ru-RU"/>
              </w:rPr>
              <w:t xml:space="preserve">к административному регламенту </w:t>
            </w:r>
            <w:r w:rsidR="0088326C">
              <w:rPr>
                <w:szCs w:val="24"/>
                <w:lang w:eastAsia="ru-RU"/>
              </w:rPr>
              <w:t xml:space="preserve">    </w:t>
            </w:r>
            <w:r w:rsidRPr="00A04817">
              <w:rPr>
                <w:szCs w:val="24"/>
                <w:lang w:eastAsia="ru-RU"/>
              </w:rPr>
              <w:t>предоставления муниципальной услуги «</w:t>
            </w:r>
            <w:r w:rsidR="002511DC">
              <w:rPr>
                <w:rFonts w:eastAsia="Times New Roman" w:cs="Times New Roman"/>
                <w:szCs w:val="28"/>
              </w:rPr>
              <w:t>Предварительное согласование пред</w:t>
            </w:r>
            <w:r w:rsidR="002511DC">
              <w:rPr>
                <w:rFonts w:eastAsia="Times New Roman" w:cs="Times New Roman"/>
                <w:szCs w:val="28"/>
              </w:rPr>
              <w:t>о</w:t>
            </w:r>
            <w:r w:rsidR="002511DC">
              <w:rPr>
                <w:rFonts w:eastAsia="Times New Roman" w:cs="Times New Roman"/>
                <w:szCs w:val="28"/>
              </w:rPr>
              <w:t>ставления земельного участка</w:t>
            </w:r>
            <w:r w:rsidRPr="00A04817">
              <w:rPr>
                <w:szCs w:val="24"/>
                <w:lang w:eastAsia="ru-RU"/>
              </w:rPr>
              <w:t>»</w:t>
            </w:r>
          </w:p>
        </w:tc>
      </w:tr>
      <w:tr w:rsidR="00E15912" w:rsidRPr="00E15912" w:rsidTr="006D7C58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912" w:rsidRPr="00E15912" w:rsidRDefault="00E1591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912" w:rsidRPr="00E15912" w:rsidRDefault="00E1591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912" w:rsidRPr="00E15912" w:rsidRDefault="00E1591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912" w:rsidRPr="00E15912" w:rsidRDefault="00E15912" w:rsidP="0088326C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912" w:rsidRPr="00E15912" w:rsidRDefault="00E1591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912" w:rsidRPr="00E15912" w:rsidRDefault="00E15912" w:rsidP="006D7C58">
            <w:pPr>
              <w:suppressAutoHyphens w:val="0"/>
              <w:ind w:left="-2421" w:hanging="4405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912" w:rsidRPr="00E15912" w:rsidRDefault="00E1591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</w:tbl>
    <w:p w:rsidR="00E15912" w:rsidRPr="00A04817" w:rsidRDefault="00E15912" w:rsidP="0088326C">
      <w:pPr>
        <w:suppressAutoHyphens w:val="0"/>
        <w:jc w:val="center"/>
        <w:rPr>
          <w:bCs/>
          <w:sz w:val="24"/>
          <w:szCs w:val="24"/>
          <w:lang w:eastAsia="ru-RU"/>
        </w:rPr>
      </w:pPr>
      <w:proofErr w:type="gramStart"/>
      <w:r w:rsidRPr="00A04817">
        <w:rPr>
          <w:bCs/>
          <w:sz w:val="24"/>
          <w:szCs w:val="24"/>
          <w:lang w:eastAsia="ru-RU"/>
        </w:rPr>
        <w:t>Категории заявителей, имеющих право на приобретение земельных участков без проведения торгов, а также исчерпывающий перечень документов, необходимых для предоставления муниципальной услуги с разделением на документы и информацию, которые заявитель должен представить сам</w:t>
      </w:r>
      <w:r w:rsidRPr="00A04817">
        <w:rPr>
          <w:bCs/>
          <w:sz w:val="24"/>
          <w:szCs w:val="24"/>
          <w:lang w:eastAsia="ru-RU"/>
        </w:rPr>
        <w:t>о</w:t>
      </w:r>
      <w:r w:rsidRPr="00A04817">
        <w:rPr>
          <w:bCs/>
          <w:sz w:val="24"/>
          <w:szCs w:val="24"/>
          <w:lang w:eastAsia="ru-RU"/>
        </w:rPr>
        <w:t>стоятельно, и документы которые заявитель вправе представить по собственной инициативе, так как они подлежат представлению в рамках межв</w:t>
      </w:r>
      <w:r w:rsidRPr="00A04817">
        <w:rPr>
          <w:bCs/>
          <w:sz w:val="24"/>
          <w:szCs w:val="24"/>
          <w:lang w:eastAsia="ru-RU"/>
        </w:rPr>
        <w:t>е</w:t>
      </w:r>
      <w:r w:rsidRPr="00A04817">
        <w:rPr>
          <w:bCs/>
          <w:sz w:val="24"/>
          <w:szCs w:val="24"/>
          <w:lang w:eastAsia="ru-RU"/>
        </w:rPr>
        <w:t>домственного</w:t>
      </w:r>
      <w:r w:rsidR="0088326C">
        <w:rPr>
          <w:bCs/>
          <w:sz w:val="24"/>
          <w:szCs w:val="24"/>
          <w:lang w:eastAsia="ru-RU"/>
        </w:rPr>
        <w:t xml:space="preserve"> информационного взаимодействия</w:t>
      </w:r>
      <w:proofErr w:type="gramEnd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5"/>
        <w:gridCol w:w="1222"/>
        <w:gridCol w:w="2042"/>
        <w:gridCol w:w="1260"/>
        <w:gridCol w:w="2426"/>
        <w:gridCol w:w="3173"/>
        <w:gridCol w:w="2064"/>
        <w:gridCol w:w="2988"/>
      </w:tblGrid>
      <w:tr w:rsidR="00414EC6" w:rsidRPr="00A04817" w:rsidTr="000D3D7E">
        <w:trPr>
          <w:trHeight w:val="124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C6" w:rsidRPr="00A04817" w:rsidRDefault="00414EC6" w:rsidP="006D7C58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04817">
              <w:rPr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04817">
              <w:rPr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04817">
              <w:rPr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C6" w:rsidRPr="00A04817" w:rsidRDefault="00414EC6" w:rsidP="006D7C58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04817">
              <w:rPr>
                <w:bCs/>
                <w:sz w:val="24"/>
                <w:szCs w:val="24"/>
                <w:lang w:eastAsia="ru-RU"/>
              </w:rPr>
              <w:t>Основ</w:t>
            </w:r>
            <w:r w:rsidRPr="00A04817">
              <w:rPr>
                <w:bCs/>
                <w:sz w:val="24"/>
                <w:szCs w:val="24"/>
                <w:lang w:eastAsia="ru-RU"/>
              </w:rPr>
              <w:t>а</w:t>
            </w:r>
            <w:r w:rsidRPr="00A04817">
              <w:rPr>
                <w:bCs/>
                <w:sz w:val="24"/>
                <w:szCs w:val="24"/>
                <w:lang w:eastAsia="ru-RU"/>
              </w:rPr>
              <w:t>ние пред</w:t>
            </w:r>
            <w:r w:rsidRPr="00A04817">
              <w:rPr>
                <w:bCs/>
                <w:sz w:val="24"/>
                <w:szCs w:val="24"/>
                <w:lang w:eastAsia="ru-RU"/>
              </w:rPr>
              <w:t>о</w:t>
            </w:r>
            <w:r w:rsidRPr="00A04817">
              <w:rPr>
                <w:bCs/>
                <w:sz w:val="24"/>
                <w:szCs w:val="24"/>
                <w:lang w:eastAsia="ru-RU"/>
              </w:rPr>
              <w:t>ставл</w:t>
            </w:r>
            <w:r w:rsidRPr="00A04817">
              <w:rPr>
                <w:bCs/>
                <w:sz w:val="24"/>
                <w:szCs w:val="24"/>
                <w:lang w:eastAsia="ru-RU"/>
              </w:rPr>
              <w:t>е</w:t>
            </w:r>
            <w:r w:rsidRPr="00A04817">
              <w:rPr>
                <w:bCs/>
                <w:sz w:val="24"/>
                <w:szCs w:val="24"/>
                <w:lang w:eastAsia="ru-RU"/>
              </w:rPr>
              <w:t>ния з</w:t>
            </w:r>
            <w:r w:rsidRPr="00A04817">
              <w:rPr>
                <w:bCs/>
                <w:sz w:val="24"/>
                <w:szCs w:val="24"/>
                <w:lang w:eastAsia="ru-RU"/>
              </w:rPr>
              <w:t>е</w:t>
            </w:r>
            <w:r w:rsidRPr="00A04817">
              <w:rPr>
                <w:bCs/>
                <w:sz w:val="24"/>
                <w:szCs w:val="24"/>
                <w:lang w:eastAsia="ru-RU"/>
              </w:rPr>
              <w:t>мельного участка без пр</w:t>
            </w:r>
            <w:r w:rsidRPr="00A04817">
              <w:rPr>
                <w:bCs/>
                <w:sz w:val="24"/>
                <w:szCs w:val="24"/>
                <w:lang w:eastAsia="ru-RU"/>
              </w:rPr>
              <w:t>о</w:t>
            </w:r>
            <w:r w:rsidRPr="00A04817">
              <w:rPr>
                <w:bCs/>
                <w:sz w:val="24"/>
                <w:szCs w:val="24"/>
                <w:lang w:eastAsia="ru-RU"/>
              </w:rPr>
              <w:t>ведения торгов в соотве</w:t>
            </w:r>
            <w:r w:rsidRPr="00A04817">
              <w:rPr>
                <w:bCs/>
                <w:sz w:val="24"/>
                <w:szCs w:val="24"/>
                <w:lang w:eastAsia="ru-RU"/>
              </w:rPr>
              <w:t>т</w:t>
            </w:r>
            <w:r w:rsidRPr="00A04817">
              <w:rPr>
                <w:bCs/>
                <w:sz w:val="24"/>
                <w:szCs w:val="24"/>
                <w:lang w:eastAsia="ru-RU"/>
              </w:rPr>
              <w:t>ствии с Земел</w:t>
            </w:r>
            <w:r w:rsidRPr="00A04817">
              <w:rPr>
                <w:bCs/>
                <w:sz w:val="24"/>
                <w:szCs w:val="24"/>
                <w:lang w:eastAsia="ru-RU"/>
              </w:rPr>
              <w:t>ь</w:t>
            </w:r>
            <w:r w:rsidRPr="00A04817">
              <w:rPr>
                <w:bCs/>
                <w:sz w:val="24"/>
                <w:szCs w:val="24"/>
                <w:lang w:eastAsia="ru-RU"/>
              </w:rPr>
              <w:t>ным к</w:t>
            </w:r>
            <w:r w:rsidRPr="00A04817">
              <w:rPr>
                <w:bCs/>
                <w:sz w:val="24"/>
                <w:szCs w:val="24"/>
                <w:lang w:eastAsia="ru-RU"/>
              </w:rPr>
              <w:t>о</w:t>
            </w:r>
            <w:r w:rsidRPr="00A04817">
              <w:rPr>
                <w:bCs/>
                <w:sz w:val="24"/>
                <w:szCs w:val="24"/>
                <w:lang w:eastAsia="ru-RU"/>
              </w:rPr>
              <w:t>дексом Росси</w:t>
            </w:r>
            <w:r w:rsidRPr="00A04817">
              <w:rPr>
                <w:bCs/>
                <w:sz w:val="24"/>
                <w:szCs w:val="24"/>
                <w:lang w:eastAsia="ru-RU"/>
              </w:rPr>
              <w:t>й</w:t>
            </w:r>
            <w:r w:rsidRPr="00A04817">
              <w:rPr>
                <w:bCs/>
                <w:sz w:val="24"/>
                <w:szCs w:val="24"/>
                <w:lang w:eastAsia="ru-RU"/>
              </w:rPr>
              <w:t>ской Ф</w:t>
            </w:r>
            <w:r w:rsidRPr="00A04817">
              <w:rPr>
                <w:bCs/>
                <w:sz w:val="24"/>
                <w:szCs w:val="24"/>
                <w:lang w:eastAsia="ru-RU"/>
              </w:rPr>
              <w:t>е</w:t>
            </w:r>
            <w:r w:rsidRPr="00A04817">
              <w:rPr>
                <w:bCs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C6" w:rsidRPr="00A04817" w:rsidRDefault="00414EC6" w:rsidP="006D7C58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04817">
              <w:rPr>
                <w:bCs/>
                <w:sz w:val="24"/>
                <w:szCs w:val="24"/>
                <w:lang w:eastAsia="ru-RU"/>
              </w:rPr>
              <w:t>Вид права, на к</w:t>
            </w:r>
            <w:r w:rsidRPr="00A04817">
              <w:rPr>
                <w:bCs/>
                <w:sz w:val="24"/>
                <w:szCs w:val="24"/>
                <w:lang w:eastAsia="ru-RU"/>
              </w:rPr>
              <w:t>о</w:t>
            </w:r>
            <w:r w:rsidRPr="00A04817">
              <w:rPr>
                <w:bCs/>
                <w:sz w:val="24"/>
                <w:szCs w:val="24"/>
                <w:lang w:eastAsia="ru-RU"/>
              </w:rPr>
              <w:t>тором осущест</w:t>
            </w:r>
            <w:r w:rsidRPr="00A04817">
              <w:rPr>
                <w:bCs/>
                <w:sz w:val="24"/>
                <w:szCs w:val="24"/>
                <w:lang w:eastAsia="ru-RU"/>
              </w:rPr>
              <w:t>в</w:t>
            </w:r>
            <w:r w:rsidRPr="00A04817">
              <w:rPr>
                <w:bCs/>
                <w:sz w:val="24"/>
                <w:szCs w:val="24"/>
                <w:lang w:eastAsia="ru-RU"/>
              </w:rPr>
              <w:t>ляется пред</w:t>
            </w:r>
            <w:r w:rsidRPr="00A04817">
              <w:rPr>
                <w:bCs/>
                <w:sz w:val="24"/>
                <w:szCs w:val="24"/>
                <w:lang w:eastAsia="ru-RU"/>
              </w:rPr>
              <w:t>о</w:t>
            </w:r>
            <w:r w:rsidRPr="00A04817">
              <w:rPr>
                <w:bCs/>
                <w:sz w:val="24"/>
                <w:szCs w:val="24"/>
                <w:lang w:eastAsia="ru-RU"/>
              </w:rPr>
              <w:t>ставление з</w:t>
            </w:r>
            <w:r w:rsidRPr="00A04817">
              <w:rPr>
                <w:bCs/>
                <w:sz w:val="24"/>
                <w:szCs w:val="24"/>
                <w:lang w:eastAsia="ru-RU"/>
              </w:rPr>
              <w:t>е</w:t>
            </w:r>
            <w:r w:rsidRPr="00A04817">
              <w:rPr>
                <w:bCs/>
                <w:sz w:val="24"/>
                <w:szCs w:val="24"/>
                <w:lang w:eastAsia="ru-RU"/>
              </w:rPr>
              <w:t>мельного участка бесплатно или за плату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C6" w:rsidRPr="00A04817" w:rsidRDefault="00414EC6" w:rsidP="006D7C58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04817">
              <w:rPr>
                <w:bCs/>
                <w:sz w:val="24"/>
                <w:szCs w:val="24"/>
                <w:lang w:eastAsia="ru-RU"/>
              </w:rPr>
              <w:t>Категории заявителей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D1" w:rsidRDefault="002348D1" w:rsidP="006D7C58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2348D1" w:rsidRDefault="002348D1" w:rsidP="006D7C58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2348D1" w:rsidRDefault="002348D1" w:rsidP="006D7C58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2348D1" w:rsidRDefault="002348D1" w:rsidP="006D7C58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2348D1" w:rsidRDefault="002348D1" w:rsidP="006D7C58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2348D1" w:rsidRDefault="002348D1" w:rsidP="006D7C58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2348D1" w:rsidRDefault="002348D1" w:rsidP="006D7C58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414EC6" w:rsidRPr="00A04817" w:rsidRDefault="00414EC6" w:rsidP="002348D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C6" w:rsidRPr="00A04817" w:rsidRDefault="00414EC6" w:rsidP="006D7C58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04817">
              <w:rPr>
                <w:bCs/>
                <w:sz w:val="24"/>
                <w:szCs w:val="24"/>
                <w:lang w:eastAsia="ru-RU"/>
              </w:rPr>
              <w:t>Исчерпывающий перечень документов, по</w:t>
            </w:r>
            <w:r w:rsidRPr="00A04817">
              <w:rPr>
                <w:bCs/>
                <w:sz w:val="24"/>
                <w:szCs w:val="24"/>
                <w:lang w:eastAsia="ru-RU"/>
              </w:rPr>
              <w:t>д</w:t>
            </w:r>
            <w:r w:rsidRPr="00A04817">
              <w:rPr>
                <w:bCs/>
                <w:sz w:val="24"/>
                <w:szCs w:val="24"/>
                <w:lang w:eastAsia="ru-RU"/>
              </w:rPr>
              <w:t>тверждающих право заявителя на приобрет</w:t>
            </w:r>
            <w:r w:rsidRPr="00A04817">
              <w:rPr>
                <w:bCs/>
                <w:sz w:val="24"/>
                <w:szCs w:val="24"/>
                <w:lang w:eastAsia="ru-RU"/>
              </w:rPr>
              <w:t>е</w:t>
            </w:r>
            <w:r w:rsidRPr="00A04817">
              <w:rPr>
                <w:bCs/>
                <w:sz w:val="24"/>
                <w:szCs w:val="24"/>
                <w:lang w:eastAsia="ru-RU"/>
              </w:rPr>
              <w:t>ние земельного участка без проведения торгов, которые:</w:t>
            </w:r>
          </w:p>
        </w:tc>
      </w:tr>
      <w:tr w:rsidR="00414EC6" w:rsidRPr="00A04817" w:rsidTr="000D3D7E">
        <w:trPr>
          <w:trHeight w:val="1245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4EC6" w:rsidRPr="00A04817" w:rsidRDefault="00414EC6" w:rsidP="006D7C58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4EC6" w:rsidRPr="00A04817" w:rsidRDefault="00414EC6" w:rsidP="006D7C58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4EC6" w:rsidRPr="00A04817" w:rsidRDefault="00414EC6" w:rsidP="006D7C58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C6" w:rsidRPr="00A04817" w:rsidRDefault="00414EC6" w:rsidP="006D7C58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A04817" w:rsidRDefault="00414EC6" w:rsidP="006D7C58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C6" w:rsidRPr="00A04817" w:rsidRDefault="00414EC6" w:rsidP="006D7C58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04817">
              <w:rPr>
                <w:bCs/>
                <w:sz w:val="24"/>
                <w:szCs w:val="24"/>
                <w:lang w:eastAsia="ru-RU"/>
              </w:rPr>
              <w:t>заявитель пре</w:t>
            </w:r>
            <w:r w:rsidRPr="00A04817">
              <w:rPr>
                <w:bCs/>
                <w:sz w:val="24"/>
                <w:szCs w:val="24"/>
                <w:lang w:eastAsia="ru-RU"/>
              </w:rPr>
              <w:t>д</w:t>
            </w:r>
            <w:r w:rsidRPr="00A04817">
              <w:rPr>
                <w:bCs/>
                <w:sz w:val="24"/>
                <w:szCs w:val="24"/>
                <w:lang w:eastAsia="ru-RU"/>
              </w:rPr>
              <w:t>ставляет сам</w:t>
            </w:r>
            <w:r w:rsidRPr="00A04817">
              <w:rPr>
                <w:bCs/>
                <w:sz w:val="24"/>
                <w:szCs w:val="24"/>
                <w:lang w:eastAsia="ru-RU"/>
              </w:rPr>
              <w:t>о</w:t>
            </w:r>
            <w:r w:rsidRPr="00A04817">
              <w:rPr>
                <w:bCs/>
                <w:sz w:val="24"/>
                <w:szCs w:val="24"/>
                <w:lang w:eastAsia="ru-RU"/>
              </w:rPr>
              <w:t>стоятельно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EC6" w:rsidRPr="00A04817" w:rsidRDefault="00414EC6" w:rsidP="006D7C58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04817">
              <w:rPr>
                <w:bCs/>
                <w:sz w:val="24"/>
                <w:szCs w:val="24"/>
                <w:lang w:eastAsia="ru-RU"/>
              </w:rPr>
              <w:t>запрашиваются в рамках межведомственного и</w:t>
            </w:r>
            <w:r w:rsidRPr="00A04817">
              <w:rPr>
                <w:bCs/>
                <w:sz w:val="24"/>
                <w:szCs w:val="24"/>
                <w:lang w:eastAsia="ru-RU"/>
              </w:rPr>
              <w:t>н</w:t>
            </w:r>
            <w:r w:rsidRPr="00A04817">
              <w:rPr>
                <w:bCs/>
                <w:sz w:val="24"/>
                <w:szCs w:val="24"/>
                <w:lang w:eastAsia="ru-RU"/>
              </w:rPr>
              <w:t>формационного взаим</w:t>
            </w:r>
            <w:r w:rsidRPr="00A04817">
              <w:rPr>
                <w:bCs/>
                <w:sz w:val="24"/>
                <w:szCs w:val="24"/>
                <w:lang w:eastAsia="ru-RU"/>
              </w:rPr>
              <w:t>о</w:t>
            </w:r>
            <w:r w:rsidRPr="00A04817">
              <w:rPr>
                <w:bCs/>
                <w:sz w:val="24"/>
                <w:szCs w:val="24"/>
                <w:lang w:eastAsia="ru-RU"/>
              </w:rPr>
              <w:t>действия</w:t>
            </w:r>
          </w:p>
        </w:tc>
      </w:tr>
      <w:tr w:rsidR="00414EC6" w:rsidRPr="00A04817" w:rsidTr="00F34A72">
        <w:trPr>
          <w:trHeight w:val="315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EC6" w:rsidRPr="00A04817" w:rsidRDefault="00414EC6" w:rsidP="006D7C58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04817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EC6" w:rsidRPr="00A04817" w:rsidRDefault="00414EC6" w:rsidP="006D7C58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04817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EC6" w:rsidRPr="00A04817" w:rsidRDefault="00414EC6" w:rsidP="006D7C58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04817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C6" w:rsidRPr="00A04817" w:rsidRDefault="00414EC6" w:rsidP="006D7C58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04817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A04817" w:rsidRDefault="00414EC6" w:rsidP="006D7C58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EC6" w:rsidRPr="00A04817" w:rsidRDefault="00414EC6" w:rsidP="00414EC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EC6" w:rsidRPr="00A04817" w:rsidRDefault="00414EC6" w:rsidP="00414EC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341DEE" w:rsidRPr="00341DEE" w:rsidTr="00F34A72">
        <w:trPr>
          <w:trHeight w:val="199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EE" w:rsidRDefault="00D13ED0" w:rsidP="00D13ED0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lastRenderedPageBreak/>
              <w:t>1</w:t>
            </w:r>
          </w:p>
          <w:p w:rsidR="004B1756" w:rsidRPr="00A0664D" w:rsidRDefault="004B1756" w:rsidP="00D13ED0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EE" w:rsidRPr="00A0664D" w:rsidRDefault="00341DEE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A0664D">
              <w:rPr>
                <w:color w:val="auto"/>
                <w:sz w:val="24"/>
                <w:szCs w:val="24"/>
                <w:lang w:eastAsia="ru-RU"/>
              </w:rPr>
              <w:t>пп</w:t>
            </w:r>
            <w:proofErr w:type="spellEnd"/>
            <w:r w:rsidRPr="00A0664D">
              <w:rPr>
                <w:color w:val="auto"/>
                <w:sz w:val="24"/>
                <w:szCs w:val="24"/>
                <w:lang w:eastAsia="ru-RU"/>
              </w:rPr>
              <w:t>. 3 п.2 ст. 39</w:t>
            </w:r>
            <w:r w:rsidRPr="00A0664D">
              <w:rPr>
                <w:color w:val="auto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EE" w:rsidRPr="00A0664D" w:rsidRDefault="00341DEE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A0664D">
              <w:rPr>
                <w:color w:val="auto"/>
                <w:sz w:val="24"/>
                <w:szCs w:val="24"/>
                <w:lang w:eastAsia="ru-RU"/>
              </w:rPr>
              <w:t>в собственность за плату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EE" w:rsidRPr="00A0664D" w:rsidRDefault="00341DEE" w:rsidP="0044004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A0664D">
              <w:rPr>
                <w:color w:val="auto"/>
                <w:sz w:val="24"/>
                <w:szCs w:val="24"/>
                <w:lang w:eastAsia="ru-RU"/>
              </w:rPr>
              <w:t>Член садоводческого</w:t>
            </w:r>
            <w:r w:rsidRPr="00A0664D">
              <w:rPr>
                <w:rFonts w:ascii="Calibri" w:hAnsi="Calibri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A0664D">
              <w:rPr>
                <w:color w:val="auto"/>
                <w:sz w:val="24"/>
                <w:szCs w:val="24"/>
                <w:lang w:eastAsia="ru-RU"/>
              </w:rPr>
              <w:t>некомме</w:t>
            </w:r>
            <w:r w:rsidRPr="00A0664D">
              <w:rPr>
                <w:color w:val="auto"/>
                <w:sz w:val="24"/>
                <w:szCs w:val="24"/>
                <w:lang w:eastAsia="ru-RU"/>
              </w:rPr>
              <w:t>р</w:t>
            </w:r>
            <w:r w:rsidRPr="00A0664D">
              <w:rPr>
                <w:color w:val="auto"/>
                <w:sz w:val="24"/>
                <w:szCs w:val="24"/>
                <w:lang w:eastAsia="ru-RU"/>
              </w:rPr>
              <w:t>ческого         товарищества (СНТ) или огороднического некомме</w:t>
            </w:r>
            <w:r w:rsidRPr="00A0664D">
              <w:rPr>
                <w:color w:val="auto"/>
                <w:sz w:val="24"/>
                <w:szCs w:val="24"/>
                <w:lang w:eastAsia="ru-RU"/>
              </w:rPr>
              <w:t>р</w:t>
            </w:r>
            <w:r w:rsidRPr="00A0664D">
              <w:rPr>
                <w:color w:val="auto"/>
                <w:sz w:val="24"/>
                <w:szCs w:val="24"/>
                <w:lang w:eastAsia="ru-RU"/>
              </w:rPr>
              <w:t>ческого товарищества (ОНТ)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1" w:rsidRDefault="009214F1" w:rsidP="00440048">
            <w:pPr>
              <w:suppressAutoHyphens w:val="0"/>
              <w:rPr>
                <w:sz w:val="24"/>
              </w:rPr>
            </w:pPr>
          </w:p>
          <w:p w:rsidR="009214F1" w:rsidRDefault="009214F1" w:rsidP="00440048">
            <w:pPr>
              <w:suppressAutoHyphens w:val="0"/>
              <w:rPr>
                <w:sz w:val="24"/>
              </w:rPr>
            </w:pPr>
          </w:p>
          <w:p w:rsidR="009214F1" w:rsidRDefault="009214F1" w:rsidP="00440048">
            <w:pPr>
              <w:suppressAutoHyphens w:val="0"/>
              <w:rPr>
                <w:sz w:val="24"/>
              </w:rPr>
            </w:pPr>
          </w:p>
          <w:p w:rsidR="009214F1" w:rsidRDefault="009214F1" w:rsidP="00440048">
            <w:pPr>
              <w:suppressAutoHyphens w:val="0"/>
              <w:rPr>
                <w:sz w:val="24"/>
              </w:rPr>
            </w:pPr>
          </w:p>
          <w:p w:rsidR="009214F1" w:rsidRDefault="009214F1" w:rsidP="00440048">
            <w:pPr>
              <w:suppressAutoHyphens w:val="0"/>
              <w:rPr>
                <w:sz w:val="24"/>
              </w:rPr>
            </w:pPr>
          </w:p>
          <w:p w:rsidR="009214F1" w:rsidRDefault="009214F1" w:rsidP="00440048">
            <w:pPr>
              <w:suppressAutoHyphens w:val="0"/>
              <w:rPr>
                <w:sz w:val="24"/>
              </w:rPr>
            </w:pPr>
          </w:p>
          <w:p w:rsidR="009214F1" w:rsidRDefault="009214F1" w:rsidP="00440048">
            <w:pPr>
              <w:suppressAutoHyphens w:val="0"/>
              <w:rPr>
                <w:sz w:val="24"/>
              </w:rPr>
            </w:pPr>
          </w:p>
          <w:p w:rsidR="009214F1" w:rsidRDefault="009214F1" w:rsidP="00440048">
            <w:pPr>
              <w:suppressAutoHyphens w:val="0"/>
              <w:rPr>
                <w:sz w:val="24"/>
              </w:rPr>
            </w:pPr>
          </w:p>
          <w:p w:rsidR="00341DEE" w:rsidRPr="00341DEE" w:rsidRDefault="00341DEE" w:rsidP="0044004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341DEE">
              <w:rPr>
                <w:sz w:val="24"/>
              </w:rPr>
              <w:t>Садовый земельный участок или огородный земельный участок, образованный из земельного участка, пред</w:t>
            </w:r>
            <w:r w:rsidRPr="00341DEE">
              <w:rPr>
                <w:sz w:val="24"/>
              </w:rPr>
              <w:t>о</w:t>
            </w:r>
            <w:r w:rsidRPr="00341DEE">
              <w:rPr>
                <w:sz w:val="24"/>
              </w:rPr>
              <w:t>ставленного СНТ или ОНТ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EE" w:rsidRPr="00341DEE" w:rsidRDefault="00341DEE" w:rsidP="0044004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A0664D">
              <w:rPr>
                <w:color w:val="auto"/>
                <w:sz w:val="24"/>
                <w:szCs w:val="24"/>
                <w:lang w:eastAsia="ru-RU"/>
              </w:rPr>
              <w:t>Документ, по</w:t>
            </w:r>
            <w:r w:rsidRPr="00A0664D">
              <w:rPr>
                <w:color w:val="auto"/>
                <w:sz w:val="24"/>
                <w:szCs w:val="24"/>
                <w:lang w:eastAsia="ru-RU"/>
              </w:rPr>
              <w:t>д</w:t>
            </w:r>
            <w:r w:rsidRPr="00A0664D">
              <w:rPr>
                <w:color w:val="auto"/>
                <w:sz w:val="24"/>
                <w:szCs w:val="24"/>
                <w:lang w:eastAsia="ru-RU"/>
              </w:rPr>
              <w:t>тверждающий членство заяв</w:t>
            </w:r>
            <w:r w:rsidRPr="00A0664D">
              <w:rPr>
                <w:color w:val="auto"/>
                <w:sz w:val="24"/>
                <w:szCs w:val="24"/>
                <w:lang w:eastAsia="ru-RU"/>
              </w:rPr>
              <w:t>и</w:t>
            </w:r>
            <w:r w:rsidRPr="00A0664D">
              <w:rPr>
                <w:color w:val="auto"/>
                <w:sz w:val="24"/>
                <w:szCs w:val="24"/>
                <w:lang w:eastAsia="ru-RU"/>
              </w:rPr>
              <w:t>теля в СНТ или ОНТ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EE" w:rsidRPr="00E15912" w:rsidRDefault="00341DE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Документ о предоставл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нии исходного земельного участка СНТ или ОНТ, за исключением случаев, е</w:t>
            </w:r>
            <w:r w:rsidRPr="00E15912">
              <w:rPr>
                <w:sz w:val="24"/>
                <w:szCs w:val="24"/>
                <w:lang w:eastAsia="ru-RU"/>
              </w:rPr>
              <w:t>с</w:t>
            </w:r>
            <w:r w:rsidRPr="00E15912">
              <w:rPr>
                <w:sz w:val="24"/>
                <w:szCs w:val="24"/>
                <w:lang w:eastAsia="ru-RU"/>
              </w:rPr>
              <w:t>ли право на исходный з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мельный участок зарег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стрировано в ЕГРН</w:t>
            </w:r>
          </w:p>
        </w:tc>
      </w:tr>
      <w:tr w:rsidR="00341DEE" w:rsidRPr="00E15912" w:rsidTr="00F34A72">
        <w:trPr>
          <w:trHeight w:val="1110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1DEE" w:rsidRPr="00E15912" w:rsidRDefault="00341DE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1DEE" w:rsidRPr="00E15912" w:rsidRDefault="00341DE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1DEE" w:rsidRPr="00E15912" w:rsidRDefault="00341DE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1DEE" w:rsidRPr="00E15912" w:rsidRDefault="00341DEE" w:rsidP="0044004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DEE" w:rsidRPr="00E15912" w:rsidRDefault="00341DEE" w:rsidP="0044004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1DEE" w:rsidRPr="00E15912" w:rsidRDefault="00341DEE" w:rsidP="0044004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1DEE" w:rsidRPr="00E15912" w:rsidRDefault="00341DEE" w:rsidP="00E4589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Утвержденный проект межевания территории</w:t>
            </w:r>
          </w:p>
        </w:tc>
      </w:tr>
      <w:tr w:rsidR="00341DEE" w:rsidRPr="00E15912" w:rsidTr="00A21A5E">
        <w:trPr>
          <w:trHeight w:val="780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1DEE" w:rsidRPr="00E15912" w:rsidRDefault="00341DE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1DEE" w:rsidRPr="00E15912" w:rsidRDefault="00341DE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1DEE" w:rsidRPr="00E15912" w:rsidRDefault="00341DE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1DEE" w:rsidRPr="00E15912" w:rsidRDefault="00341DEE" w:rsidP="0044004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DEE" w:rsidRPr="00E15912" w:rsidRDefault="00341DEE" w:rsidP="0044004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41DEE" w:rsidRPr="00E15912" w:rsidRDefault="00341DEE" w:rsidP="0044004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Решение общего собрания членов СНТ или ОНТ о распределении садового или огородного з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мельного участка заявителю</w:t>
            </w:r>
          </w:p>
        </w:tc>
        <w:tc>
          <w:tcPr>
            <w:tcW w:w="9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1DEE" w:rsidRPr="00E15912" w:rsidRDefault="008C5782" w:rsidP="00E4589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C5782">
              <w:rPr>
                <w:sz w:val="24"/>
                <w:szCs w:val="24"/>
                <w:lang w:eastAsia="ru-RU"/>
              </w:rPr>
              <w:t xml:space="preserve">Выписка из ЕГРН об </w:t>
            </w:r>
            <w:proofErr w:type="spellStart"/>
            <w:proofErr w:type="gramStart"/>
            <w:r w:rsidRPr="008C5782">
              <w:rPr>
                <w:sz w:val="24"/>
                <w:szCs w:val="24"/>
                <w:lang w:eastAsia="ru-RU"/>
              </w:rPr>
              <w:t>объ-екте</w:t>
            </w:r>
            <w:proofErr w:type="spellEnd"/>
            <w:proofErr w:type="gramEnd"/>
            <w:r w:rsidRPr="008C5782">
              <w:rPr>
                <w:sz w:val="24"/>
                <w:szCs w:val="24"/>
                <w:lang w:eastAsia="ru-RU"/>
              </w:rPr>
              <w:t xml:space="preserve"> недвижимости (об испрашиваемом земель-ном участке)</w:t>
            </w:r>
          </w:p>
        </w:tc>
      </w:tr>
      <w:tr w:rsidR="00341DEE" w:rsidRPr="00E15912" w:rsidTr="00A31FC0">
        <w:trPr>
          <w:trHeight w:val="1035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DEE" w:rsidRPr="00E15912" w:rsidRDefault="00341DE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DEE" w:rsidRPr="00E15912" w:rsidRDefault="00341DE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DEE" w:rsidRPr="00E15912" w:rsidRDefault="00341DE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DEE" w:rsidRPr="00E15912" w:rsidRDefault="00341DEE" w:rsidP="0044004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EE" w:rsidRPr="00E15912" w:rsidRDefault="00341DEE" w:rsidP="0044004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1DEE" w:rsidRPr="00E15912" w:rsidRDefault="00341DEE" w:rsidP="0044004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41DEE" w:rsidRPr="00E15912" w:rsidRDefault="00341DEE" w:rsidP="00E4589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 xml:space="preserve">Выписка из ЕГРЮЛ </w:t>
            </w:r>
            <w:proofErr w:type="gramStart"/>
            <w:r w:rsidRPr="00E15912">
              <w:rPr>
                <w:sz w:val="24"/>
                <w:szCs w:val="24"/>
                <w:lang w:eastAsia="ru-RU"/>
              </w:rPr>
              <w:t>о</w:t>
            </w:r>
            <w:proofErr w:type="gramEnd"/>
            <w:r w:rsidRPr="00E15912">
              <w:rPr>
                <w:sz w:val="24"/>
                <w:szCs w:val="24"/>
                <w:lang w:eastAsia="ru-RU"/>
              </w:rPr>
              <w:t xml:space="preserve"> </w:t>
            </w:r>
            <w:r w:rsidR="00A0664D">
              <w:rPr>
                <w:sz w:val="24"/>
                <w:szCs w:val="24"/>
                <w:lang w:eastAsia="ru-RU"/>
              </w:rPr>
              <w:t>в отношении СНТ и ОНТ</w:t>
            </w:r>
          </w:p>
        </w:tc>
      </w:tr>
      <w:tr w:rsidR="006C3F8D" w:rsidRPr="00E15912" w:rsidTr="00A31FC0">
        <w:trPr>
          <w:trHeight w:val="37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D" w:rsidRPr="00E15912" w:rsidRDefault="006C3F8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D" w:rsidRPr="00E15912" w:rsidRDefault="006C3F8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A0664D">
              <w:rPr>
                <w:color w:val="auto"/>
                <w:sz w:val="24"/>
                <w:szCs w:val="24"/>
                <w:lang w:eastAsia="ru-RU"/>
              </w:rPr>
              <w:t>пп</w:t>
            </w:r>
            <w:proofErr w:type="spellEnd"/>
            <w:r w:rsidRPr="00A0664D">
              <w:rPr>
                <w:color w:val="auto"/>
                <w:sz w:val="24"/>
                <w:szCs w:val="24"/>
                <w:lang w:eastAsia="ru-RU"/>
              </w:rPr>
              <w:t xml:space="preserve">. </w:t>
            </w:r>
            <w:r>
              <w:rPr>
                <w:color w:val="auto"/>
                <w:sz w:val="24"/>
                <w:szCs w:val="24"/>
                <w:lang w:eastAsia="ru-RU"/>
              </w:rPr>
              <w:t>6</w:t>
            </w:r>
            <w:r w:rsidRPr="00A0664D">
              <w:rPr>
                <w:color w:val="auto"/>
                <w:sz w:val="24"/>
                <w:szCs w:val="24"/>
                <w:lang w:eastAsia="ru-RU"/>
              </w:rPr>
              <w:t xml:space="preserve"> п.2 ст. 39</w:t>
            </w:r>
            <w:r w:rsidRPr="00A0664D">
              <w:rPr>
                <w:color w:val="auto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D" w:rsidRPr="00E15912" w:rsidRDefault="006C3F8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0664D">
              <w:rPr>
                <w:color w:val="auto"/>
                <w:sz w:val="24"/>
                <w:szCs w:val="24"/>
                <w:lang w:eastAsia="ru-RU"/>
              </w:rPr>
              <w:t>в собственность за плату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D" w:rsidRPr="00D13ED0" w:rsidRDefault="006C3F8D" w:rsidP="00440048">
            <w:pPr>
              <w:suppressAutoHyphens w:val="0"/>
              <w:rPr>
                <w:sz w:val="22"/>
                <w:szCs w:val="24"/>
                <w:lang w:eastAsia="ru-RU"/>
              </w:rPr>
            </w:pPr>
            <w:r w:rsidRPr="00D13ED0">
              <w:rPr>
                <w:sz w:val="24"/>
              </w:rPr>
              <w:t>Собственник здания, сооружения либо помещения в здании, с</w:t>
            </w:r>
            <w:r w:rsidRPr="00D13ED0">
              <w:rPr>
                <w:sz w:val="24"/>
              </w:rPr>
              <w:t>о</w:t>
            </w:r>
            <w:r w:rsidRPr="00D13ED0">
              <w:rPr>
                <w:sz w:val="24"/>
              </w:rPr>
              <w:t>оружения</w:t>
            </w:r>
          </w:p>
          <w:p w:rsidR="006C3F8D" w:rsidRPr="00E15912" w:rsidRDefault="006C3F8D" w:rsidP="0044004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52" w:rsidRDefault="003B0752" w:rsidP="00440048">
            <w:pPr>
              <w:suppressAutoHyphens w:val="0"/>
              <w:rPr>
                <w:sz w:val="24"/>
              </w:rPr>
            </w:pPr>
          </w:p>
          <w:p w:rsidR="003B0752" w:rsidRDefault="003B0752" w:rsidP="00440048">
            <w:pPr>
              <w:suppressAutoHyphens w:val="0"/>
              <w:rPr>
                <w:sz w:val="24"/>
              </w:rPr>
            </w:pPr>
          </w:p>
          <w:p w:rsidR="003B0752" w:rsidRDefault="003B0752" w:rsidP="00440048">
            <w:pPr>
              <w:suppressAutoHyphens w:val="0"/>
              <w:rPr>
                <w:sz w:val="24"/>
              </w:rPr>
            </w:pPr>
          </w:p>
          <w:p w:rsidR="006C3F8D" w:rsidRPr="00E15912" w:rsidRDefault="006C3F8D" w:rsidP="0044004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23204">
              <w:rPr>
                <w:sz w:val="24"/>
              </w:rPr>
              <w:t>Земельный участок, на к</w:t>
            </w:r>
            <w:r w:rsidRPr="00E23204">
              <w:rPr>
                <w:sz w:val="24"/>
              </w:rPr>
              <w:t>о</w:t>
            </w:r>
            <w:r w:rsidRPr="00E23204">
              <w:rPr>
                <w:sz w:val="24"/>
              </w:rPr>
              <w:t>тором расположено здание, сооружение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D" w:rsidRPr="00E15912" w:rsidRDefault="006C3F8D" w:rsidP="0044004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23204">
              <w:rPr>
                <w:sz w:val="24"/>
              </w:rPr>
              <w:t>Документ, уд</w:t>
            </w:r>
            <w:r w:rsidRPr="00E23204">
              <w:rPr>
                <w:sz w:val="24"/>
              </w:rPr>
              <w:t>о</w:t>
            </w:r>
            <w:r w:rsidRPr="00E23204">
              <w:rPr>
                <w:sz w:val="24"/>
              </w:rPr>
              <w:t>стоверяющий (устанавлива</w:t>
            </w:r>
            <w:r w:rsidRPr="00E23204">
              <w:rPr>
                <w:sz w:val="24"/>
              </w:rPr>
              <w:t>ю</w:t>
            </w:r>
            <w:r w:rsidRPr="00E23204">
              <w:rPr>
                <w:sz w:val="24"/>
              </w:rPr>
              <w:t>щий) права з</w:t>
            </w:r>
            <w:r w:rsidRPr="00E23204">
              <w:rPr>
                <w:sz w:val="24"/>
              </w:rPr>
              <w:t>а</w:t>
            </w:r>
            <w:r w:rsidRPr="00E23204">
              <w:rPr>
                <w:sz w:val="24"/>
              </w:rPr>
              <w:t>явителя на зд</w:t>
            </w:r>
            <w:r w:rsidRPr="00E23204">
              <w:rPr>
                <w:sz w:val="24"/>
              </w:rPr>
              <w:t>а</w:t>
            </w:r>
            <w:r w:rsidRPr="00E23204">
              <w:rPr>
                <w:sz w:val="24"/>
              </w:rPr>
              <w:t>ние, сооружение либо помещение, если право на т</w:t>
            </w:r>
            <w:r w:rsidRPr="00E23204">
              <w:rPr>
                <w:sz w:val="24"/>
              </w:rPr>
              <w:t>а</w:t>
            </w:r>
            <w:r w:rsidRPr="00E23204">
              <w:rPr>
                <w:sz w:val="24"/>
              </w:rPr>
              <w:t>кое здание, с</w:t>
            </w:r>
            <w:r w:rsidRPr="00E23204">
              <w:rPr>
                <w:sz w:val="24"/>
              </w:rPr>
              <w:t>о</w:t>
            </w:r>
            <w:r w:rsidRPr="00E23204">
              <w:rPr>
                <w:sz w:val="24"/>
              </w:rPr>
              <w:t>оружение либо помещение не зарегистрировано в ЕГРН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8D" w:rsidRDefault="006C3F8D" w:rsidP="00E4589E">
            <w:pPr>
              <w:pStyle w:val="aff8"/>
              <w:jc w:val="left"/>
            </w:pPr>
            <w:r>
              <w:t>Выписка из ЕГРН об объекте недвижимости (об испрашиваемом земельном участке)</w:t>
            </w:r>
          </w:p>
          <w:p w:rsidR="006C3F8D" w:rsidRDefault="006C3F8D" w:rsidP="00E4589E">
            <w:pPr>
              <w:pStyle w:val="aff8"/>
              <w:jc w:val="left"/>
            </w:pPr>
          </w:p>
          <w:p w:rsidR="006C3F8D" w:rsidRDefault="006C3F8D" w:rsidP="00E4589E">
            <w:pPr>
              <w:pStyle w:val="aff8"/>
              <w:jc w:val="left"/>
            </w:pPr>
          </w:p>
          <w:p w:rsidR="006C3F8D" w:rsidRDefault="006C3F8D" w:rsidP="00E4589E">
            <w:pPr>
              <w:pStyle w:val="aff8"/>
              <w:jc w:val="left"/>
            </w:pPr>
            <w:r>
              <w:t xml:space="preserve"> </w:t>
            </w:r>
          </w:p>
          <w:p w:rsidR="006C3F8D" w:rsidRDefault="006C3F8D" w:rsidP="00E4589E">
            <w:pPr>
              <w:pStyle w:val="aff8"/>
              <w:jc w:val="left"/>
            </w:pPr>
          </w:p>
          <w:p w:rsidR="006C3F8D" w:rsidRPr="00E15912" w:rsidRDefault="006C3F8D" w:rsidP="00E4589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6C3F8D" w:rsidRPr="00E15912" w:rsidTr="00440048">
        <w:trPr>
          <w:trHeight w:val="37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D" w:rsidRDefault="006C3F8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D" w:rsidRPr="00A0664D" w:rsidRDefault="006C3F8D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D" w:rsidRPr="00A0664D" w:rsidRDefault="006C3F8D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D" w:rsidRPr="00D13ED0" w:rsidRDefault="006C3F8D" w:rsidP="00B215B8">
            <w:p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D" w:rsidRPr="00E23204" w:rsidRDefault="006C3F8D" w:rsidP="006D7C58">
            <w:pPr>
              <w:suppressAutoHyphens w:val="0"/>
              <w:rPr>
                <w:sz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3F8D" w:rsidRDefault="006C3F8D" w:rsidP="00440048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gramStart"/>
            <w:r w:rsidRPr="00E15912">
              <w:rPr>
                <w:sz w:val="24"/>
                <w:szCs w:val="24"/>
                <w:lang w:eastAsia="ru-RU"/>
              </w:rPr>
              <w:t>Документ, уд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стоверяющий (устанавлива</w:t>
            </w:r>
            <w:r w:rsidRPr="00E15912">
              <w:rPr>
                <w:sz w:val="24"/>
                <w:szCs w:val="24"/>
                <w:lang w:eastAsia="ru-RU"/>
              </w:rPr>
              <w:t>ю</w:t>
            </w:r>
            <w:r w:rsidRPr="00E15912">
              <w:rPr>
                <w:sz w:val="24"/>
                <w:szCs w:val="24"/>
                <w:lang w:eastAsia="ru-RU"/>
              </w:rPr>
              <w:t>щий) права з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lastRenderedPageBreak/>
              <w:t>явителя на и</w:t>
            </w:r>
            <w:r w:rsidRPr="00E15912">
              <w:rPr>
                <w:sz w:val="24"/>
                <w:szCs w:val="24"/>
                <w:lang w:eastAsia="ru-RU"/>
              </w:rPr>
              <w:t>с</w:t>
            </w:r>
            <w:r w:rsidRPr="00E15912">
              <w:rPr>
                <w:sz w:val="24"/>
                <w:szCs w:val="24"/>
                <w:lang w:eastAsia="ru-RU"/>
              </w:rPr>
              <w:t>прашиваемый земельный уч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сток, если право на такой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ный участок не зарегистрировано в ЕГРН (при наличии соотве</w:t>
            </w:r>
            <w:r w:rsidRPr="00E15912">
              <w:rPr>
                <w:sz w:val="24"/>
                <w:szCs w:val="24"/>
                <w:lang w:eastAsia="ru-RU"/>
              </w:rPr>
              <w:t>т</w:t>
            </w:r>
            <w:r w:rsidRPr="00E15912">
              <w:rPr>
                <w:sz w:val="24"/>
                <w:szCs w:val="24"/>
                <w:lang w:eastAsia="ru-RU"/>
              </w:rPr>
              <w:t xml:space="preserve">ствующих прав на земельный </w:t>
            </w:r>
            <w:proofErr w:type="gramEnd"/>
          </w:p>
          <w:p w:rsidR="006C3F8D" w:rsidRPr="00E15912" w:rsidRDefault="006C3F8D" w:rsidP="0044004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участок)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3F8D" w:rsidRDefault="006C3F8D" w:rsidP="00E4589E">
            <w:pPr>
              <w:pStyle w:val="aff8"/>
              <w:jc w:val="left"/>
            </w:pPr>
            <w:r>
              <w:lastRenderedPageBreak/>
              <w:t xml:space="preserve">Выписка из ЕГРН об объекте недвижимости (о здании и (или) сооружении, </w:t>
            </w:r>
            <w:r>
              <w:lastRenderedPageBreak/>
              <w:t>расположенно</w:t>
            </w:r>
            <w:proofErr w:type="gramStart"/>
            <w:r>
              <w:t>м(</w:t>
            </w:r>
            <w:proofErr w:type="spellStart"/>
            <w:proofErr w:type="gramEnd"/>
            <w:r>
              <w:t>ых</w:t>
            </w:r>
            <w:proofErr w:type="spellEnd"/>
            <w:r>
              <w:t>) на испрашиваемом земельном участке)</w:t>
            </w:r>
          </w:p>
          <w:p w:rsidR="006C3F8D" w:rsidRPr="00E15912" w:rsidRDefault="006C3F8D" w:rsidP="00E4589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A31FC0" w:rsidRPr="00E15912" w:rsidTr="00440048">
        <w:trPr>
          <w:trHeight w:val="4204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C0" w:rsidRDefault="00A31FC0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C0" w:rsidRPr="00A0664D" w:rsidRDefault="00A31FC0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C0" w:rsidRPr="00A0664D" w:rsidRDefault="00A31FC0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C0" w:rsidRPr="00D13ED0" w:rsidRDefault="00A31FC0" w:rsidP="00B215B8">
            <w:p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C0" w:rsidRPr="00E23204" w:rsidRDefault="00A31FC0" w:rsidP="006D7C58">
            <w:pPr>
              <w:suppressAutoHyphens w:val="0"/>
              <w:rPr>
                <w:sz w:val="24"/>
              </w:rPr>
            </w:pP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C0" w:rsidRDefault="00A31FC0" w:rsidP="00440048">
            <w:pPr>
              <w:pStyle w:val="aff8"/>
              <w:jc w:val="left"/>
            </w:pPr>
            <w:r>
              <w:t xml:space="preserve">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</w:t>
            </w:r>
            <w:r>
              <w:lastRenderedPageBreak/>
              <w:t>сооружений, принадлежащих на соответствующем праве заявителю</w:t>
            </w:r>
          </w:p>
          <w:p w:rsidR="00A31FC0" w:rsidRPr="00E15912" w:rsidRDefault="00A31FC0" w:rsidP="0044004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FC0" w:rsidRDefault="00A31FC0" w:rsidP="00E4589E">
            <w:pPr>
              <w:pStyle w:val="aff8"/>
              <w:jc w:val="left"/>
            </w:pPr>
            <w:r>
              <w:lastRenderedPageBreak/>
              <w:t>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</w:t>
            </w:r>
          </w:p>
          <w:p w:rsidR="00A31FC0" w:rsidRPr="00E15912" w:rsidRDefault="00A31FC0" w:rsidP="00E4589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6C3F8D" w:rsidRPr="00E15912" w:rsidTr="00440048">
        <w:trPr>
          <w:trHeight w:val="1434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F8D" w:rsidRDefault="006C3F8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F8D" w:rsidRPr="00A0664D" w:rsidRDefault="006C3F8D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F8D" w:rsidRPr="00A0664D" w:rsidRDefault="006C3F8D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F8D" w:rsidRPr="00D13ED0" w:rsidRDefault="006C3F8D" w:rsidP="00B215B8">
            <w:p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F8D" w:rsidRPr="00E23204" w:rsidRDefault="006C3F8D" w:rsidP="006D7C58">
            <w:pPr>
              <w:suppressAutoHyphens w:val="0"/>
              <w:rPr>
                <w:sz w:val="24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C3F8D" w:rsidRDefault="006C3F8D" w:rsidP="00B215B8">
            <w:pPr>
              <w:pStyle w:val="aff8"/>
              <w:jc w:val="center"/>
            </w:pPr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22F8E" w:rsidRDefault="00822F8E" w:rsidP="00E4589E">
            <w:pPr>
              <w:pStyle w:val="aff8"/>
              <w:jc w:val="left"/>
            </w:pPr>
            <w:r>
              <w:t>Выписка из ЕГРЮЛ о юридическом лице, являющемся заявителем</w:t>
            </w:r>
          </w:p>
          <w:p w:rsidR="006C3F8D" w:rsidRPr="00E15912" w:rsidRDefault="006C3F8D" w:rsidP="00E4589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6C3F8D" w:rsidRPr="00E15912" w:rsidTr="00493CBB">
        <w:trPr>
          <w:trHeight w:val="1434"/>
        </w:trPr>
        <w:tc>
          <w:tcPr>
            <w:tcW w:w="1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F8D" w:rsidRDefault="006C3F8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F8D" w:rsidRPr="00A0664D" w:rsidRDefault="006C3F8D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F8D" w:rsidRPr="00A0664D" w:rsidRDefault="006C3F8D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F8D" w:rsidRPr="00D13ED0" w:rsidRDefault="006C3F8D" w:rsidP="00B215B8">
            <w:p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F8D" w:rsidRPr="00E23204" w:rsidRDefault="006C3F8D" w:rsidP="006D7C58">
            <w:pPr>
              <w:suppressAutoHyphens w:val="0"/>
              <w:rPr>
                <w:sz w:val="24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6C3F8D" w:rsidRDefault="006C3F8D" w:rsidP="00B215B8">
            <w:pPr>
              <w:pStyle w:val="aff8"/>
              <w:jc w:val="center"/>
            </w:pPr>
          </w:p>
        </w:tc>
        <w:tc>
          <w:tcPr>
            <w:tcW w:w="951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3F8D" w:rsidRDefault="00822F8E" w:rsidP="00E4589E">
            <w:pPr>
              <w:pStyle w:val="aff8"/>
              <w:jc w:val="left"/>
            </w:pPr>
            <w:r>
              <w:t>Выписка из Единого государственного реестра индивидуальных предпринимателей (далее - ЕГРИП) об индивидуальном предпринимателе, являющемся заявителем</w:t>
            </w:r>
          </w:p>
          <w:p w:rsidR="006C3F8D" w:rsidRPr="00E15912" w:rsidRDefault="006C3F8D" w:rsidP="00E4589E">
            <w:pPr>
              <w:pStyle w:val="aff8"/>
              <w:jc w:val="left"/>
            </w:pPr>
          </w:p>
        </w:tc>
      </w:tr>
      <w:tr w:rsidR="00D80087" w:rsidRPr="00E15912" w:rsidTr="00A21A5E">
        <w:trPr>
          <w:trHeight w:val="100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087" w:rsidRPr="00E15912" w:rsidRDefault="00403E08" w:rsidP="00403E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87" w:rsidRPr="00E15912" w:rsidRDefault="00D80087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15912">
              <w:rPr>
                <w:sz w:val="24"/>
                <w:szCs w:val="24"/>
                <w:lang w:eastAsia="ru-RU"/>
              </w:rPr>
              <w:t>пп</w:t>
            </w:r>
            <w:proofErr w:type="spellEnd"/>
            <w:r w:rsidRPr="00E15912">
              <w:rPr>
                <w:sz w:val="24"/>
                <w:szCs w:val="24"/>
                <w:lang w:eastAsia="ru-RU"/>
              </w:rPr>
              <w:t>. 7 п.2 ст.39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87" w:rsidRPr="00E15912" w:rsidRDefault="00D80087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собственность за плату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87" w:rsidRPr="00E15912" w:rsidRDefault="00D80087" w:rsidP="000660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Юридическое лицо, использу</w:t>
            </w:r>
            <w:r w:rsidRPr="00E15912">
              <w:rPr>
                <w:sz w:val="24"/>
                <w:szCs w:val="24"/>
                <w:lang w:eastAsia="ru-RU"/>
              </w:rPr>
              <w:t>ю</w:t>
            </w:r>
            <w:r w:rsidRPr="00E15912">
              <w:rPr>
                <w:sz w:val="24"/>
                <w:szCs w:val="24"/>
                <w:lang w:eastAsia="ru-RU"/>
              </w:rPr>
              <w:t>щее земельный участок на праве постоянного (бессрочного) пол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5" w:rsidRDefault="00066035" w:rsidP="00066035">
            <w:pPr>
              <w:suppressAutoHyphens w:val="0"/>
              <w:rPr>
                <w:sz w:val="24"/>
              </w:rPr>
            </w:pPr>
          </w:p>
          <w:p w:rsidR="00066035" w:rsidRDefault="00066035" w:rsidP="00066035">
            <w:pPr>
              <w:suppressAutoHyphens w:val="0"/>
              <w:rPr>
                <w:sz w:val="24"/>
              </w:rPr>
            </w:pPr>
          </w:p>
          <w:p w:rsidR="00066035" w:rsidRDefault="00066035" w:rsidP="00066035">
            <w:pPr>
              <w:suppressAutoHyphens w:val="0"/>
              <w:rPr>
                <w:sz w:val="24"/>
              </w:rPr>
            </w:pPr>
          </w:p>
          <w:p w:rsidR="00066035" w:rsidRDefault="00066035" w:rsidP="00066035">
            <w:pPr>
              <w:suppressAutoHyphens w:val="0"/>
              <w:rPr>
                <w:sz w:val="24"/>
              </w:rPr>
            </w:pPr>
          </w:p>
          <w:p w:rsidR="00066035" w:rsidRDefault="00066035" w:rsidP="00066035">
            <w:pPr>
              <w:suppressAutoHyphens w:val="0"/>
              <w:rPr>
                <w:sz w:val="24"/>
              </w:rPr>
            </w:pPr>
          </w:p>
          <w:p w:rsidR="00D80087" w:rsidRPr="00E15912" w:rsidRDefault="00D80087" w:rsidP="000660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80087">
              <w:rPr>
                <w:sz w:val="24"/>
              </w:rPr>
              <w:t>Земельный участок, пр</w:t>
            </w:r>
            <w:r w:rsidRPr="00D80087">
              <w:rPr>
                <w:sz w:val="24"/>
              </w:rPr>
              <w:t>и</w:t>
            </w:r>
            <w:r w:rsidRPr="00D80087">
              <w:rPr>
                <w:sz w:val="24"/>
              </w:rPr>
              <w:t>надлежащий юридическому лицу на праве постоянного (бессрочного) пользования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87" w:rsidRPr="00E15912" w:rsidRDefault="00D80087" w:rsidP="000660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Документы, уд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стоверяющие (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устанавлива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ю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щие) права з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а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явителя на и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с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прашиваемый земельный уч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а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сток, если право на такой земел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ь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ный участок не зарегистрировано в ЕГРН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87" w:rsidRPr="00E15912" w:rsidRDefault="00D80087" w:rsidP="00E4589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D80087" w:rsidRPr="00E15912" w:rsidTr="008C251E">
        <w:trPr>
          <w:trHeight w:val="2450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80087" w:rsidRPr="00E15912" w:rsidRDefault="00D80087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80087" w:rsidRPr="00E15912" w:rsidRDefault="00D80087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80087" w:rsidRPr="00E15912" w:rsidRDefault="00D80087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87" w:rsidRPr="00E15912" w:rsidRDefault="00D80087" w:rsidP="0006603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87" w:rsidRPr="00E15912" w:rsidRDefault="00D80087" w:rsidP="0006603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80087" w:rsidRPr="00E15912" w:rsidRDefault="00D80087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0087" w:rsidRPr="00E15912" w:rsidRDefault="00D80087" w:rsidP="00E4589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DD7B59" w:rsidRPr="00604B2B" w:rsidTr="008C251E">
        <w:trPr>
          <w:trHeight w:val="127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59" w:rsidRPr="00233C45" w:rsidRDefault="00403E08" w:rsidP="00403E0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59" w:rsidRPr="00233C45" w:rsidRDefault="00DD7B59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233C45">
              <w:rPr>
                <w:color w:val="auto"/>
                <w:sz w:val="24"/>
                <w:szCs w:val="24"/>
                <w:lang w:eastAsia="ru-RU"/>
              </w:rPr>
              <w:t>пп.8 п. 2 ст. 39</w:t>
            </w:r>
            <w:r w:rsidRPr="00233C45">
              <w:rPr>
                <w:color w:val="auto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59" w:rsidRPr="00604B2B" w:rsidRDefault="00DD7B59" w:rsidP="006D7C58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4E44A5">
              <w:rPr>
                <w:color w:val="auto"/>
                <w:sz w:val="24"/>
                <w:szCs w:val="24"/>
                <w:lang w:eastAsia="ru-RU"/>
              </w:rPr>
              <w:t>в собственность за плату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59" w:rsidRPr="00604B2B" w:rsidRDefault="00DD7B59" w:rsidP="00066035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  <w:proofErr w:type="gramStart"/>
            <w:r w:rsidRPr="004E44A5">
              <w:rPr>
                <w:sz w:val="24"/>
              </w:rPr>
              <w:t>Крестьянское (фермерское) х</w:t>
            </w:r>
            <w:r w:rsidRPr="004E44A5">
              <w:rPr>
                <w:sz w:val="24"/>
              </w:rPr>
              <w:t>о</w:t>
            </w:r>
            <w:r w:rsidRPr="004E44A5">
              <w:rPr>
                <w:sz w:val="24"/>
              </w:rPr>
              <w:t>зяйство или сельскохозяйстве</w:t>
            </w:r>
            <w:r w:rsidRPr="004E44A5">
              <w:rPr>
                <w:sz w:val="24"/>
              </w:rPr>
              <w:t>н</w:t>
            </w:r>
            <w:r w:rsidRPr="004E44A5">
              <w:rPr>
                <w:sz w:val="24"/>
              </w:rPr>
              <w:t>ная организация, использующие земельный участок, находящийся в муниципальной собственности и выделенный в счет земельных долей, находящихся в муниц</w:t>
            </w:r>
            <w:r w:rsidRPr="004E44A5">
              <w:rPr>
                <w:sz w:val="24"/>
              </w:rPr>
              <w:t>и</w:t>
            </w:r>
            <w:r w:rsidRPr="004E44A5">
              <w:rPr>
                <w:sz w:val="24"/>
              </w:rPr>
              <w:t>пальной собственности</w:t>
            </w:r>
            <w:proofErr w:type="gramEnd"/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59" w:rsidRPr="00604B2B" w:rsidRDefault="00DD7B59" w:rsidP="00066035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DD7B59">
              <w:rPr>
                <w:sz w:val="24"/>
              </w:rPr>
              <w:t>Земельный участок, нах</w:t>
            </w:r>
            <w:r w:rsidRPr="00DD7B59">
              <w:rPr>
                <w:sz w:val="24"/>
              </w:rPr>
              <w:t>о</w:t>
            </w:r>
            <w:r w:rsidRPr="00DD7B59">
              <w:rPr>
                <w:sz w:val="24"/>
              </w:rPr>
              <w:t>дящийся в муниципальной собственности и выделе</w:t>
            </w:r>
            <w:r w:rsidRPr="00DD7B59">
              <w:rPr>
                <w:sz w:val="24"/>
              </w:rPr>
              <w:t>н</w:t>
            </w:r>
            <w:r w:rsidRPr="00DD7B59">
              <w:rPr>
                <w:sz w:val="24"/>
              </w:rPr>
              <w:t>ный в счет земельных д</w:t>
            </w:r>
            <w:r w:rsidRPr="00DD7B59">
              <w:rPr>
                <w:sz w:val="24"/>
              </w:rPr>
              <w:t>о</w:t>
            </w:r>
            <w:r w:rsidRPr="00DD7B59">
              <w:rPr>
                <w:sz w:val="24"/>
              </w:rPr>
              <w:t>лей, находящихся в муниц</w:t>
            </w:r>
            <w:r w:rsidRPr="00DD7B59">
              <w:rPr>
                <w:sz w:val="24"/>
              </w:rPr>
              <w:t>и</w:t>
            </w:r>
            <w:r w:rsidRPr="00DD7B59">
              <w:rPr>
                <w:sz w:val="24"/>
              </w:rPr>
              <w:t>пальной собственности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59" w:rsidRPr="00604B2B" w:rsidRDefault="00DD7B59" w:rsidP="006D7C58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233C45">
              <w:rPr>
                <w:color w:val="auto"/>
                <w:sz w:val="24"/>
                <w:szCs w:val="24"/>
                <w:lang w:eastAsia="ru-RU"/>
              </w:rPr>
              <w:t>Х</w:t>
            </w:r>
            <w:proofErr w:type="gramStart"/>
            <w:r w:rsidRPr="00233C45">
              <w:rPr>
                <w:color w:val="auto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59" w:rsidRPr="00604B2B" w:rsidRDefault="00AF0729" w:rsidP="00E4589E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DD7B59" w:rsidRPr="00E15912" w:rsidTr="008C251E">
        <w:trPr>
          <w:trHeight w:val="1485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59" w:rsidRPr="00E15912" w:rsidRDefault="00DD7B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59" w:rsidRPr="00E15912" w:rsidRDefault="00DD7B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59" w:rsidRPr="00E15912" w:rsidRDefault="00DD7B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59" w:rsidRPr="00E15912" w:rsidRDefault="00DD7B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59" w:rsidRPr="00E15912" w:rsidRDefault="00DD7B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D7B59" w:rsidRPr="00E15912" w:rsidRDefault="00DD7B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B59" w:rsidRPr="00E15912" w:rsidRDefault="00AF0729" w:rsidP="00E4589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F0729">
              <w:rPr>
                <w:color w:val="auto"/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AF0729">
              <w:rPr>
                <w:color w:val="auto"/>
                <w:sz w:val="24"/>
                <w:szCs w:val="24"/>
                <w:lang w:eastAsia="ru-RU"/>
              </w:rPr>
              <w:t>я</w:t>
            </w:r>
            <w:r w:rsidRPr="00AF0729">
              <w:rPr>
                <w:color w:val="auto"/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DD7B59" w:rsidRPr="00E15912" w:rsidTr="008C251E">
        <w:trPr>
          <w:trHeight w:val="1375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59" w:rsidRPr="00E15912" w:rsidRDefault="00DD7B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59" w:rsidRPr="00E15912" w:rsidRDefault="00DD7B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59" w:rsidRPr="00E15912" w:rsidRDefault="00DD7B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59" w:rsidRPr="00E15912" w:rsidRDefault="00DD7B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59" w:rsidRPr="00E15912" w:rsidRDefault="00DD7B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59" w:rsidRPr="00E15912" w:rsidRDefault="00DD7B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59" w:rsidRPr="00E15912" w:rsidRDefault="00DD7B59" w:rsidP="00E4589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ЕГРИП об и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дивидуальном предпр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нимателе, являющемся заявителем</w:t>
            </w:r>
          </w:p>
        </w:tc>
      </w:tr>
      <w:tr w:rsidR="007A617A" w:rsidRPr="00E60867" w:rsidTr="003216AD">
        <w:trPr>
          <w:trHeight w:val="225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5E" w:rsidRPr="00E60867" w:rsidRDefault="00A21A5E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  <w:p w:rsidR="00A21A5E" w:rsidRPr="00E60867" w:rsidRDefault="00403E08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E60867">
              <w:rPr>
                <w:color w:val="auto"/>
                <w:sz w:val="24"/>
                <w:szCs w:val="24"/>
                <w:lang w:eastAsia="ru-RU"/>
              </w:rPr>
              <w:t>5</w:t>
            </w:r>
          </w:p>
          <w:p w:rsidR="00A21A5E" w:rsidRPr="00E60867" w:rsidRDefault="00A21A5E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5E" w:rsidRPr="00E60867" w:rsidRDefault="00A21A5E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60867">
              <w:rPr>
                <w:color w:val="auto"/>
                <w:sz w:val="24"/>
                <w:szCs w:val="24"/>
                <w:lang w:eastAsia="ru-RU"/>
              </w:rPr>
              <w:t>пп</w:t>
            </w:r>
            <w:proofErr w:type="spellEnd"/>
            <w:r w:rsidRPr="00E60867">
              <w:rPr>
                <w:color w:val="auto"/>
                <w:sz w:val="24"/>
                <w:szCs w:val="24"/>
                <w:lang w:eastAsia="ru-RU"/>
              </w:rPr>
              <w:t>. 9 п.2 ст. 39</w:t>
            </w:r>
            <w:r w:rsidRPr="00E60867">
              <w:rPr>
                <w:color w:val="auto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5E" w:rsidRPr="00E60867" w:rsidRDefault="00A21A5E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E60867">
              <w:rPr>
                <w:color w:val="auto"/>
                <w:sz w:val="24"/>
                <w:szCs w:val="24"/>
                <w:lang w:eastAsia="ru-RU"/>
              </w:rPr>
              <w:t>в собственность за плату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5E" w:rsidRPr="00E60867" w:rsidRDefault="00A21A5E" w:rsidP="00E4589E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E60867">
              <w:rPr>
                <w:color w:val="auto"/>
                <w:sz w:val="24"/>
                <w:szCs w:val="24"/>
                <w:lang w:eastAsia="ru-RU"/>
              </w:rPr>
              <w:t>Гражданин или юридическое л</w:t>
            </w:r>
            <w:r w:rsidRPr="00E60867">
              <w:rPr>
                <w:color w:val="auto"/>
                <w:sz w:val="24"/>
                <w:szCs w:val="24"/>
                <w:lang w:eastAsia="ru-RU"/>
              </w:rPr>
              <w:t>и</w:t>
            </w:r>
            <w:r w:rsidRPr="00E60867">
              <w:rPr>
                <w:color w:val="auto"/>
                <w:sz w:val="24"/>
                <w:szCs w:val="24"/>
                <w:lang w:eastAsia="ru-RU"/>
              </w:rPr>
              <w:t>цо, являющиеся арендатором з</w:t>
            </w:r>
            <w:r w:rsidRPr="00E60867">
              <w:rPr>
                <w:color w:val="auto"/>
                <w:sz w:val="24"/>
                <w:szCs w:val="24"/>
                <w:lang w:eastAsia="ru-RU"/>
              </w:rPr>
              <w:t>е</w:t>
            </w:r>
            <w:r w:rsidRPr="00E60867">
              <w:rPr>
                <w:color w:val="auto"/>
                <w:sz w:val="24"/>
                <w:szCs w:val="24"/>
                <w:lang w:eastAsia="ru-RU"/>
              </w:rPr>
              <w:t>мельного участка, предназначе</w:t>
            </w:r>
            <w:r w:rsidRPr="00E60867">
              <w:rPr>
                <w:color w:val="auto"/>
                <w:sz w:val="24"/>
                <w:szCs w:val="24"/>
                <w:lang w:eastAsia="ru-RU"/>
              </w:rPr>
              <w:t>н</w:t>
            </w:r>
            <w:r w:rsidRPr="00E60867">
              <w:rPr>
                <w:color w:val="auto"/>
                <w:sz w:val="24"/>
                <w:szCs w:val="24"/>
                <w:lang w:eastAsia="ru-RU"/>
              </w:rPr>
              <w:t>ного для ведения сельскохозя</w:t>
            </w:r>
            <w:r w:rsidRPr="00E60867">
              <w:rPr>
                <w:color w:val="auto"/>
                <w:sz w:val="24"/>
                <w:szCs w:val="24"/>
                <w:lang w:eastAsia="ru-RU"/>
              </w:rPr>
              <w:t>й</w:t>
            </w:r>
            <w:r w:rsidRPr="00E60867">
              <w:rPr>
                <w:color w:val="auto"/>
                <w:sz w:val="24"/>
                <w:szCs w:val="24"/>
                <w:lang w:eastAsia="ru-RU"/>
              </w:rPr>
              <w:t>ственного производства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E" w:rsidRPr="00E60867" w:rsidRDefault="00E4589E" w:rsidP="006D7C58">
            <w:pPr>
              <w:suppressAutoHyphens w:val="0"/>
              <w:jc w:val="center"/>
              <w:rPr>
                <w:color w:val="auto"/>
                <w:sz w:val="24"/>
              </w:rPr>
            </w:pPr>
          </w:p>
          <w:p w:rsidR="00E4589E" w:rsidRPr="00E60867" w:rsidRDefault="00E4589E" w:rsidP="006D7C58">
            <w:pPr>
              <w:suppressAutoHyphens w:val="0"/>
              <w:jc w:val="center"/>
              <w:rPr>
                <w:color w:val="auto"/>
                <w:sz w:val="24"/>
              </w:rPr>
            </w:pPr>
          </w:p>
          <w:p w:rsidR="00E4589E" w:rsidRPr="00E60867" w:rsidRDefault="00E4589E" w:rsidP="006D7C58">
            <w:pPr>
              <w:suppressAutoHyphens w:val="0"/>
              <w:jc w:val="center"/>
              <w:rPr>
                <w:color w:val="auto"/>
                <w:sz w:val="24"/>
              </w:rPr>
            </w:pPr>
          </w:p>
          <w:p w:rsidR="00E4589E" w:rsidRPr="00E60867" w:rsidRDefault="00E4589E" w:rsidP="006D7C58">
            <w:pPr>
              <w:suppressAutoHyphens w:val="0"/>
              <w:jc w:val="center"/>
              <w:rPr>
                <w:color w:val="auto"/>
                <w:sz w:val="24"/>
              </w:rPr>
            </w:pPr>
          </w:p>
          <w:p w:rsidR="00E4589E" w:rsidRPr="00E60867" w:rsidRDefault="00E4589E" w:rsidP="006D7C58">
            <w:pPr>
              <w:suppressAutoHyphens w:val="0"/>
              <w:jc w:val="center"/>
              <w:rPr>
                <w:color w:val="auto"/>
                <w:sz w:val="24"/>
              </w:rPr>
            </w:pPr>
          </w:p>
          <w:p w:rsidR="00E4589E" w:rsidRPr="00E60867" w:rsidRDefault="00E4589E" w:rsidP="006D7C58">
            <w:pPr>
              <w:suppressAutoHyphens w:val="0"/>
              <w:jc w:val="center"/>
              <w:rPr>
                <w:color w:val="auto"/>
                <w:sz w:val="24"/>
              </w:rPr>
            </w:pPr>
          </w:p>
          <w:p w:rsidR="00A21A5E" w:rsidRPr="00E60867" w:rsidRDefault="00A21A5E" w:rsidP="00E4589E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E60867">
              <w:rPr>
                <w:color w:val="auto"/>
                <w:sz w:val="24"/>
              </w:rPr>
              <w:t>Земельный участок, предн</w:t>
            </w:r>
            <w:r w:rsidRPr="00E60867">
              <w:rPr>
                <w:color w:val="auto"/>
                <w:sz w:val="24"/>
              </w:rPr>
              <w:t>а</w:t>
            </w:r>
            <w:r w:rsidRPr="00E60867">
              <w:rPr>
                <w:color w:val="auto"/>
                <w:sz w:val="24"/>
              </w:rPr>
              <w:t>значенный для ведения сельскохозяйственного пр</w:t>
            </w:r>
            <w:r w:rsidRPr="00E60867">
              <w:rPr>
                <w:color w:val="auto"/>
                <w:sz w:val="24"/>
              </w:rPr>
              <w:t>о</w:t>
            </w:r>
            <w:r w:rsidRPr="00E60867">
              <w:rPr>
                <w:color w:val="auto"/>
                <w:sz w:val="24"/>
              </w:rPr>
              <w:t>изводства и используемый на основании договора аренды более трех лет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5E" w:rsidRPr="00E60867" w:rsidRDefault="00A21A5E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E60867">
              <w:rPr>
                <w:color w:val="auto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5E" w:rsidRPr="00E60867" w:rsidRDefault="00A21A5E" w:rsidP="00E4589E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E60867">
              <w:rPr>
                <w:color w:val="auto"/>
                <w:sz w:val="24"/>
                <w:szCs w:val="24"/>
                <w:lang w:eastAsia="ru-RU"/>
              </w:rPr>
              <w:t>Выписка из ЕГРН об об</w:t>
            </w:r>
            <w:r w:rsidRPr="00E60867">
              <w:rPr>
                <w:color w:val="auto"/>
                <w:sz w:val="24"/>
                <w:szCs w:val="24"/>
                <w:lang w:eastAsia="ru-RU"/>
              </w:rPr>
              <w:t>ъ</w:t>
            </w:r>
            <w:r w:rsidRPr="00E60867">
              <w:rPr>
                <w:color w:val="auto"/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60867">
              <w:rPr>
                <w:color w:val="auto"/>
                <w:sz w:val="24"/>
                <w:szCs w:val="24"/>
                <w:lang w:eastAsia="ru-RU"/>
              </w:rPr>
              <w:t>ь</w:t>
            </w:r>
            <w:r w:rsidRPr="00E60867">
              <w:rPr>
                <w:color w:val="auto"/>
                <w:sz w:val="24"/>
                <w:szCs w:val="24"/>
                <w:lang w:eastAsia="ru-RU"/>
              </w:rPr>
              <w:t>ном участке)</w:t>
            </w:r>
          </w:p>
        </w:tc>
      </w:tr>
      <w:tr w:rsidR="00A21A5E" w:rsidRPr="00E15912" w:rsidTr="00B9568C">
        <w:trPr>
          <w:trHeight w:val="1125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E" w:rsidRPr="00E15912" w:rsidRDefault="00A21A5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E" w:rsidRPr="00E15912" w:rsidRDefault="00A21A5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E" w:rsidRPr="00E15912" w:rsidRDefault="00A21A5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E" w:rsidRPr="00E15912" w:rsidRDefault="00A21A5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5E" w:rsidRPr="00E15912" w:rsidRDefault="00A21A5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E" w:rsidRPr="00E15912" w:rsidRDefault="00A21A5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5E" w:rsidRPr="00E15912" w:rsidRDefault="00A21A5E" w:rsidP="00E4589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A21A5E" w:rsidRPr="00E15912" w:rsidTr="00B9568C">
        <w:trPr>
          <w:trHeight w:val="1125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5E" w:rsidRPr="00E15912" w:rsidRDefault="00A21A5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5E" w:rsidRPr="00E15912" w:rsidRDefault="00A21A5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5E" w:rsidRPr="00E15912" w:rsidRDefault="00A21A5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5E" w:rsidRPr="00E15912" w:rsidRDefault="00A21A5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5E" w:rsidRPr="00E15912" w:rsidRDefault="00A21A5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5E" w:rsidRPr="00E15912" w:rsidRDefault="00A21A5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A5E" w:rsidRPr="00E15912" w:rsidRDefault="00A21A5E" w:rsidP="00E4589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F38DA">
              <w:rPr>
                <w:sz w:val="24"/>
              </w:rPr>
              <w:t>Выписка из ЕГРИП об и</w:t>
            </w:r>
            <w:r w:rsidRPr="001F38DA">
              <w:rPr>
                <w:sz w:val="24"/>
              </w:rPr>
              <w:t>н</w:t>
            </w:r>
            <w:r w:rsidRPr="001F38DA">
              <w:rPr>
                <w:sz w:val="24"/>
              </w:rPr>
              <w:t>дивидуальном предпр</w:t>
            </w:r>
            <w:r w:rsidRPr="001F38DA">
              <w:rPr>
                <w:sz w:val="24"/>
              </w:rPr>
              <w:t>и</w:t>
            </w:r>
            <w:r w:rsidRPr="001F38DA">
              <w:rPr>
                <w:sz w:val="24"/>
              </w:rPr>
              <w:t>нимателе, являющемся заявителем</w:t>
            </w:r>
          </w:p>
        </w:tc>
      </w:tr>
      <w:tr w:rsidR="009B3F02" w:rsidRPr="00E15912" w:rsidTr="00B9568C">
        <w:trPr>
          <w:trHeight w:val="262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02" w:rsidRPr="00E15912" w:rsidRDefault="00B9568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02" w:rsidRPr="00E15912" w:rsidRDefault="009B3F0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пп.10 п. 2 ст.39.3.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02" w:rsidRPr="00B255D3" w:rsidRDefault="009B3F02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255D3">
              <w:rPr>
                <w:color w:val="auto"/>
                <w:sz w:val="24"/>
                <w:szCs w:val="24"/>
                <w:lang w:eastAsia="ru-RU"/>
              </w:rPr>
              <w:t>в собственность за плату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02" w:rsidRPr="009B3F02" w:rsidRDefault="009B3F0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B3F02">
              <w:rPr>
                <w:sz w:val="24"/>
              </w:rPr>
              <w:t>Гражданин, подавший заявление о предварительном согласовании предоставления земельного участка или о предоставлении земельного участка для индив</w:t>
            </w:r>
            <w:r w:rsidRPr="009B3F02">
              <w:rPr>
                <w:sz w:val="24"/>
              </w:rPr>
              <w:t>и</w:t>
            </w:r>
            <w:r w:rsidRPr="009B3F02">
              <w:rPr>
                <w:sz w:val="24"/>
              </w:rPr>
              <w:t>дуального жилищного стро</w:t>
            </w:r>
            <w:r w:rsidRPr="009B3F02">
              <w:rPr>
                <w:sz w:val="24"/>
              </w:rPr>
              <w:t>и</w:t>
            </w:r>
            <w:r w:rsidRPr="009B3F02">
              <w:rPr>
                <w:sz w:val="24"/>
              </w:rPr>
              <w:t>тельства, ведения личного по</w:t>
            </w:r>
            <w:r w:rsidRPr="009B3F02">
              <w:rPr>
                <w:sz w:val="24"/>
              </w:rPr>
              <w:t>д</w:t>
            </w:r>
            <w:r w:rsidRPr="009B3F02">
              <w:rPr>
                <w:sz w:val="24"/>
              </w:rPr>
              <w:t>собного хозяйства в границах населенного пункта, садоводства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02" w:rsidRPr="00E15912" w:rsidRDefault="00C517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51719">
              <w:rPr>
                <w:sz w:val="24"/>
              </w:rPr>
              <w:t>Земельный участок, предн</w:t>
            </w:r>
            <w:r w:rsidRPr="00C51719">
              <w:rPr>
                <w:sz w:val="24"/>
              </w:rPr>
              <w:t>а</w:t>
            </w:r>
            <w:r w:rsidRPr="00C51719">
              <w:rPr>
                <w:sz w:val="24"/>
              </w:rPr>
              <w:t>значенный для индивид</w:t>
            </w:r>
            <w:r w:rsidRPr="00C51719">
              <w:rPr>
                <w:sz w:val="24"/>
              </w:rPr>
              <w:t>у</w:t>
            </w:r>
            <w:r w:rsidRPr="00C51719">
              <w:rPr>
                <w:sz w:val="24"/>
              </w:rPr>
              <w:t>ального жилищного стро</w:t>
            </w:r>
            <w:r w:rsidRPr="00C51719">
              <w:rPr>
                <w:sz w:val="24"/>
              </w:rPr>
              <w:t>и</w:t>
            </w:r>
            <w:r w:rsidRPr="00C51719">
              <w:rPr>
                <w:sz w:val="24"/>
              </w:rPr>
              <w:t>тельства, ведения личного подсобного хозяйства в гр</w:t>
            </w:r>
            <w:r w:rsidRPr="00C51719">
              <w:rPr>
                <w:sz w:val="24"/>
              </w:rPr>
              <w:t>а</w:t>
            </w:r>
            <w:r w:rsidRPr="00C51719">
              <w:rPr>
                <w:sz w:val="24"/>
              </w:rPr>
              <w:t>ницах населенного пункта, садоводства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02" w:rsidRPr="00E15912" w:rsidRDefault="0031750F" w:rsidP="0031750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255D3">
              <w:rPr>
                <w:color w:val="auto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02" w:rsidRPr="00E15912" w:rsidRDefault="00FF1046" w:rsidP="00E4589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F1046">
              <w:rPr>
                <w:sz w:val="24"/>
              </w:rPr>
              <w:t>Выписка из ЕГРН об об</w:t>
            </w:r>
            <w:r w:rsidRPr="00FF1046">
              <w:rPr>
                <w:sz w:val="24"/>
              </w:rPr>
              <w:t>ъ</w:t>
            </w:r>
            <w:r w:rsidRPr="00FF1046">
              <w:rPr>
                <w:sz w:val="24"/>
              </w:rPr>
              <w:t>екте недвижимости (об испрашиваемом земел</w:t>
            </w:r>
            <w:r w:rsidRPr="00FF1046">
              <w:rPr>
                <w:sz w:val="24"/>
              </w:rPr>
              <w:t>ь</w:t>
            </w:r>
            <w:r w:rsidRPr="00FF1046">
              <w:rPr>
                <w:sz w:val="24"/>
              </w:rPr>
              <w:t>ном участке)</w:t>
            </w:r>
          </w:p>
        </w:tc>
      </w:tr>
      <w:tr w:rsidR="00A31FC0" w:rsidRPr="00233C45" w:rsidTr="00FC714B">
        <w:trPr>
          <w:trHeight w:val="1658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FC0" w:rsidRPr="00D84FA5" w:rsidRDefault="00A31FC0" w:rsidP="00F27B5D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FC0" w:rsidRPr="00D84FA5" w:rsidRDefault="00A31FC0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D84FA5">
              <w:rPr>
                <w:color w:val="auto"/>
                <w:sz w:val="24"/>
                <w:szCs w:val="24"/>
                <w:lang w:eastAsia="ru-RU"/>
              </w:rPr>
              <w:t>пп</w:t>
            </w:r>
            <w:proofErr w:type="spellEnd"/>
            <w:r w:rsidRPr="00D84FA5">
              <w:rPr>
                <w:color w:val="auto"/>
                <w:sz w:val="24"/>
                <w:szCs w:val="24"/>
                <w:lang w:eastAsia="ru-RU"/>
              </w:rPr>
              <w:t>. 2 ст. 39</w:t>
            </w:r>
            <w:r w:rsidRPr="00D84FA5">
              <w:rPr>
                <w:color w:val="auto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FC0" w:rsidRPr="00D84FA5" w:rsidRDefault="00A31FC0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D84FA5">
              <w:rPr>
                <w:color w:val="auto"/>
                <w:sz w:val="24"/>
                <w:szCs w:val="24"/>
                <w:lang w:eastAsia="ru-RU"/>
              </w:rPr>
              <w:t>в собственность бесплатно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FC0" w:rsidRPr="00D84FA5" w:rsidRDefault="00A31FC0" w:rsidP="009B0771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D84FA5">
              <w:rPr>
                <w:color w:val="auto"/>
                <w:sz w:val="24"/>
                <w:szCs w:val="24"/>
                <w:lang w:eastAsia="ru-RU"/>
              </w:rPr>
              <w:t>Религиозная организация, им</w:t>
            </w:r>
            <w:r w:rsidRPr="00D84FA5">
              <w:rPr>
                <w:color w:val="auto"/>
                <w:sz w:val="24"/>
                <w:szCs w:val="24"/>
                <w:lang w:eastAsia="ru-RU"/>
              </w:rPr>
              <w:t>е</w:t>
            </w:r>
            <w:r w:rsidRPr="00D84FA5">
              <w:rPr>
                <w:color w:val="auto"/>
                <w:sz w:val="24"/>
                <w:szCs w:val="24"/>
                <w:lang w:eastAsia="ru-RU"/>
              </w:rPr>
              <w:t>ющая в собственности здания или сооружения религиозного или благотворительного назнач</w:t>
            </w:r>
            <w:r w:rsidRPr="00D84FA5">
              <w:rPr>
                <w:color w:val="auto"/>
                <w:sz w:val="24"/>
                <w:szCs w:val="24"/>
                <w:lang w:eastAsia="ru-RU"/>
              </w:rPr>
              <w:t>е</w:t>
            </w:r>
            <w:r w:rsidRPr="00D84FA5">
              <w:rPr>
                <w:color w:val="auto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771" w:rsidRDefault="009B0771" w:rsidP="009B0771">
            <w:pPr>
              <w:suppressAutoHyphens w:val="0"/>
              <w:rPr>
                <w:sz w:val="24"/>
              </w:rPr>
            </w:pPr>
          </w:p>
          <w:p w:rsidR="009B0771" w:rsidRDefault="009B0771" w:rsidP="009B0771">
            <w:pPr>
              <w:suppressAutoHyphens w:val="0"/>
              <w:rPr>
                <w:sz w:val="24"/>
              </w:rPr>
            </w:pPr>
          </w:p>
          <w:p w:rsidR="009B0771" w:rsidRDefault="009B0771" w:rsidP="009B0771">
            <w:pPr>
              <w:suppressAutoHyphens w:val="0"/>
              <w:rPr>
                <w:sz w:val="24"/>
              </w:rPr>
            </w:pPr>
          </w:p>
          <w:p w:rsidR="009B0771" w:rsidRDefault="009B0771" w:rsidP="009B0771">
            <w:pPr>
              <w:suppressAutoHyphens w:val="0"/>
              <w:rPr>
                <w:sz w:val="24"/>
              </w:rPr>
            </w:pPr>
          </w:p>
          <w:p w:rsidR="009B0771" w:rsidRDefault="009B0771" w:rsidP="009B0771">
            <w:pPr>
              <w:suppressAutoHyphens w:val="0"/>
              <w:rPr>
                <w:sz w:val="24"/>
              </w:rPr>
            </w:pPr>
          </w:p>
          <w:p w:rsidR="009B0771" w:rsidRDefault="009B0771" w:rsidP="009B0771">
            <w:pPr>
              <w:suppressAutoHyphens w:val="0"/>
              <w:rPr>
                <w:sz w:val="24"/>
              </w:rPr>
            </w:pPr>
          </w:p>
          <w:p w:rsidR="009B0771" w:rsidRDefault="009B0771" w:rsidP="009B0771">
            <w:pPr>
              <w:suppressAutoHyphens w:val="0"/>
              <w:rPr>
                <w:sz w:val="24"/>
              </w:rPr>
            </w:pPr>
          </w:p>
          <w:p w:rsidR="009B0771" w:rsidRDefault="009B0771" w:rsidP="009B0771">
            <w:pPr>
              <w:suppressAutoHyphens w:val="0"/>
              <w:rPr>
                <w:sz w:val="24"/>
              </w:rPr>
            </w:pPr>
          </w:p>
          <w:p w:rsidR="009B0771" w:rsidRDefault="009B0771" w:rsidP="009B0771">
            <w:pPr>
              <w:suppressAutoHyphens w:val="0"/>
              <w:rPr>
                <w:sz w:val="24"/>
              </w:rPr>
            </w:pPr>
          </w:p>
          <w:p w:rsidR="009B0771" w:rsidRDefault="009B0771" w:rsidP="009B0771">
            <w:pPr>
              <w:suppressAutoHyphens w:val="0"/>
              <w:rPr>
                <w:sz w:val="24"/>
              </w:rPr>
            </w:pPr>
          </w:p>
          <w:p w:rsidR="009B0771" w:rsidRDefault="009B0771" w:rsidP="009B0771">
            <w:pPr>
              <w:suppressAutoHyphens w:val="0"/>
              <w:rPr>
                <w:sz w:val="24"/>
              </w:rPr>
            </w:pPr>
          </w:p>
          <w:p w:rsidR="009B0771" w:rsidRDefault="009B0771" w:rsidP="009B0771">
            <w:pPr>
              <w:suppressAutoHyphens w:val="0"/>
              <w:rPr>
                <w:sz w:val="24"/>
              </w:rPr>
            </w:pPr>
          </w:p>
          <w:p w:rsidR="009B0771" w:rsidRDefault="009B0771" w:rsidP="009B0771">
            <w:pPr>
              <w:suppressAutoHyphens w:val="0"/>
              <w:rPr>
                <w:sz w:val="24"/>
              </w:rPr>
            </w:pPr>
          </w:p>
          <w:p w:rsidR="009B0771" w:rsidRDefault="009B0771" w:rsidP="009B0771">
            <w:pPr>
              <w:suppressAutoHyphens w:val="0"/>
              <w:rPr>
                <w:sz w:val="24"/>
              </w:rPr>
            </w:pPr>
          </w:p>
          <w:p w:rsidR="009B0771" w:rsidRDefault="009B0771" w:rsidP="009B0771">
            <w:pPr>
              <w:suppressAutoHyphens w:val="0"/>
              <w:rPr>
                <w:sz w:val="24"/>
              </w:rPr>
            </w:pPr>
          </w:p>
          <w:p w:rsidR="00A31FC0" w:rsidRPr="00233C45" w:rsidRDefault="00A31FC0" w:rsidP="009B0771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2059F4">
              <w:rPr>
                <w:sz w:val="24"/>
              </w:rPr>
              <w:t>Земельный участок, на к</w:t>
            </w:r>
            <w:r w:rsidRPr="002059F4">
              <w:rPr>
                <w:sz w:val="24"/>
              </w:rPr>
              <w:t>о</w:t>
            </w:r>
            <w:r w:rsidRPr="002059F4">
              <w:rPr>
                <w:sz w:val="24"/>
              </w:rPr>
              <w:t>тором расположены здания или сооружения религио</w:t>
            </w:r>
            <w:r w:rsidRPr="002059F4">
              <w:rPr>
                <w:sz w:val="24"/>
              </w:rPr>
              <w:t>з</w:t>
            </w:r>
            <w:r w:rsidRPr="002059F4">
              <w:rPr>
                <w:sz w:val="24"/>
              </w:rPr>
              <w:t>ного или благотворительн</w:t>
            </w:r>
            <w:r w:rsidRPr="002059F4">
              <w:rPr>
                <w:sz w:val="24"/>
              </w:rPr>
              <w:t>о</w:t>
            </w:r>
            <w:r w:rsidRPr="002059F4">
              <w:rPr>
                <w:sz w:val="24"/>
              </w:rPr>
              <w:t>го назначения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FC0" w:rsidRPr="00D84FA5" w:rsidRDefault="00A31FC0" w:rsidP="009B0771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D84FA5">
              <w:rPr>
                <w:color w:val="auto"/>
                <w:sz w:val="24"/>
                <w:szCs w:val="24"/>
                <w:lang w:eastAsia="ru-RU"/>
              </w:rPr>
              <w:t>Документ, уд</w:t>
            </w:r>
            <w:r w:rsidRPr="00D84FA5">
              <w:rPr>
                <w:color w:val="auto"/>
                <w:sz w:val="24"/>
                <w:szCs w:val="24"/>
                <w:lang w:eastAsia="ru-RU"/>
              </w:rPr>
              <w:t>о</w:t>
            </w:r>
            <w:r w:rsidRPr="00D84FA5">
              <w:rPr>
                <w:color w:val="auto"/>
                <w:sz w:val="24"/>
                <w:szCs w:val="24"/>
                <w:lang w:eastAsia="ru-RU"/>
              </w:rPr>
              <w:t>стоверяющий (устанавлива</w:t>
            </w:r>
            <w:r w:rsidRPr="00D84FA5">
              <w:rPr>
                <w:color w:val="auto"/>
                <w:sz w:val="24"/>
                <w:szCs w:val="24"/>
                <w:lang w:eastAsia="ru-RU"/>
              </w:rPr>
              <w:t>ю</w:t>
            </w:r>
            <w:r w:rsidRPr="00D84FA5">
              <w:rPr>
                <w:color w:val="auto"/>
                <w:sz w:val="24"/>
                <w:szCs w:val="24"/>
                <w:lang w:eastAsia="ru-RU"/>
              </w:rPr>
              <w:t>щий) права з</w:t>
            </w:r>
            <w:r w:rsidRPr="00D84FA5">
              <w:rPr>
                <w:color w:val="auto"/>
                <w:sz w:val="24"/>
                <w:szCs w:val="24"/>
                <w:lang w:eastAsia="ru-RU"/>
              </w:rPr>
              <w:t>а</w:t>
            </w:r>
            <w:r w:rsidRPr="00D84FA5">
              <w:rPr>
                <w:color w:val="auto"/>
                <w:sz w:val="24"/>
                <w:szCs w:val="24"/>
                <w:lang w:eastAsia="ru-RU"/>
              </w:rPr>
              <w:t>явителя на зд</w:t>
            </w:r>
            <w:r w:rsidRPr="00D84FA5">
              <w:rPr>
                <w:color w:val="auto"/>
                <w:sz w:val="24"/>
                <w:szCs w:val="24"/>
                <w:lang w:eastAsia="ru-RU"/>
              </w:rPr>
              <w:t>а</w:t>
            </w:r>
            <w:r w:rsidRPr="00D84FA5">
              <w:rPr>
                <w:color w:val="auto"/>
                <w:sz w:val="24"/>
                <w:szCs w:val="24"/>
                <w:lang w:eastAsia="ru-RU"/>
              </w:rPr>
              <w:t>ние, сооружение, если право на т</w:t>
            </w:r>
            <w:r w:rsidRPr="00D84FA5">
              <w:rPr>
                <w:color w:val="auto"/>
                <w:sz w:val="24"/>
                <w:szCs w:val="24"/>
                <w:lang w:eastAsia="ru-RU"/>
              </w:rPr>
              <w:t>а</w:t>
            </w:r>
            <w:r w:rsidRPr="00D84FA5">
              <w:rPr>
                <w:color w:val="auto"/>
                <w:sz w:val="24"/>
                <w:szCs w:val="24"/>
                <w:lang w:eastAsia="ru-RU"/>
              </w:rPr>
              <w:t>кое здание, с</w:t>
            </w:r>
            <w:r w:rsidRPr="00D84FA5">
              <w:rPr>
                <w:color w:val="auto"/>
                <w:sz w:val="24"/>
                <w:szCs w:val="24"/>
                <w:lang w:eastAsia="ru-RU"/>
              </w:rPr>
              <w:t>о</w:t>
            </w:r>
            <w:r w:rsidRPr="00D84FA5">
              <w:rPr>
                <w:color w:val="auto"/>
                <w:sz w:val="24"/>
                <w:szCs w:val="24"/>
                <w:lang w:eastAsia="ru-RU"/>
              </w:rPr>
              <w:t>оружение не з</w:t>
            </w:r>
            <w:r w:rsidRPr="00D84FA5">
              <w:rPr>
                <w:color w:val="auto"/>
                <w:sz w:val="24"/>
                <w:szCs w:val="24"/>
                <w:lang w:eastAsia="ru-RU"/>
              </w:rPr>
              <w:t>а</w:t>
            </w:r>
            <w:r w:rsidRPr="00D84FA5">
              <w:rPr>
                <w:color w:val="auto"/>
                <w:sz w:val="24"/>
                <w:szCs w:val="24"/>
                <w:lang w:eastAsia="ru-RU"/>
              </w:rPr>
              <w:t>регистрировано в ЕГРН</w:t>
            </w:r>
          </w:p>
          <w:p w:rsidR="00A31FC0" w:rsidRPr="00233C45" w:rsidRDefault="00A31FC0" w:rsidP="009B0771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FC0" w:rsidRPr="00233C45" w:rsidRDefault="00A31FC0" w:rsidP="009B0771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6B7842">
              <w:rPr>
                <w:color w:val="auto"/>
                <w:sz w:val="24"/>
                <w:szCs w:val="24"/>
                <w:lang w:eastAsia="ru-RU"/>
              </w:rPr>
              <w:t>Выписка из ЕГРН об об</w:t>
            </w:r>
            <w:r w:rsidRPr="006B7842">
              <w:rPr>
                <w:color w:val="auto"/>
                <w:sz w:val="24"/>
                <w:szCs w:val="24"/>
                <w:lang w:eastAsia="ru-RU"/>
              </w:rPr>
              <w:t>ъ</w:t>
            </w:r>
            <w:r w:rsidRPr="006B7842">
              <w:rPr>
                <w:color w:val="auto"/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6B7842">
              <w:rPr>
                <w:color w:val="auto"/>
                <w:sz w:val="24"/>
                <w:szCs w:val="24"/>
                <w:lang w:eastAsia="ru-RU"/>
              </w:rPr>
              <w:t>ь</w:t>
            </w:r>
            <w:r w:rsidRPr="006B7842">
              <w:rPr>
                <w:color w:val="auto"/>
                <w:sz w:val="24"/>
                <w:szCs w:val="24"/>
                <w:lang w:eastAsia="ru-RU"/>
              </w:rPr>
              <w:t>ном участке)</w:t>
            </w:r>
          </w:p>
        </w:tc>
      </w:tr>
      <w:tr w:rsidR="00A31FC0" w:rsidRPr="00233C45" w:rsidTr="00F2471B">
        <w:trPr>
          <w:trHeight w:val="742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1FC0" w:rsidRPr="00233C45" w:rsidRDefault="00A31FC0" w:rsidP="00233C45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1FC0" w:rsidRPr="00233C45" w:rsidRDefault="00A31FC0" w:rsidP="006D7C58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1FC0" w:rsidRPr="00233C45" w:rsidRDefault="00A31FC0" w:rsidP="006D7C58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FC0" w:rsidRPr="00233C45" w:rsidRDefault="00A31FC0" w:rsidP="009B0771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C0" w:rsidRPr="002059F4" w:rsidRDefault="00A31FC0" w:rsidP="009B0771">
            <w:pPr>
              <w:suppressAutoHyphens w:val="0"/>
              <w:rPr>
                <w:sz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1FC0" w:rsidRPr="00233C45" w:rsidRDefault="00A31FC0" w:rsidP="009B0771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Документ, уд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стоверяющий (устанавлива</w:t>
            </w:r>
            <w:r w:rsidRPr="00E15912">
              <w:rPr>
                <w:sz w:val="24"/>
                <w:szCs w:val="24"/>
                <w:lang w:eastAsia="ru-RU"/>
              </w:rPr>
              <w:t>ю</w:t>
            </w:r>
            <w:r w:rsidRPr="00E15912">
              <w:rPr>
                <w:sz w:val="24"/>
                <w:szCs w:val="24"/>
                <w:lang w:eastAsia="ru-RU"/>
              </w:rPr>
              <w:t>щий) права з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явителя на и</w:t>
            </w:r>
            <w:r w:rsidRPr="00E15912">
              <w:rPr>
                <w:sz w:val="24"/>
                <w:szCs w:val="24"/>
                <w:lang w:eastAsia="ru-RU"/>
              </w:rPr>
              <w:t>с</w:t>
            </w:r>
            <w:r w:rsidRPr="00E15912">
              <w:rPr>
                <w:sz w:val="24"/>
                <w:szCs w:val="24"/>
                <w:lang w:eastAsia="ru-RU"/>
              </w:rPr>
              <w:t>прашиваемый земельный уч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сток, если право на такой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ный участок не зарегистрировано в ЕГРН (при наличии соотве</w:t>
            </w:r>
            <w:r w:rsidRPr="00E15912">
              <w:rPr>
                <w:sz w:val="24"/>
                <w:szCs w:val="24"/>
                <w:lang w:eastAsia="ru-RU"/>
              </w:rPr>
              <w:t>т</w:t>
            </w:r>
            <w:r w:rsidRPr="00E15912">
              <w:rPr>
                <w:sz w:val="24"/>
                <w:szCs w:val="24"/>
                <w:lang w:eastAsia="ru-RU"/>
              </w:rPr>
              <w:t>ствующих прав на земельный участок)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1FC0" w:rsidRPr="00233C45" w:rsidRDefault="00A31FC0" w:rsidP="009B0771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 зд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нии и (или) сооружении, расположенном (</w:t>
            </w:r>
            <w:proofErr w:type="spellStart"/>
            <w:r w:rsidRPr="00E15912">
              <w:rPr>
                <w:sz w:val="24"/>
                <w:szCs w:val="24"/>
                <w:lang w:eastAsia="ru-RU"/>
              </w:rPr>
              <w:t>ых</w:t>
            </w:r>
            <w:proofErr w:type="spellEnd"/>
            <w:r w:rsidRPr="00E15912">
              <w:rPr>
                <w:sz w:val="24"/>
                <w:szCs w:val="24"/>
                <w:lang w:eastAsia="ru-RU"/>
              </w:rPr>
              <w:t>) на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A31FC0" w:rsidRPr="00E15912" w:rsidTr="00192C5F">
        <w:trPr>
          <w:trHeight w:val="2209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C0" w:rsidRPr="00E15912" w:rsidRDefault="00A31FC0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C0" w:rsidRPr="00E15912" w:rsidRDefault="00A31FC0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C0" w:rsidRPr="00E15912" w:rsidRDefault="00A31FC0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C0" w:rsidRPr="00E15912" w:rsidRDefault="00A31FC0" w:rsidP="009B07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C0" w:rsidRPr="00E15912" w:rsidRDefault="00A31FC0" w:rsidP="009B07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FC0" w:rsidRDefault="00A31FC0" w:rsidP="009B0771">
            <w:pPr>
              <w:pStyle w:val="aff8"/>
              <w:jc w:val="left"/>
            </w:pPr>
            <w:r>
              <w:t xml:space="preserve">Сообщение заявителя (заявителей), содержащее перечень всех зданий, сооружений, расположенных </w:t>
            </w:r>
            <w:r>
              <w:lastRenderedPageBreak/>
              <w:t>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      </w:r>
          </w:p>
          <w:p w:rsidR="00A31FC0" w:rsidRPr="00E15912" w:rsidRDefault="00A31FC0" w:rsidP="009B07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FC0" w:rsidRPr="00E15912" w:rsidRDefault="00A31FC0" w:rsidP="009B07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6B7842" w:rsidRPr="006B7842" w:rsidTr="00192C5F">
        <w:trPr>
          <w:trHeight w:val="1167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42" w:rsidRPr="004F5BBD" w:rsidRDefault="00B70FA3" w:rsidP="00B70FA3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42" w:rsidRPr="004F5BBD" w:rsidRDefault="006B7842" w:rsidP="006D7C5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пп</w:t>
            </w:r>
            <w:proofErr w:type="spellEnd"/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. 3 ст. 39</w:t>
            </w:r>
            <w:r w:rsidRPr="004F5BBD">
              <w:rPr>
                <w:rFonts w:cs="Times New Roman"/>
                <w:color w:val="auto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42" w:rsidRPr="004F5BBD" w:rsidRDefault="006B7842" w:rsidP="006D7C5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В общую дол</w:t>
            </w: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е</w:t>
            </w: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вую собстве</w:t>
            </w: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н</w:t>
            </w: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ность бесплатно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42" w:rsidRPr="004F5BBD" w:rsidRDefault="006B7842" w:rsidP="008B177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Лицо, уполномоченное на подачу заявления решением общего с</w:t>
            </w: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о</w:t>
            </w: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брания членов СНТ или ОНТ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B" w:rsidRDefault="00FC714B" w:rsidP="006D7C58">
            <w:pPr>
              <w:suppressAutoHyphens w:val="0"/>
              <w:jc w:val="center"/>
              <w:rPr>
                <w:sz w:val="24"/>
              </w:rPr>
            </w:pPr>
          </w:p>
          <w:p w:rsidR="00FC714B" w:rsidRDefault="00FC714B" w:rsidP="006D7C58">
            <w:pPr>
              <w:suppressAutoHyphens w:val="0"/>
              <w:jc w:val="center"/>
              <w:rPr>
                <w:sz w:val="24"/>
              </w:rPr>
            </w:pPr>
          </w:p>
          <w:p w:rsidR="00FC714B" w:rsidRDefault="00FC714B" w:rsidP="006D7C58">
            <w:pPr>
              <w:suppressAutoHyphens w:val="0"/>
              <w:jc w:val="center"/>
              <w:rPr>
                <w:sz w:val="24"/>
              </w:rPr>
            </w:pPr>
          </w:p>
          <w:p w:rsidR="00FC714B" w:rsidRDefault="00FC714B" w:rsidP="006D7C58">
            <w:pPr>
              <w:suppressAutoHyphens w:val="0"/>
              <w:jc w:val="center"/>
              <w:rPr>
                <w:sz w:val="24"/>
              </w:rPr>
            </w:pPr>
          </w:p>
          <w:p w:rsidR="00FC714B" w:rsidRDefault="00FC714B" w:rsidP="006D7C58">
            <w:pPr>
              <w:suppressAutoHyphens w:val="0"/>
              <w:jc w:val="center"/>
              <w:rPr>
                <w:sz w:val="24"/>
              </w:rPr>
            </w:pPr>
          </w:p>
          <w:p w:rsidR="00FC714B" w:rsidRDefault="00FC714B" w:rsidP="006D7C58">
            <w:pPr>
              <w:suppressAutoHyphens w:val="0"/>
              <w:jc w:val="center"/>
              <w:rPr>
                <w:sz w:val="24"/>
              </w:rPr>
            </w:pPr>
          </w:p>
          <w:p w:rsidR="006B7842" w:rsidRPr="006B7842" w:rsidRDefault="00CA5A0C" w:rsidP="00FC714B">
            <w:pPr>
              <w:suppressAutoHyphens w:val="0"/>
              <w:rPr>
                <w:rFonts w:cs="Times New Roman"/>
                <w:color w:val="C0504D" w:themeColor="accent2"/>
                <w:sz w:val="24"/>
                <w:szCs w:val="24"/>
                <w:lang w:eastAsia="ru-RU"/>
              </w:rPr>
            </w:pPr>
            <w:r w:rsidRPr="00FC714B">
              <w:rPr>
                <w:sz w:val="24"/>
              </w:rPr>
              <w:t xml:space="preserve">Земельный участок общего </w:t>
            </w:r>
            <w:r w:rsidRPr="00192C5F">
              <w:rPr>
                <w:sz w:val="24"/>
              </w:rPr>
              <w:t>назначения, расположенный в границах территории в</w:t>
            </w:r>
            <w:r w:rsidRPr="00192C5F">
              <w:rPr>
                <w:sz w:val="24"/>
              </w:rPr>
              <w:t>е</w:t>
            </w:r>
            <w:r w:rsidRPr="00192C5F">
              <w:rPr>
                <w:sz w:val="24"/>
              </w:rPr>
              <w:t>дения гражданами садово</w:t>
            </w:r>
            <w:r w:rsidRPr="00192C5F">
              <w:rPr>
                <w:sz w:val="24"/>
              </w:rPr>
              <w:t>д</w:t>
            </w:r>
            <w:r w:rsidRPr="00192C5F">
              <w:rPr>
                <w:sz w:val="24"/>
              </w:rPr>
              <w:t>ства или огородничества для собственных нужд (далее - территория садоводства или огородничества)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42" w:rsidRPr="006B7842" w:rsidRDefault="006B7842" w:rsidP="005571D8">
            <w:pPr>
              <w:suppressAutoHyphens w:val="0"/>
              <w:rPr>
                <w:rFonts w:cs="Times New Roman"/>
                <w:color w:val="C0504D" w:themeColor="accent2"/>
                <w:sz w:val="24"/>
                <w:szCs w:val="24"/>
                <w:lang w:eastAsia="ru-RU"/>
              </w:rPr>
            </w:pP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Решение общего собрания членов СНТ или ОНТ о приобретении земельного участка общего назначения, ра</w:t>
            </w: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с</w:t>
            </w: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положенного в границах терр</w:t>
            </w: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и</w:t>
            </w: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тории садово</w:t>
            </w: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д</w:t>
            </w: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ства или огоро</w:t>
            </w: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д</w:t>
            </w: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ничества, с ук</w:t>
            </w: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а</w:t>
            </w: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занием долей в праве общей д</w:t>
            </w: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о</w:t>
            </w: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lastRenderedPageBreak/>
              <w:t>левой собстве</w:t>
            </w: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н</w:t>
            </w: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ности каждого собственника з</w:t>
            </w: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е</w:t>
            </w: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мельного участка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42" w:rsidRPr="006B7842" w:rsidRDefault="006B7842" w:rsidP="008B1778">
            <w:pPr>
              <w:suppressAutoHyphens w:val="0"/>
              <w:rPr>
                <w:rFonts w:cs="Times New Roman"/>
                <w:color w:val="C0504D" w:themeColor="accent2"/>
                <w:sz w:val="24"/>
                <w:szCs w:val="24"/>
                <w:lang w:eastAsia="ru-RU"/>
              </w:rPr>
            </w:pPr>
            <w:r w:rsidRPr="006D7C58">
              <w:rPr>
                <w:rFonts w:cs="Times New Roman"/>
                <w:color w:val="auto"/>
                <w:sz w:val="24"/>
                <w:szCs w:val="24"/>
                <w:lang w:eastAsia="ru-RU"/>
              </w:rPr>
              <w:lastRenderedPageBreak/>
              <w:t>Документ о предоставл</w:t>
            </w:r>
            <w:r w:rsidRPr="006D7C58">
              <w:rPr>
                <w:rFonts w:cs="Times New Roman"/>
                <w:color w:val="auto"/>
                <w:sz w:val="24"/>
                <w:szCs w:val="24"/>
                <w:lang w:eastAsia="ru-RU"/>
              </w:rPr>
              <w:t>е</w:t>
            </w:r>
            <w:r w:rsidRPr="006D7C58">
              <w:rPr>
                <w:rFonts w:cs="Times New Roman"/>
                <w:color w:val="auto"/>
                <w:sz w:val="24"/>
                <w:szCs w:val="24"/>
                <w:lang w:eastAsia="ru-RU"/>
              </w:rPr>
              <w:t>нии исходного земельного участка СНТ или ОНТ, за исключением случаев, е</w:t>
            </w:r>
            <w:r w:rsidRPr="006D7C58">
              <w:rPr>
                <w:rFonts w:cs="Times New Roman"/>
                <w:color w:val="auto"/>
                <w:sz w:val="24"/>
                <w:szCs w:val="24"/>
                <w:lang w:eastAsia="ru-RU"/>
              </w:rPr>
              <w:t>с</w:t>
            </w:r>
            <w:r w:rsidRPr="006D7C58">
              <w:rPr>
                <w:rFonts w:cs="Times New Roman"/>
                <w:color w:val="auto"/>
                <w:sz w:val="24"/>
                <w:szCs w:val="24"/>
                <w:lang w:eastAsia="ru-RU"/>
              </w:rPr>
              <w:t>ли право на исходный з</w:t>
            </w:r>
            <w:r w:rsidRPr="006D7C58">
              <w:rPr>
                <w:rFonts w:cs="Times New Roman"/>
                <w:color w:val="auto"/>
                <w:sz w:val="24"/>
                <w:szCs w:val="24"/>
                <w:lang w:eastAsia="ru-RU"/>
              </w:rPr>
              <w:t>е</w:t>
            </w:r>
            <w:r w:rsidRPr="006D7C58">
              <w:rPr>
                <w:rFonts w:cs="Times New Roman"/>
                <w:color w:val="auto"/>
                <w:sz w:val="24"/>
                <w:szCs w:val="24"/>
                <w:lang w:eastAsia="ru-RU"/>
              </w:rPr>
              <w:t>мельный участок зарег</w:t>
            </w:r>
            <w:r w:rsidRPr="006D7C58">
              <w:rPr>
                <w:rFonts w:cs="Times New Roman"/>
                <w:color w:val="auto"/>
                <w:sz w:val="24"/>
                <w:szCs w:val="24"/>
                <w:lang w:eastAsia="ru-RU"/>
              </w:rPr>
              <w:t>и</w:t>
            </w:r>
            <w:r w:rsidRPr="006D7C58">
              <w:rPr>
                <w:rFonts w:cs="Times New Roman"/>
                <w:color w:val="auto"/>
                <w:sz w:val="24"/>
                <w:szCs w:val="24"/>
                <w:lang w:eastAsia="ru-RU"/>
              </w:rPr>
              <w:t>стрировано в ЕГРН</w:t>
            </w:r>
          </w:p>
        </w:tc>
      </w:tr>
      <w:tr w:rsidR="006B7842" w:rsidRPr="00E15912" w:rsidTr="00192C5F">
        <w:trPr>
          <w:trHeight w:val="1022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42" w:rsidRPr="00E15912" w:rsidRDefault="006B784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42" w:rsidRPr="00E15912" w:rsidRDefault="006B784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42" w:rsidRPr="00E15912" w:rsidRDefault="006B7842" w:rsidP="006D7C58">
            <w:pPr>
              <w:suppressAutoHyphens w:val="0"/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42" w:rsidRPr="00E15912" w:rsidRDefault="006B784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42" w:rsidRPr="00E15912" w:rsidRDefault="006B784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42" w:rsidRPr="00E15912" w:rsidRDefault="006B784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42" w:rsidRPr="00E15912" w:rsidRDefault="006B7842" w:rsidP="008B177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Утвержденный проект межевания территории</w:t>
            </w:r>
          </w:p>
        </w:tc>
      </w:tr>
      <w:tr w:rsidR="006B7842" w:rsidRPr="00E15912" w:rsidTr="00192C5F">
        <w:trPr>
          <w:trHeight w:val="945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42" w:rsidRPr="00E15912" w:rsidRDefault="006B784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42" w:rsidRPr="00E15912" w:rsidRDefault="006B784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42" w:rsidRPr="00E15912" w:rsidRDefault="006B7842" w:rsidP="006D7C58">
            <w:pPr>
              <w:suppressAutoHyphens w:val="0"/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42" w:rsidRPr="00E15912" w:rsidRDefault="006B784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42" w:rsidRPr="00E15912" w:rsidRDefault="006B784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42" w:rsidRPr="00E15912" w:rsidRDefault="006B784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42" w:rsidRPr="00E15912" w:rsidRDefault="006B7842" w:rsidP="008B177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6B7842" w:rsidRPr="00E15912" w:rsidTr="00192C5F">
        <w:trPr>
          <w:trHeight w:val="1415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42" w:rsidRPr="00E15912" w:rsidRDefault="006B784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42" w:rsidRPr="00E15912" w:rsidRDefault="006B784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42" w:rsidRPr="00E15912" w:rsidRDefault="006B7842" w:rsidP="006D7C58">
            <w:pPr>
              <w:suppressAutoHyphens w:val="0"/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42" w:rsidRPr="00E15912" w:rsidRDefault="006B784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42" w:rsidRPr="00E15912" w:rsidRDefault="006B784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42" w:rsidRPr="00E15912" w:rsidRDefault="006B784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42" w:rsidRPr="00E15912" w:rsidRDefault="006B7842" w:rsidP="008B177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в о</w:t>
            </w:r>
            <w:r w:rsidRPr="00E15912">
              <w:rPr>
                <w:sz w:val="24"/>
                <w:szCs w:val="24"/>
                <w:lang w:eastAsia="ru-RU"/>
              </w:rPr>
              <w:t>т</w:t>
            </w:r>
            <w:r w:rsidRPr="00E15912">
              <w:rPr>
                <w:sz w:val="24"/>
                <w:szCs w:val="24"/>
                <w:lang w:eastAsia="ru-RU"/>
              </w:rPr>
              <w:t>ношении СНТ</w:t>
            </w:r>
            <w:r w:rsidRPr="00E15912">
              <w:rPr>
                <w:sz w:val="24"/>
                <w:szCs w:val="24"/>
                <w:lang w:eastAsia="ru-RU"/>
              </w:rPr>
              <w:br/>
              <w:t>или ОНТ</w:t>
            </w:r>
          </w:p>
        </w:tc>
      </w:tr>
      <w:tr w:rsidR="00B70FA3" w:rsidRPr="00E15912" w:rsidTr="00192C5F">
        <w:trPr>
          <w:trHeight w:val="1415"/>
        </w:trPr>
        <w:tc>
          <w:tcPr>
            <w:tcW w:w="17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70FA3" w:rsidRPr="007A1CDD" w:rsidRDefault="00E4622E" w:rsidP="00493CBB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8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70FA3" w:rsidRPr="007A1CDD" w:rsidRDefault="00B70FA3" w:rsidP="00493CBB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7A1CDD">
              <w:rPr>
                <w:color w:val="auto"/>
                <w:sz w:val="24"/>
                <w:szCs w:val="24"/>
                <w:lang w:eastAsia="ru-RU"/>
              </w:rPr>
              <w:t>пп.4 ст.39</w:t>
            </w:r>
            <w:r w:rsidRPr="007A1CDD">
              <w:rPr>
                <w:color w:val="auto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70FA3" w:rsidRPr="007A1CDD" w:rsidRDefault="00B70FA3" w:rsidP="00493CBB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7A1CDD">
              <w:rPr>
                <w:color w:val="auto"/>
                <w:sz w:val="24"/>
                <w:szCs w:val="24"/>
                <w:lang w:eastAsia="ru-RU"/>
              </w:rPr>
              <w:t>в собственность бесплатно</w:t>
            </w:r>
          </w:p>
        </w:tc>
        <w:tc>
          <w:tcPr>
            <w:tcW w:w="1173" w:type="pct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70FA3" w:rsidRPr="007A1CDD" w:rsidRDefault="00B70FA3" w:rsidP="00493CBB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7A1CDD">
              <w:rPr>
                <w:color w:val="auto"/>
                <w:sz w:val="24"/>
                <w:szCs w:val="24"/>
                <w:lang w:eastAsia="ru-RU"/>
              </w:rPr>
              <w:t>Гражданин, которому земельный участок предоставлен в безво</w:t>
            </w:r>
            <w:r w:rsidRPr="007A1CDD">
              <w:rPr>
                <w:color w:val="auto"/>
                <w:sz w:val="24"/>
                <w:szCs w:val="24"/>
                <w:lang w:eastAsia="ru-RU"/>
              </w:rPr>
              <w:t>з</w:t>
            </w:r>
            <w:r w:rsidRPr="007A1CDD">
              <w:rPr>
                <w:color w:val="auto"/>
                <w:sz w:val="24"/>
                <w:szCs w:val="24"/>
                <w:lang w:eastAsia="ru-RU"/>
              </w:rPr>
              <w:t>мездное пользование на срок не более чем шесть лет для ведения личного подсобного хозяйства или для осуществления кр</w:t>
            </w:r>
            <w:r w:rsidRPr="007A1CDD">
              <w:rPr>
                <w:color w:val="auto"/>
                <w:sz w:val="24"/>
                <w:szCs w:val="24"/>
                <w:lang w:eastAsia="ru-RU"/>
              </w:rPr>
              <w:t>е</w:t>
            </w:r>
            <w:r w:rsidRPr="007A1CDD">
              <w:rPr>
                <w:color w:val="auto"/>
                <w:sz w:val="24"/>
                <w:szCs w:val="24"/>
                <w:lang w:eastAsia="ru-RU"/>
              </w:rPr>
              <w:t>стьянским (фермерским) хозя</w:t>
            </w:r>
            <w:r w:rsidRPr="007A1CDD">
              <w:rPr>
                <w:color w:val="auto"/>
                <w:sz w:val="24"/>
                <w:szCs w:val="24"/>
                <w:lang w:eastAsia="ru-RU"/>
              </w:rPr>
              <w:t>й</w:t>
            </w:r>
            <w:r w:rsidRPr="007A1CDD">
              <w:rPr>
                <w:color w:val="auto"/>
                <w:sz w:val="24"/>
                <w:szCs w:val="24"/>
                <w:lang w:eastAsia="ru-RU"/>
              </w:rPr>
              <w:t>ством его деятельности на терр</w:t>
            </w:r>
            <w:r w:rsidRPr="007A1CDD">
              <w:rPr>
                <w:color w:val="auto"/>
                <w:sz w:val="24"/>
                <w:szCs w:val="24"/>
                <w:lang w:eastAsia="ru-RU"/>
              </w:rPr>
              <w:t>и</w:t>
            </w:r>
            <w:r w:rsidRPr="007A1CDD">
              <w:rPr>
                <w:color w:val="auto"/>
                <w:sz w:val="24"/>
                <w:szCs w:val="24"/>
                <w:lang w:eastAsia="ru-RU"/>
              </w:rPr>
              <w:t>тории муниципального образов</w:t>
            </w:r>
            <w:r w:rsidRPr="007A1CDD">
              <w:rPr>
                <w:color w:val="auto"/>
                <w:sz w:val="24"/>
                <w:szCs w:val="24"/>
                <w:lang w:eastAsia="ru-RU"/>
              </w:rPr>
              <w:t>а</w:t>
            </w:r>
            <w:r w:rsidRPr="007A1CDD">
              <w:rPr>
                <w:color w:val="auto"/>
                <w:sz w:val="24"/>
                <w:szCs w:val="24"/>
                <w:lang w:eastAsia="ru-RU"/>
              </w:rPr>
              <w:t xml:space="preserve">ния, определенного законом </w:t>
            </w:r>
            <w:r w:rsidRPr="00E15912">
              <w:rPr>
                <w:sz w:val="24"/>
                <w:szCs w:val="24"/>
                <w:lang w:eastAsia="ru-RU"/>
              </w:rPr>
              <w:t>Та</w:t>
            </w:r>
            <w:r w:rsidRPr="00E15912">
              <w:rPr>
                <w:sz w:val="24"/>
                <w:szCs w:val="24"/>
                <w:lang w:eastAsia="ru-RU"/>
              </w:rPr>
              <w:t>м</w:t>
            </w:r>
            <w:r w:rsidRPr="00E15912">
              <w:rPr>
                <w:sz w:val="24"/>
                <w:szCs w:val="24"/>
                <w:lang w:eastAsia="ru-RU"/>
              </w:rPr>
              <w:t>бовской области от 05.12.2007 № 316-З «О регулировании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ных отношений в Тамбовской области»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3" w:rsidRPr="007A1CDD" w:rsidRDefault="00B70FA3" w:rsidP="00493CBB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7A1CDD">
              <w:rPr>
                <w:color w:val="auto"/>
                <w:sz w:val="24"/>
              </w:rPr>
              <w:t>Земельный участок, предн</w:t>
            </w:r>
            <w:r w:rsidRPr="007A1CDD">
              <w:rPr>
                <w:color w:val="auto"/>
                <w:sz w:val="24"/>
              </w:rPr>
              <w:t>а</w:t>
            </w:r>
            <w:r w:rsidRPr="007A1CDD">
              <w:rPr>
                <w:color w:val="auto"/>
                <w:sz w:val="24"/>
              </w:rPr>
              <w:t>значенный для ведения ли</w:t>
            </w:r>
            <w:r w:rsidRPr="007A1CDD">
              <w:rPr>
                <w:color w:val="auto"/>
                <w:sz w:val="24"/>
              </w:rPr>
              <w:t>ч</w:t>
            </w:r>
            <w:r w:rsidRPr="007A1CDD">
              <w:rPr>
                <w:color w:val="auto"/>
                <w:sz w:val="24"/>
              </w:rPr>
              <w:t>ного подсобного хозяйства или для осуществления кр</w:t>
            </w:r>
            <w:r w:rsidRPr="007A1CDD">
              <w:rPr>
                <w:color w:val="auto"/>
                <w:sz w:val="24"/>
              </w:rPr>
              <w:t>е</w:t>
            </w:r>
            <w:r w:rsidRPr="007A1CDD">
              <w:rPr>
                <w:color w:val="auto"/>
                <w:sz w:val="24"/>
              </w:rPr>
              <w:t>стьянским (фермерским) хозяйством его деятельн</w:t>
            </w:r>
            <w:r w:rsidRPr="007A1CDD">
              <w:rPr>
                <w:color w:val="auto"/>
                <w:sz w:val="24"/>
              </w:rPr>
              <w:t>о</w:t>
            </w:r>
            <w:r w:rsidRPr="007A1CDD">
              <w:rPr>
                <w:color w:val="auto"/>
                <w:sz w:val="24"/>
              </w:rPr>
              <w:t>сти и используемый более пяти лет в соответствии с разрешенным использов</w:t>
            </w:r>
            <w:r w:rsidRPr="007A1CDD">
              <w:rPr>
                <w:color w:val="auto"/>
                <w:sz w:val="24"/>
              </w:rPr>
              <w:t>а</w:t>
            </w:r>
            <w:r w:rsidRPr="007A1CDD">
              <w:rPr>
                <w:color w:val="auto"/>
                <w:sz w:val="24"/>
              </w:rPr>
              <w:t>нием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70FA3" w:rsidRPr="007A1CDD" w:rsidRDefault="00B70FA3" w:rsidP="00493CBB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7A1CDD">
              <w:rPr>
                <w:color w:val="auto"/>
                <w:sz w:val="24"/>
                <w:szCs w:val="24"/>
                <w:lang w:eastAsia="ru-RU"/>
              </w:rPr>
              <w:t xml:space="preserve"> Х</w:t>
            </w:r>
          </w:p>
        </w:tc>
        <w:tc>
          <w:tcPr>
            <w:tcW w:w="95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70FA3" w:rsidRPr="007A1CDD" w:rsidRDefault="00B70FA3" w:rsidP="008B177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7A1CDD">
              <w:rPr>
                <w:color w:val="auto"/>
                <w:sz w:val="24"/>
                <w:szCs w:val="24"/>
                <w:lang w:eastAsia="ru-RU"/>
              </w:rPr>
              <w:t>Выписка из ЕГРН об об</w:t>
            </w:r>
            <w:r w:rsidRPr="007A1CDD">
              <w:rPr>
                <w:color w:val="auto"/>
                <w:sz w:val="24"/>
                <w:szCs w:val="24"/>
                <w:lang w:eastAsia="ru-RU"/>
              </w:rPr>
              <w:t>ъ</w:t>
            </w:r>
            <w:r w:rsidRPr="007A1CDD">
              <w:rPr>
                <w:color w:val="auto"/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7A1CDD">
              <w:rPr>
                <w:color w:val="auto"/>
                <w:sz w:val="24"/>
                <w:szCs w:val="24"/>
                <w:lang w:eastAsia="ru-RU"/>
              </w:rPr>
              <w:t>ь</w:t>
            </w:r>
            <w:r w:rsidRPr="007A1CDD">
              <w:rPr>
                <w:color w:val="auto"/>
                <w:sz w:val="24"/>
                <w:szCs w:val="24"/>
                <w:lang w:eastAsia="ru-RU"/>
              </w:rPr>
              <w:t>ном участке)</w:t>
            </w:r>
          </w:p>
        </w:tc>
      </w:tr>
      <w:tr w:rsidR="009B3F02" w:rsidRPr="00E15912" w:rsidTr="002B7C4F">
        <w:trPr>
          <w:trHeight w:val="285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F02" w:rsidRPr="00E15912" w:rsidRDefault="00E4622E" w:rsidP="00E4622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F02" w:rsidRPr="00E15912" w:rsidRDefault="009B3F0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пп.5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F02" w:rsidRPr="00E15912" w:rsidRDefault="009B3F0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собственность бесплатно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F02" w:rsidRPr="00E15912" w:rsidRDefault="009B3F0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Гражданин, работающий по о</w:t>
            </w:r>
            <w:r w:rsidRPr="00E15912">
              <w:rPr>
                <w:sz w:val="24"/>
                <w:szCs w:val="24"/>
                <w:lang w:eastAsia="ru-RU"/>
              </w:rPr>
              <w:t>с</w:t>
            </w:r>
            <w:r w:rsidRPr="00E15912">
              <w:rPr>
                <w:sz w:val="24"/>
                <w:szCs w:val="24"/>
                <w:lang w:eastAsia="ru-RU"/>
              </w:rPr>
              <w:t>новному месту работы в муниц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пальных образованиях по спец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альности, которые установлены законом Тамбовской области от 05.12.2007 № 316-З «О регулир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вании земельных отношений в Тамбовской области»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02" w:rsidRPr="002B7C4F" w:rsidRDefault="002B7C4F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B7C4F">
              <w:rPr>
                <w:sz w:val="24"/>
              </w:rPr>
              <w:t>Земельный участок, предн</w:t>
            </w:r>
            <w:r w:rsidRPr="002B7C4F">
              <w:rPr>
                <w:sz w:val="24"/>
              </w:rPr>
              <w:t>а</w:t>
            </w:r>
            <w:r w:rsidRPr="002B7C4F">
              <w:rPr>
                <w:sz w:val="24"/>
              </w:rPr>
              <w:t>значенный для индивид</w:t>
            </w:r>
            <w:r w:rsidRPr="002B7C4F">
              <w:rPr>
                <w:sz w:val="24"/>
              </w:rPr>
              <w:t>у</w:t>
            </w:r>
            <w:r w:rsidRPr="002B7C4F">
              <w:rPr>
                <w:sz w:val="24"/>
              </w:rPr>
              <w:t>ального жилищного стро</w:t>
            </w:r>
            <w:r w:rsidRPr="002B7C4F">
              <w:rPr>
                <w:sz w:val="24"/>
              </w:rPr>
              <w:t>и</w:t>
            </w:r>
            <w:r w:rsidRPr="002B7C4F">
              <w:rPr>
                <w:sz w:val="24"/>
              </w:rPr>
              <w:t>тельства или ведения личн</w:t>
            </w:r>
            <w:r w:rsidRPr="002B7C4F">
              <w:rPr>
                <w:sz w:val="24"/>
              </w:rPr>
              <w:t>о</w:t>
            </w:r>
            <w:r w:rsidRPr="002B7C4F">
              <w:rPr>
                <w:sz w:val="24"/>
              </w:rPr>
              <w:t>го подсобного хозяйства, расположенный в муниц</w:t>
            </w:r>
            <w:r w:rsidRPr="002B7C4F">
              <w:rPr>
                <w:sz w:val="24"/>
              </w:rPr>
              <w:t>и</w:t>
            </w:r>
            <w:r w:rsidRPr="002B7C4F">
              <w:rPr>
                <w:sz w:val="24"/>
              </w:rPr>
              <w:t>пальном образовании, опр</w:t>
            </w:r>
            <w:r w:rsidRPr="002B7C4F">
              <w:rPr>
                <w:sz w:val="24"/>
              </w:rPr>
              <w:t>е</w:t>
            </w:r>
            <w:r w:rsidRPr="002B7C4F">
              <w:rPr>
                <w:sz w:val="24"/>
              </w:rPr>
              <w:t>деленном законом субъекта Российской Федерации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F02" w:rsidRPr="006F6DC8" w:rsidRDefault="006F6DC8" w:rsidP="006D7C58">
            <w:pPr>
              <w:suppressAutoHyphens w:val="0"/>
              <w:rPr>
                <w:sz w:val="22"/>
                <w:szCs w:val="24"/>
                <w:lang w:eastAsia="ru-RU"/>
              </w:rPr>
            </w:pPr>
            <w:r w:rsidRPr="006F6DC8">
              <w:rPr>
                <w:rFonts w:eastAsia="Times New Roman" w:cs="Times New Roman"/>
                <w:sz w:val="22"/>
                <w:szCs w:val="24"/>
                <w:lang w:eastAsia="ru-RU"/>
              </w:rPr>
              <w:t>Приказ о приеме на работу, выписка из трудовой книжки (либо сведения о трудовой деятел</w:t>
            </w:r>
            <w:r w:rsidRPr="006F6DC8">
              <w:rPr>
                <w:rFonts w:eastAsia="Times New Roman" w:cs="Times New Roman"/>
                <w:sz w:val="22"/>
                <w:szCs w:val="24"/>
                <w:lang w:eastAsia="ru-RU"/>
              </w:rPr>
              <w:t>ь</w:t>
            </w:r>
            <w:r w:rsidRPr="006F6DC8">
              <w:rPr>
                <w:rFonts w:eastAsia="Times New Roman" w:cs="Times New Roman"/>
                <w:sz w:val="22"/>
                <w:szCs w:val="24"/>
                <w:lang w:eastAsia="ru-RU"/>
              </w:rPr>
              <w:t>ности) или труд</w:t>
            </w:r>
            <w:r w:rsidRPr="006F6DC8">
              <w:rPr>
                <w:rFonts w:eastAsia="Times New Roman" w:cs="Times New Roman"/>
                <w:sz w:val="22"/>
                <w:szCs w:val="24"/>
                <w:lang w:eastAsia="ru-RU"/>
              </w:rPr>
              <w:t>о</w:t>
            </w:r>
            <w:r w:rsidRPr="006F6DC8">
              <w:rPr>
                <w:rFonts w:eastAsia="Times New Roman" w:cs="Times New Roman"/>
                <w:sz w:val="22"/>
                <w:szCs w:val="24"/>
                <w:lang w:eastAsia="ru-RU"/>
              </w:rPr>
              <w:t>вой договор (ко</w:t>
            </w:r>
            <w:r w:rsidRPr="006F6DC8">
              <w:rPr>
                <w:rFonts w:eastAsia="Times New Roman" w:cs="Times New Roman"/>
                <w:sz w:val="22"/>
                <w:szCs w:val="24"/>
                <w:lang w:eastAsia="ru-RU"/>
              </w:rPr>
              <w:t>н</w:t>
            </w:r>
            <w:r w:rsidRPr="006F6DC8">
              <w:rPr>
                <w:rFonts w:eastAsia="Times New Roman" w:cs="Times New Roman"/>
                <w:sz w:val="22"/>
                <w:szCs w:val="24"/>
                <w:lang w:eastAsia="ru-RU"/>
              </w:rPr>
              <w:t>тракт)</w:t>
            </w:r>
            <w:r w:rsidRPr="006F6DC8">
              <w:rPr>
                <w:rFonts w:eastAsia="Times New Roman" w:cs="Times New Roman"/>
                <w:sz w:val="22"/>
                <w:szCs w:val="24"/>
                <w:lang w:eastAsia="ru-RU"/>
              </w:rPr>
              <w:br/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F02" w:rsidRPr="00E15912" w:rsidRDefault="009B3F02" w:rsidP="008B177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096771" w:rsidRPr="00E15912" w:rsidTr="00493CBB">
        <w:trPr>
          <w:trHeight w:val="2709"/>
        </w:trPr>
        <w:tc>
          <w:tcPr>
            <w:tcW w:w="17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771" w:rsidRPr="00E15912" w:rsidRDefault="00096771" w:rsidP="00C45EC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771" w:rsidRPr="00E15912" w:rsidRDefault="00096771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пп.8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6771" w:rsidRPr="00E15912" w:rsidRDefault="00096771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собственность бесплатно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771" w:rsidRPr="00E15912" w:rsidRDefault="00096771" w:rsidP="008B177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Религиозная организация, им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ющая земельный участок на пр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ве постоянного (бессрочного) пользования и предназначенный для сельскохозяйственного пр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изводства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71" w:rsidRDefault="00096771" w:rsidP="00493CBB">
            <w:pPr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096771" w:rsidRDefault="00096771" w:rsidP="00493CBB">
            <w:pPr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096771" w:rsidRDefault="00096771" w:rsidP="00493CBB">
            <w:pPr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096771" w:rsidRPr="00CE44E5" w:rsidRDefault="00096771" w:rsidP="00493CBB">
            <w:pPr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096771">
              <w:rPr>
                <w:rFonts w:eastAsia="Times New Roman" w:cs="Times New Roman"/>
                <w:sz w:val="22"/>
                <w:szCs w:val="24"/>
                <w:lang w:eastAsia="ru-RU"/>
              </w:rPr>
              <w:t>Случаи предоставления земельных участков устанавливаются законом субъекта Российской Федерации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6771" w:rsidRPr="00E15912" w:rsidRDefault="00096771" w:rsidP="008B177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Документы, по</w:t>
            </w:r>
            <w:r w:rsidRPr="00E15912">
              <w:rPr>
                <w:sz w:val="24"/>
                <w:szCs w:val="24"/>
                <w:lang w:eastAsia="ru-RU"/>
              </w:rPr>
              <w:t>д</w:t>
            </w:r>
            <w:r w:rsidRPr="00E15912">
              <w:rPr>
                <w:sz w:val="24"/>
                <w:szCs w:val="24"/>
                <w:lang w:eastAsia="ru-RU"/>
              </w:rPr>
              <w:t>тверждающие право на прио</w:t>
            </w:r>
            <w:r w:rsidRPr="00E15912">
              <w:rPr>
                <w:sz w:val="24"/>
                <w:szCs w:val="24"/>
                <w:lang w:eastAsia="ru-RU"/>
              </w:rPr>
              <w:t>б</w:t>
            </w:r>
            <w:r w:rsidRPr="00E15912">
              <w:rPr>
                <w:sz w:val="24"/>
                <w:szCs w:val="24"/>
                <w:lang w:eastAsia="ru-RU"/>
              </w:rPr>
              <w:t>ретение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ного участка, установленные законодател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ством Тамбо</w:t>
            </w:r>
            <w:r w:rsidRPr="00E15912">
              <w:rPr>
                <w:sz w:val="24"/>
                <w:szCs w:val="24"/>
                <w:lang w:eastAsia="ru-RU"/>
              </w:rPr>
              <w:t>в</w:t>
            </w:r>
            <w:r w:rsidRPr="00E15912">
              <w:rPr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771" w:rsidRPr="00E15912" w:rsidRDefault="00096771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ХX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7A617A" w:rsidRPr="00491D19" w:rsidTr="00BD40E3">
        <w:trPr>
          <w:trHeight w:val="765"/>
        </w:trPr>
        <w:tc>
          <w:tcPr>
            <w:tcW w:w="17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568D" w:rsidRPr="00491D19" w:rsidRDefault="0025568D" w:rsidP="00493CBB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91D19">
              <w:rPr>
                <w:color w:val="auto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568D" w:rsidRPr="00491D19" w:rsidRDefault="0025568D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91D19">
              <w:rPr>
                <w:color w:val="auto"/>
                <w:sz w:val="24"/>
                <w:szCs w:val="24"/>
                <w:lang w:eastAsia="ru-RU"/>
              </w:rPr>
              <w:t>пп.1 п. 2 ст. 39</w:t>
            </w:r>
            <w:r w:rsidRPr="00491D19">
              <w:rPr>
                <w:color w:val="auto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568D" w:rsidRPr="00491D19" w:rsidRDefault="0025568D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91D19">
              <w:rPr>
                <w:color w:val="auto"/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8D" w:rsidRPr="00491D19" w:rsidRDefault="0025568D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91D19">
              <w:rPr>
                <w:color w:val="auto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22A" w:rsidRPr="00491D19" w:rsidRDefault="00AB522A" w:rsidP="00BD40E3">
            <w:pPr>
              <w:textAlignment w:val="baseline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AB522A" w:rsidRPr="00491D19" w:rsidRDefault="00AB522A" w:rsidP="00BD40E3">
            <w:pPr>
              <w:textAlignment w:val="baseline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AB522A" w:rsidRPr="00491D19" w:rsidRDefault="00AB522A" w:rsidP="00BD40E3">
            <w:pPr>
              <w:textAlignment w:val="baseline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25568D" w:rsidRPr="00491D19" w:rsidRDefault="0025568D" w:rsidP="00BD40E3">
            <w:pPr>
              <w:textAlignment w:val="baseline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491D19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Определяется в соответствии с указом или распоряжением Президента Российской Федерации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568D" w:rsidRPr="00491D19" w:rsidRDefault="0025568D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91D19">
              <w:rPr>
                <w:color w:val="auto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568D" w:rsidRPr="00491D19" w:rsidRDefault="0025568D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491D19">
              <w:rPr>
                <w:color w:val="auto"/>
                <w:sz w:val="24"/>
                <w:szCs w:val="24"/>
                <w:lang w:eastAsia="ru-RU"/>
              </w:rPr>
              <w:t>Указ или распоряжение Президента Российской Федерации</w:t>
            </w:r>
          </w:p>
        </w:tc>
      </w:tr>
      <w:tr w:rsidR="0025568D" w:rsidRPr="00E15912" w:rsidTr="00BD40E3">
        <w:trPr>
          <w:trHeight w:val="855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568D" w:rsidRPr="00E15912" w:rsidRDefault="0025568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568D" w:rsidRPr="00E15912" w:rsidRDefault="0025568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568D" w:rsidRPr="00E15912" w:rsidRDefault="0025568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68D" w:rsidRPr="00E15912" w:rsidRDefault="0025568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68D" w:rsidRPr="00E15912" w:rsidRDefault="0025568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568D" w:rsidRPr="00E15912" w:rsidRDefault="0025568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568D" w:rsidRPr="00E15912" w:rsidRDefault="0025568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25568D" w:rsidRPr="00E15912" w:rsidTr="00BD40E3">
        <w:trPr>
          <w:trHeight w:val="975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568D" w:rsidRPr="00E15912" w:rsidRDefault="0025568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568D" w:rsidRPr="00E15912" w:rsidRDefault="0025568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568D" w:rsidRPr="00E15912" w:rsidRDefault="0025568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68D" w:rsidRPr="00E15912" w:rsidRDefault="0025568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8D" w:rsidRPr="00E15912" w:rsidRDefault="0025568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568D" w:rsidRPr="00E15912" w:rsidRDefault="0025568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568D" w:rsidRPr="00E15912" w:rsidRDefault="0025568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E40801" w:rsidRPr="00E15912" w:rsidTr="00BD40E3">
        <w:trPr>
          <w:trHeight w:val="645"/>
        </w:trPr>
        <w:tc>
          <w:tcPr>
            <w:tcW w:w="17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0801" w:rsidRPr="00E15912" w:rsidRDefault="00E40801" w:rsidP="00AB522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0801" w:rsidRPr="00E15912" w:rsidRDefault="00E40801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пп.2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0801" w:rsidRPr="00E15912" w:rsidRDefault="00E40801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801" w:rsidRPr="00E15912" w:rsidRDefault="00E40801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801" w:rsidRDefault="00E40801" w:rsidP="00BD40E3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40801" w:rsidRDefault="00E40801" w:rsidP="00BD40E3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40801" w:rsidRPr="00E40801" w:rsidRDefault="00E40801" w:rsidP="00BD40E3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0801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предназначенный для размещения объектов социально-культурного назначения, реализации масштабных инвестиционных проектов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0801" w:rsidRPr="00E15912" w:rsidRDefault="00E40801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0801" w:rsidRPr="00E15912" w:rsidRDefault="00E408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Распоряжение Правител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ства Российской Федер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ции</w:t>
            </w:r>
          </w:p>
        </w:tc>
      </w:tr>
      <w:tr w:rsidR="00E40801" w:rsidRPr="00E15912" w:rsidTr="00BD40E3">
        <w:trPr>
          <w:trHeight w:val="960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0801" w:rsidRPr="00E15912" w:rsidRDefault="00E408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0801" w:rsidRPr="00E15912" w:rsidRDefault="00E408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0801" w:rsidRPr="00E15912" w:rsidRDefault="00E408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0801" w:rsidRPr="00E15912" w:rsidRDefault="00E408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801" w:rsidRPr="00E15912" w:rsidRDefault="00E408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0801" w:rsidRPr="00E15912" w:rsidRDefault="00E408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0801" w:rsidRPr="00E15912" w:rsidRDefault="00E408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E40801" w:rsidRPr="00E15912" w:rsidTr="008B1778">
        <w:trPr>
          <w:trHeight w:val="645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40801" w:rsidRPr="00E15912" w:rsidRDefault="00E408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40801" w:rsidRPr="00E15912" w:rsidRDefault="00E408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40801" w:rsidRPr="00E15912" w:rsidRDefault="00E408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801" w:rsidRPr="00E15912" w:rsidRDefault="00E408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01" w:rsidRPr="00E15912" w:rsidRDefault="00E408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40801" w:rsidRPr="00E15912" w:rsidRDefault="00E408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0801" w:rsidRPr="00E15912" w:rsidRDefault="00E408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BD40E3" w:rsidRPr="00C721AF" w:rsidTr="008B1778">
        <w:trPr>
          <w:trHeight w:val="64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E4" w:rsidRPr="00C721AF" w:rsidRDefault="002641E4" w:rsidP="002641E4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721AF">
              <w:rPr>
                <w:color w:val="auto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E4" w:rsidRPr="00C721AF" w:rsidRDefault="002641E4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721AF">
              <w:rPr>
                <w:color w:val="auto"/>
                <w:sz w:val="24"/>
                <w:szCs w:val="24"/>
                <w:lang w:eastAsia="ru-RU"/>
              </w:rPr>
              <w:t>пп.3 п. 2 ст. 39</w:t>
            </w:r>
            <w:r w:rsidRPr="00C721AF">
              <w:rPr>
                <w:color w:val="auto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E4" w:rsidRPr="00C721AF" w:rsidRDefault="002641E4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721AF">
              <w:rPr>
                <w:color w:val="auto"/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E4" w:rsidRPr="00C721AF" w:rsidRDefault="002641E4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721AF">
              <w:rPr>
                <w:color w:val="auto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2" w:rsidRPr="00C721AF" w:rsidRDefault="00BE3322" w:rsidP="006D7C58">
            <w:pPr>
              <w:suppressAutoHyphens w:val="0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2641E4" w:rsidRPr="00C721AF" w:rsidRDefault="00BE3322" w:rsidP="008B177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C721A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Земельный участок</w:t>
            </w:r>
            <w:r w:rsidRPr="00C721AF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, </w:t>
            </w:r>
            <w:r w:rsidRPr="00C721A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предн</w:t>
            </w:r>
            <w:r w:rsidRPr="00C721A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а</w:t>
            </w:r>
            <w:r w:rsidRPr="00C721A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значенный для размещения объектов социально-культурного и коммунально-бытового назначения, ре</w:t>
            </w:r>
            <w:r w:rsidRPr="00C721A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а</w:t>
            </w:r>
            <w:r w:rsidRPr="00C721A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лизации масштабных инв</w:t>
            </w:r>
            <w:r w:rsidRPr="00C721A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е</w:t>
            </w:r>
            <w:r w:rsidRPr="00C721A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стиционных проектов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E4" w:rsidRPr="00C721AF" w:rsidRDefault="002641E4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721AF">
              <w:rPr>
                <w:color w:val="auto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E4" w:rsidRPr="00C721AF" w:rsidRDefault="002641E4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C721AF">
              <w:rPr>
                <w:color w:val="auto"/>
                <w:sz w:val="24"/>
                <w:szCs w:val="24"/>
                <w:lang w:eastAsia="ru-RU"/>
              </w:rPr>
              <w:t>Распоряжение главы а</w:t>
            </w:r>
            <w:r w:rsidRPr="00C721AF">
              <w:rPr>
                <w:color w:val="auto"/>
                <w:sz w:val="24"/>
                <w:szCs w:val="24"/>
                <w:lang w:eastAsia="ru-RU"/>
              </w:rPr>
              <w:t>д</w:t>
            </w:r>
            <w:r w:rsidRPr="00C721AF">
              <w:rPr>
                <w:color w:val="auto"/>
                <w:sz w:val="24"/>
                <w:szCs w:val="24"/>
                <w:lang w:eastAsia="ru-RU"/>
              </w:rPr>
              <w:t>министрации Тамбовской области</w:t>
            </w:r>
          </w:p>
        </w:tc>
      </w:tr>
      <w:tr w:rsidR="002641E4" w:rsidRPr="00E15912" w:rsidTr="008B1778">
        <w:trPr>
          <w:trHeight w:val="960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1E4" w:rsidRPr="00E15912" w:rsidRDefault="002641E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1E4" w:rsidRPr="00E15912" w:rsidRDefault="002641E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1E4" w:rsidRPr="00E15912" w:rsidRDefault="002641E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1E4" w:rsidRPr="00E15912" w:rsidRDefault="002641E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1E4" w:rsidRPr="00E15912" w:rsidRDefault="002641E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1E4" w:rsidRPr="00E15912" w:rsidRDefault="002641E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1E4" w:rsidRPr="00E15912" w:rsidRDefault="002641E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2641E4" w:rsidRPr="00E15912" w:rsidTr="00B02175">
        <w:trPr>
          <w:trHeight w:val="645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641E4" w:rsidRPr="00E15912" w:rsidRDefault="002641E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641E4" w:rsidRPr="00E15912" w:rsidRDefault="002641E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641E4" w:rsidRPr="00E15912" w:rsidRDefault="002641E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1E4" w:rsidRPr="00E15912" w:rsidRDefault="002641E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E4" w:rsidRPr="00E15912" w:rsidRDefault="002641E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641E4" w:rsidRPr="00E15912" w:rsidRDefault="002641E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1E4" w:rsidRPr="00E15912" w:rsidRDefault="002641E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B02175" w:rsidRPr="009B6334" w:rsidTr="00B02175">
        <w:trPr>
          <w:trHeight w:val="64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E3" w:rsidRPr="009B6334" w:rsidRDefault="00BD40E3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9B6334">
              <w:rPr>
                <w:color w:val="auto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E3" w:rsidRPr="009B6334" w:rsidRDefault="00BD40E3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9B6334">
              <w:rPr>
                <w:color w:val="auto"/>
                <w:sz w:val="24"/>
                <w:szCs w:val="24"/>
                <w:lang w:eastAsia="ru-RU"/>
              </w:rPr>
              <w:t>пп.3.1. п. 2 ст. 39</w:t>
            </w:r>
            <w:r w:rsidRPr="009B6334">
              <w:rPr>
                <w:color w:val="auto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BD40E3" w:rsidRPr="009B6334" w:rsidRDefault="00BD40E3" w:rsidP="008B1778">
            <w:pPr>
              <w:jc w:val="center"/>
              <w:rPr>
                <w:color w:val="auto"/>
              </w:rPr>
            </w:pPr>
            <w:r w:rsidRPr="009B6334">
              <w:rPr>
                <w:color w:val="auto"/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BD40E3" w:rsidRPr="009B6334" w:rsidRDefault="00BD40E3">
            <w:pPr>
              <w:rPr>
                <w:color w:val="auto"/>
              </w:rPr>
            </w:pPr>
            <w:r w:rsidRPr="009B6334">
              <w:rPr>
                <w:color w:val="auto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3" w:rsidRPr="009B6334" w:rsidRDefault="00BD40E3" w:rsidP="00C721AF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proofErr w:type="gramStart"/>
            <w:r w:rsidRPr="009B6334">
              <w:rPr>
                <w:color w:val="auto"/>
                <w:sz w:val="24"/>
                <w:szCs w:val="24"/>
                <w:lang w:eastAsia="ru-RU"/>
              </w:rPr>
              <w:t>Земельный участок, предн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а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значенный для завершения строительства  объектов н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е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завершенного строительства и исполнению обязательств застройщика перед гражд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а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нами, денежные средства которых привлечены для строительства многоква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р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тирных домов и права кот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о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 xml:space="preserve">рых нарушены, которые включены в реестр </w:t>
            </w:r>
            <w:r w:rsidR="00491D19" w:rsidRPr="009B6334">
              <w:rPr>
                <w:color w:val="auto"/>
                <w:sz w:val="24"/>
                <w:szCs w:val="24"/>
                <w:lang w:eastAsia="ru-RU"/>
              </w:rPr>
              <w:t>постр</w:t>
            </w:r>
            <w:r w:rsidR="00491D19" w:rsidRPr="009B6334">
              <w:rPr>
                <w:color w:val="auto"/>
                <w:sz w:val="24"/>
                <w:szCs w:val="24"/>
                <w:lang w:eastAsia="ru-RU"/>
              </w:rPr>
              <w:t>а</w:t>
            </w:r>
            <w:r w:rsidR="00491D19" w:rsidRPr="009B6334">
              <w:rPr>
                <w:color w:val="auto"/>
                <w:sz w:val="24"/>
                <w:szCs w:val="24"/>
                <w:lang w:eastAsia="ru-RU"/>
              </w:rPr>
              <w:t>давших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 xml:space="preserve"> граждан в соотве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т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ствии с  Федеральным зак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о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 xml:space="preserve">ном от 30 декабря 2004 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N 214-ФЗ "Об участии в д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о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левом строительстве мног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о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квартирных домов и иных объектов недвижимости и о внесении изменений в</w:t>
            </w:r>
            <w:proofErr w:type="gramEnd"/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 xml:space="preserve"> </w:t>
            </w:r>
            <w:proofErr w:type="gramStart"/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нек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о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торые законодательные акты Российской Федерации", по завершению строительства многоквартирных домов и (или) иных объектов недв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и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жимости, сведения о которых включены в единый реестр проблемных объектов в соо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т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ветствии с указанным Фед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е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ральным законом, для стро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и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lastRenderedPageBreak/>
              <w:t>тельства (создания) мног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о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квартирных домов и (или) домов блокированной з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а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стройки (в случае, если кол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и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чество таких домов составл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я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ет три и более в одном ряду) в соответствии с распоряж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е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нием высшего должностного лица</w:t>
            </w:r>
            <w:proofErr w:type="gramEnd"/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 xml:space="preserve"> субъекта Российской Федерации</w:t>
            </w:r>
            <w:r w:rsidR="00C721AF" w:rsidRPr="009B6334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3" w:rsidRPr="009B6334" w:rsidRDefault="00BD40E3">
            <w:pPr>
              <w:rPr>
                <w:color w:val="auto"/>
              </w:rPr>
            </w:pPr>
            <w:r w:rsidRPr="009B6334">
              <w:rPr>
                <w:color w:val="auto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3" w:rsidRPr="009B6334" w:rsidRDefault="009B6334">
            <w:pPr>
              <w:rPr>
                <w:color w:val="auto"/>
              </w:rPr>
            </w:pP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Распоряжением высшего должностного лица субъекта Российской Федерации</w:t>
            </w:r>
          </w:p>
        </w:tc>
      </w:tr>
      <w:tr w:rsidR="00BD40E3" w:rsidRPr="00E15912" w:rsidTr="00B02175">
        <w:trPr>
          <w:trHeight w:val="645"/>
        </w:trPr>
        <w:tc>
          <w:tcPr>
            <w:tcW w:w="17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0E3" w:rsidRDefault="00BD40E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0E3" w:rsidRPr="009B6334" w:rsidRDefault="00BD40E3" w:rsidP="00BD40E3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9B6334">
              <w:rPr>
                <w:color w:val="auto"/>
                <w:sz w:val="24"/>
                <w:szCs w:val="24"/>
                <w:lang w:eastAsia="ru-RU"/>
              </w:rPr>
              <w:t>пп.3.2. п. 2 ст. 39</w:t>
            </w:r>
            <w:r w:rsidRPr="009B6334">
              <w:rPr>
                <w:color w:val="auto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BD40E3" w:rsidRPr="009B6334" w:rsidRDefault="00BD40E3">
            <w:pPr>
              <w:rPr>
                <w:color w:val="auto"/>
              </w:rPr>
            </w:pPr>
            <w:r w:rsidRPr="009B6334">
              <w:rPr>
                <w:color w:val="auto"/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B1778" w:rsidRDefault="008B1778" w:rsidP="009B6334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 w:rsidP="009B6334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 w:rsidP="009B6334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 w:rsidP="009B6334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 w:rsidP="009B6334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 w:rsidP="009B6334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 w:rsidP="009B6334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 w:rsidP="009B6334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 w:rsidP="009B6334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 w:rsidP="009B6334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 w:rsidP="009B6334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BD40E3" w:rsidRPr="009B6334" w:rsidRDefault="00BD40E3" w:rsidP="009B6334">
            <w:pPr>
              <w:rPr>
                <w:color w:val="auto"/>
              </w:rPr>
            </w:pPr>
            <w:r w:rsidRPr="009B6334">
              <w:rPr>
                <w:color w:val="auto"/>
                <w:sz w:val="24"/>
                <w:szCs w:val="24"/>
                <w:lang w:eastAsia="ru-RU"/>
              </w:rPr>
              <w:t xml:space="preserve">Юридическое лицо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3" w:rsidRPr="009B6334" w:rsidRDefault="009B6334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proofErr w:type="gramStart"/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земельного участка застро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й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щику, признанному в соо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т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ветствии с Федеральным з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а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коном от 26 октября 2002 года N 127-ФЗ "О нес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о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стоятельности (банкротстве)" банкротом, для обеспечения исполнения обязательств з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а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стройщика перед граждан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а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ми, денежные средства кот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о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рых привлечены для стро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и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тельства многоквартирных домов в соответствии с </w:t>
            </w:r>
            <w:hyperlink r:id="rId16" w:anchor="/document/12138267/entry/0" w:history="1">
              <w:r w:rsidRPr="009B6334">
                <w:rPr>
                  <w:rStyle w:val="aff3"/>
                  <w:color w:val="auto"/>
                  <w:sz w:val="23"/>
                  <w:szCs w:val="23"/>
                  <w:shd w:val="clear" w:color="auto" w:fill="FFFFFF"/>
                </w:rPr>
                <w:t>Федеральным законом</w:t>
              </w:r>
            </w:hyperlink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 от 30 декабря 2004 года N 214-ФЗ "Об участии в долевом стр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о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ительстве многоквартирных домов и иных объектов н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е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движимости и о</w:t>
            </w:r>
            <w:proofErr w:type="gramEnd"/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 xml:space="preserve"> внесении изменений в некоторые зак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о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нодательные акты Росси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й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 xml:space="preserve">ской Федерации" и </w:t>
            </w:r>
            <w:proofErr w:type="gramStart"/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права</w:t>
            </w:r>
            <w:proofErr w:type="gramEnd"/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 xml:space="preserve"> к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о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торых нарушены, в случае принятия арбитражным с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у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дом в отношении такого з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е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 xml:space="preserve">мельного участка мер по обеспечению требований кредиторов и интересов 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lastRenderedPageBreak/>
              <w:t>должника в соответствии с </w:t>
            </w:r>
            <w:hyperlink r:id="rId17" w:anchor="/document/185181/entry/201031" w:history="1">
              <w:r w:rsidRPr="009B6334">
                <w:rPr>
                  <w:rStyle w:val="aff3"/>
                  <w:color w:val="auto"/>
                  <w:sz w:val="23"/>
                  <w:szCs w:val="23"/>
                  <w:shd w:val="clear" w:color="auto" w:fill="FFFFFF"/>
                </w:rPr>
                <w:t>пунктом 1 статьи 201.3</w:t>
              </w:r>
            </w:hyperlink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 Федерального закона от 26 октября 2002 года N 127-ФЗ "О несостоятельности (банкротстве)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56E3" w:rsidRDefault="004656E3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4656E3" w:rsidRDefault="004656E3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4656E3" w:rsidRDefault="004656E3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4656E3" w:rsidRDefault="004656E3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4656E3" w:rsidRDefault="004656E3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4656E3" w:rsidRDefault="004656E3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4656E3" w:rsidRDefault="004656E3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4656E3" w:rsidRDefault="004656E3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4656E3" w:rsidRDefault="004656E3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4656E3" w:rsidRDefault="004656E3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4656E3" w:rsidRDefault="004656E3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BD40E3" w:rsidRPr="009B6334" w:rsidRDefault="00BD40E3" w:rsidP="004656E3">
            <w:pPr>
              <w:jc w:val="center"/>
              <w:rPr>
                <w:color w:val="auto"/>
              </w:rPr>
            </w:pPr>
            <w:r w:rsidRPr="009B6334">
              <w:rPr>
                <w:color w:val="auto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D40E3" w:rsidRDefault="009B6334">
            <w:r w:rsidRPr="009B6334">
              <w:rPr>
                <w:color w:val="auto"/>
                <w:sz w:val="24"/>
                <w:szCs w:val="24"/>
                <w:lang w:eastAsia="ru-RU"/>
              </w:rPr>
              <w:t xml:space="preserve">Решение арбитражного суда по мерам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по обеспечению требований кредиторов и интересов должника в соответствии с </w:t>
            </w:r>
            <w:hyperlink r:id="rId18" w:anchor="/document/185181/entry/201031" w:history="1">
              <w:r w:rsidRPr="008B1778">
                <w:rPr>
                  <w:rStyle w:val="aff3"/>
                  <w:color w:val="auto"/>
                  <w:sz w:val="23"/>
                  <w:szCs w:val="23"/>
                  <w:u w:val="none"/>
                  <w:shd w:val="clear" w:color="auto" w:fill="FFFFFF"/>
                </w:rPr>
                <w:t>пунктом 1 статьи 201.3</w:t>
              </w:r>
            </w:hyperlink>
            <w:r>
              <w:rPr>
                <w:color w:val="22272F"/>
                <w:sz w:val="23"/>
                <w:szCs w:val="23"/>
                <w:shd w:val="clear" w:color="auto" w:fill="FFFFFF"/>
              </w:rPr>
              <w:t> Федерального закона от 26 октября 2002 года N 127-ФЗ "О несостоятельности (банкротстве)</w:t>
            </w:r>
          </w:p>
        </w:tc>
      </w:tr>
      <w:tr w:rsidR="00B02175" w:rsidRPr="00C73D83" w:rsidTr="00693AA3">
        <w:trPr>
          <w:trHeight w:val="645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D40E3" w:rsidRPr="00C73D83" w:rsidRDefault="00BD40E3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C73D83">
              <w:rPr>
                <w:color w:val="auto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8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D40E3" w:rsidRPr="00C73D83" w:rsidRDefault="00BD40E3" w:rsidP="00BD40E3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C73D83">
              <w:rPr>
                <w:color w:val="auto"/>
                <w:sz w:val="24"/>
                <w:szCs w:val="24"/>
                <w:lang w:eastAsia="ru-RU"/>
              </w:rPr>
              <w:t>пп.3.3. п. 2 ст. 39</w:t>
            </w:r>
            <w:r w:rsidRPr="00C73D83">
              <w:rPr>
                <w:color w:val="auto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BD40E3" w:rsidRPr="00C73D83" w:rsidRDefault="00BD40E3">
            <w:pPr>
              <w:rPr>
                <w:color w:val="auto"/>
              </w:rPr>
            </w:pPr>
            <w:r w:rsidRPr="00C73D83">
              <w:rPr>
                <w:color w:val="auto"/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8B1778" w:rsidRDefault="008B1778" w:rsidP="009B6334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 w:rsidP="009B6334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 w:rsidP="009B6334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 w:rsidP="009B6334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 w:rsidP="009B6334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 w:rsidP="009B6334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 w:rsidP="009B6334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 w:rsidP="009B6334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 w:rsidP="009B6334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 w:rsidP="009B6334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BD40E3" w:rsidRPr="00C73D83" w:rsidRDefault="00BD40E3" w:rsidP="009B6334">
            <w:pPr>
              <w:rPr>
                <w:color w:val="auto"/>
              </w:rPr>
            </w:pPr>
            <w:r w:rsidRPr="00C73D83">
              <w:rPr>
                <w:color w:val="auto"/>
                <w:sz w:val="24"/>
                <w:szCs w:val="24"/>
                <w:lang w:eastAsia="ru-RU"/>
              </w:rPr>
              <w:t xml:space="preserve">Юридическое лицо </w:t>
            </w:r>
          </w:p>
        </w:tc>
        <w:tc>
          <w:tcPr>
            <w:tcW w:w="10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3" w:rsidRPr="00C73D83" w:rsidRDefault="0095688D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auto"/>
                <w:sz w:val="23"/>
                <w:szCs w:val="23"/>
                <w:shd w:val="clear" w:color="auto" w:fill="FFFFFF"/>
              </w:rPr>
              <w:t>З</w:t>
            </w:r>
            <w:r w:rsidR="00C73D83" w:rsidRPr="00C73D83">
              <w:rPr>
                <w:color w:val="auto"/>
                <w:sz w:val="23"/>
                <w:szCs w:val="23"/>
                <w:shd w:val="clear" w:color="auto" w:fill="FFFFFF"/>
              </w:rPr>
              <w:t>емельного участка застро</w:t>
            </w:r>
            <w:r w:rsidR="00C73D83" w:rsidRPr="00C73D83">
              <w:rPr>
                <w:color w:val="auto"/>
                <w:sz w:val="23"/>
                <w:szCs w:val="23"/>
                <w:shd w:val="clear" w:color="auto" w:fill="FFFFFF"/>
              </w:rPr>
              <w:t>й</w:t>
            </w:r>
            <w:r w:rsidR="00C73D83" w:rsidRPr="00C73D83">
              <w:rPr>
                <w:color w:val="auto"/>
                <w:sz w:val="23"/>
                <w:szCs w:val="23"/>
                <w:shd w:val="clear" w:color="auto" w:fill="FFFFFF"/>
              </w:rPr>
              <w:t>щику, признанному в соо</w:t>
            </w:r>
            <w:r w:rsidR="00C73D83" w:rsidRPr="00C73D83">
              <w:rPr>
                <w:color w:val="auto"/>
                <w:sz w:val="23"/>
                <w:szCs w:val="23"/>
                <w:shd w:val="clear" w:color="auto" w:fill="FFFFFF"/>
              </w:rPr>
              <w:t>т</w:t>
            </w:r>
            <w:r w:rsidR="00C73D83" w:rsidRPr="00C73D83">
              <w:rPr>
                <w:color w:val="auto"/>
                <w:sz w:val="23"/>
                <w:szCs w:val="23"/>
                <w:shd w:val="clear" w:color="auto" w:fill="FFFFFF"/>
              </w:rPr>
              <w:t>ветствии с </w:t>
            </w:r>
            <w:hyperlink r:id="rId19" w:anchor="/document/185181/entry/0" w:history="1">
              <w:r w:rsidR="00C73D83" w:rsidRPr="00C73D83">
                <w:rPr>
                  <w:rStyle w:val="aff3"/>
                  <w:color w:val="auto"/>
                  <w:sz w:val="23"/>
                  <w:szCs w:val="23"/>
                  <w:u w:val="none"/>
                  <w:shd w:val="clear" w:color="auto" w:fill="FFFFFF"/>
                </w:rPr>
                <w:t>Федеральным з</w:t>
              </w:r>
              <w:r w:rsidR="00C73D83" w:rsidRPr="00C73D83">
                <w:rPr>
                  <w:rStyle w:val="aff3"/>
                  <w:color w:val="auto"/>
                  <w:sz w:val="23"/>
                  <w:szCs w:val="23"/>
                  <w:u w:val="none"/>
                  <w:shd w:val="clear" w:color="auto" w:fill="FFFFFF"/>
                </w:rPr>
                <w:t>а</w:t>
              </w:r>
              <w:r w:rsidR="00C73D83" w:rsidRPr="00C73D83">
                <w:rPr>
                  <w:rStyle w:val="aff3"/>
                  <w:color w:val="auto"/>
                  <w:sz w:val="23"/>
                  <w:szCs w:val="23"/>
                  <w:u w:val="none"/>
                  <w:shd w:val="clear" w:color="auto" w:fill="FFFFFF"/>
                </w:rPr>
                <w:t>коном</w:t>
              </w:r>
            </w:hyperlink>
            <w:r w:rsidR="00C73D83" w:rsidRPr="00C73D83">
              <w:rPr>
                <w:color w:val="auto"/>
                <w:sz w:val="23"/>
                <w:szCs w:val="23"/>
                <w:shd w:val="clear" w:color="auto" w:fill="FFFFFF"/>
              </w:rPr>
              <w:t> от 26 октября 2002 года N 127-ФЗ "О нес</w:t>
            </w:r>
            <w:r w:rsidR="00C73D83" w:rsidRPr="00C73D83">
              <w:rPr>
                <w:color w:val="auto"/>
                <w:sz w:val="23"/>
                <w:szCs w:val="23"/>
                <w:shd w:val="clear" w:color="auto" w:fill="FFFFFF"/>
              </w:rPr>
              <w:t>о</w:t>
            </w:r>
            <w:r w:rsidR="00C73D83" w:rsidRPr="00C73D83">
              <w:rPr>
                <w:color w:val="auto"/>
                <w:sz w:val="23"/>
                <w:szCs w:val="23"/>
                <w:shd w:val="clear" w:color="auto" w:fill="FFFFFF"/>
              </w:rPr>
              <w:t>стоятельности (банкротстве)" банкротом, для передачи пу</w:t>
            </w:r>
            <w:r w:rsidR="00C73D83" w:rsidRPr="00C73D83">
              <w:rPr>
                <w:color w:val="auto"/>
                <w:sz w:val="23"/>
                <w:szCs w:val="23"/>
                <w:shd w:val="clear" w:color="auto" w:fill="FFFFFF"/>
              </w:rPr>
              <w:t>б</w:t>
            </w:r>
            <w:r w:rsidR="00C73D83" w:rsidRPr="00C73D83">
              <w:rPr>
                <w:color w:val="auto"/>
                <w:sz w:val="23"/>
                <w:szCs w:val="23"/>
                <w:shd w:val="clear" w:color="auto" w:fill="FFFFFF"/>
              </w:rPr>
              <w:t>лично-правовой компании "Фонд развития территорий", принявшей на себя обяз</w:t>
            </w:r>
            <w:r w:rsidR="00C73D83" w:rsidRPr="00C73D83">
              <w:rPr>
                <w:color w:val="auto"/>
                <w:sz w:val="23"/>
                <w:szCs w:val="23"/>
                <w:shd w:val="clear" w:color="auto" w:fill="FFFFFF"/>
              </w:rPr>
              <w:t>а</w:t>
            </w:r>
            <w:r w:rsidR="00C73D83" w:rsidRPr="00C73D83">
              <w:rPr>
                <w:color w:val="auto"/>
                <w:sz w:val="23"/>
                <w:szCs w:val="23"/>
                <w:shd w:val="clear" w:color="auto" w:fill="FFFFFF"/>
              </w:rPr>
              <w:t>тельства застройщика перед гражданами по завершению строительства многокварти</w:t>
            </w:r>
            <w:r w:rsidR="00C73D83" w:rsidRPr="00C73D83">
              <w:rPr>
                <w:color w:val="auto"/>
                <w:sz w:val="23"/>
                <w:szCs w:val="23"/>
                <w:shd w:val="clear" w:color="auto" w:fill="FFFFFF"/>
              </w:rPr>
              <w:t>р</w:t>
            </w:r>
            <w:r w:rsidR="00C73D83" w:rsidRPr="00C73D83">
              <w:rPr>
                <w:color w:val="auto"/>
                <w:sz w:val="23"/>
                <w:szCs w:val="23"/>
                <w:shd w:val="clear" w:color="auto" w:fill="FFFFFF"/>
              </w:rPr>
              <w:t>ных домов или по выплате возмещения гражданам в с</w:t>
            </w:r>
            <w:r w:rsidR="00C73D83" w:rsidRPr="00C73D83">
              <w:rPr>
                <w:color w:val="auto"/>
                <w:sz w:val="23"/>
                <w:szCs w:val="23"/>
                <w:shd w:val="clear" w:color="auto" w:fill="FFFFFF"/>
              </w:rPr>
              <w:t>о</w:t>
            </w:r>
            <w:r w:rsidR="00C73D83" w:rsidRPr="00C73D83">
              <w:rPr>
                <w:color w:val="auto"/>
                <w:sz w:val="23"/>
                <w:szCs w:val="23"/>
                <w:shd w:val="clear" w:color="auto" w:fill="FFFFFF"/>
              </w:rPr>
              <w:t>ответствии с </w:t>
            </w:r>
            <w:hyperlink r:id="rId20" w:anchor="/document/71732782/entry/0" w:history="1">
              <w:r w:rsidR="00C73D83" w:rsidRPr="00C73D83">
                <w:rPr>
                  <w:rStyle w:val="aff3"/>
                  <w:color w:val="auto"/>
                  <w:sz w:val="23"/>
                  <w:szCs w:val="23"/>
                  <w:u w:val="none"/>
                  <w:shd w:val="clear" w:color="auto" w:fill="FFFFFF"/>
                </w:rPr>
                <w:t>Федеральным законом</w:t>
              </w:r>
            </w:hyperlink>
            <w:r w:rsidR="00C73D83" w:rsidRPr="00C73D83">
              <w:rPr>
                <w:color w:val="auto"/>
                <w:sz w:val="23"/>
                <w:szCs w:val="23"/>
                <w:shd w:val="clear" w:color="auto" w:fill="FFFFFF"/>
              </w:rPr>
              <w:t> от 29 июля 2017 года N 218-ФЗ "О публично-правовой компании "Фонд</w:t>
            </w:r>
            <w:proofErr w:type="gramEnd"/>
            <w:r w:rsidR="00C73D83" w:rsidRPr="00C73D83">
              <w:rPr>
                <w:color w:val="auto"/>
                <w:sz w:val="23"/>
                <w:szCs w:val="23"/>
                <w:shd w:val="clear" w:color="auto" w:fill="FFFFFF"/>
              </w:rPr>
              <w:t xml:space="preserve"> развития территорий" и о внесении изменений в о</w:t>
            </w:r>
            <w:r w:rsidR="00C73D83" w:rsidRPr="00C73D83">
              <w:rPr>
                <w:color w:val="auto"/>
                <w:sz w:val="23"/>
                <w:szCs w:val="23"/>
                <w:shd w:val="clear" w:color="auto" w:fill="FFFFFF"/>
              </w:rPr>
              <w:t>т</w:t>
            </w:r>
            <w:r w:rsidR="00C73D83" w:rsidRPr="00C73D83">
              <w:rPr>
                <w:color w:val="auto"/>
                <w:sz w:val="23"/>
                <w:szCs w:val="23"/>
                <w:shd w:val="clear" w:color="auto" w:fill="FFFFFF"/>
              </w:rPr>
              <w:t>дельные законодательные а</w:t>
            </w:r>
            <w:r w:rsidR="00C73D83" w:rsidRPr="00C73D83">
              <w:rPr>
                <w:color w:val="auto"/>
                <w:sz w:val="23"/>
                <w:szCs w:val="23"/>
                <w:shd w:val="clear" w:color="auto" w:fill="FFFFFF"/>
              </w:rPr>
              <w:t>к</w:t>
            </w:r>
            <w:r w:rsidR="00C73D83" w:rsidRPr="00C73D83">
              <w:rPr>
                <w:color w:val="auto"/>
                <w:sz w:val="23"/>
                <w:szCs w:val="23"/>
                <w:shd w:val="clear" w:color="auto" w:fill="FFFFFF"/>
              </w:rPr>
              <w:t>ты Российской Федерации";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552CE" w:rsidRDefault="006552CE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6552CE" w:rsidRDefault="006552CE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6552CE" w:rsidRDefault="006552CE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6552CE" w:rsidRDefault="006552CE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6552CE" w:rsidRDefault="006552CE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6552CE" w:rsidRDefault="006552CE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6552CE" w:rsidRDefault="006552CE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6552CE" w:rsidRDefault="006552CE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6552CE" w:rsidRDefault="006552CE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6552CE" w:rsidRDefault="006552CE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BD40E3" w:rsidRPr="00C73D83" w:rsidRDefault="00BD40E3" w:rsidP="004656E3">
            <w:pPr>
              <w:jc w:val="center"/>
              <w:rPr>
                <w:color w:val="auto"/>
              </w:rPr>
            </w:pPr>
            <w:r w:rsidRPr="00C73D83">
              <w:rPr>
                <w:color w:val="auto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552CE" w:rsidRDefault="006552CE">
            <w:pPr>
              <w:rPr>
                <w:sz w:val="24"/>
                <w:szCs w:val="24"/>
                <w:lang w:eastAsia="ru-RU"/>
              </w:rPr>
            </w:pPr>
          </w:p>
          <w:p w:rsidR="006552CE" w:rsidRDefault="006552CE">
            <w:pPr>
              <w:rPr>
                <w:sz w:val="24"/>
                <w:szCs w:val="24"/>
                <w:lang w:eastAsia="ru-RU"/>
              </w:rPr>
            </w:pPr>
          </w:p>
          <w:p w:rsidR="006552CE" w:rsidRDefault="006552CE">
            <w:pPr>
              <w:rPr>
                <w:sz w:val="24"/>
                <w:szCs w:val="24"/>
                <w:lang w:eastAsia="ru-RU"/>
              </w:rPr>
            </w:pPr>
          </w:p>
          <w:p w:rsidR="006552CE" w:rsidRDefault="006552CE">
            <w:pPr>
              <w:rPr>
                <w:sz w:val="24"/>
                <w:szCs w:val="24"/>
                <w:lang w:eastAsia="ru-RU"/>
              </w:rPr>
            </w:pPr>
          </w:p>
          <w:p w:rsidR="006552CE" w:rsidRDefault="006552CE">
            <w:pPr>
              <w:rPr>
                <w:sz w:val="24"/>
                <w:szCs w:val="24"/>
                <w:lang w:eastAsia="ru-RU"/>
              </w:rPr>
            </w:pPr>
          </w:p>
          <w:p w:rsidR="006552CE" w:rsidRDefault="006552CE">
            <w:pPr>
              <w:rPr>
                <w:sz w:val="24"/>
                <w:szCs w:val="24"/>
                <w:lang w:eastAsia="ru-RU"/>
              </w:rPr>
            </w:pPr>
          </w:p>
          <w:p w:rsidR="006552CE" w:rsidRDefault="006552CE">
            <w:pPr>
              <w:rPr>
                <w:sz w:val="24"/>
                <w:szCs w:val="24"/>
                <w:lang w:eastAsia="ru-RU"/>
              </w:rPr>
            </w:pPr>
          </w:p>
          <w:p w:rsidR="006552CE" w:rsidRDefault="006552CE">
            <w:pPr>
              <w:rPr>
                <w:sz w:val="24"/>
                <w:szCs w:val="24"/>
                <w:lang w:eastAsia="ru-RU"/>
              </w:rPr>
            </w:pPr>
          </w:p>
          <w:p w:rsidR="006552CE" w:rsidRDefault="006552CE">
            <w:pPr>
              <w:rPr>
                <w:sz w:val="24"/>
                <w:szCs w:val="24"/>
                <w:lang w:eastAsia="ru-RU"/>
              </w:rPr>
            </w:pPr>
          </w:p>
          <w:p w:rsidR="006552CE" w:rsidRDefault="006552CE">
            <w:pPr>
              <w:rPr>
                <w:sz w:val="24"/>
                <w:szCs w:val="24"/>
                <w:lang w:eastAsia="ru-RU"/>
              </w:rPr>
            </w:pPr>
          </w:p>
          <w:p w:rsidR="00BD40E3" w:rsidRPr="00C73D83" w:rsidRDefault="003B46AE" w:rsidP="004656E3">
            <w:pPr>
              <w:jc w:val="center"/>
              <w:rPr>
                <w:color w:val="auto"/>
              </w:rPr>
            </w:pPr>
            <w:r w:rsidRPr="00E15912">
              <w:rPr>
                <w:sz w:val="24"/>
                <w:szCs w:val="24"/>
                <w:lang w:eastAsia="ru-RU"/>
              </w:rPr>
              <w:t>ХХ</w:t>
            </w:r>
          </w:p>
        </w:tc>
      </w:tr>
      <w:tr w:rsidR="00103FBE" w:rsidRPr="00E15912" w:rsidTr="00693AA3">
        <w:trPr>
          <w:trHeight w:val="1688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BE" w:rsidRPr="00E15912" w:rsidRDefault="00103FBE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BE" w:rsidRPr="00E15912" w:rsidRDefault="00103FBE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пп.4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BE" w:rsidRPr="00E15912" w:rsidRDefault="00103FBE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BE" w:rsidRPr="00E15912" w:rsidRDefault="00103FBE" w:rsidP="006552C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Юридическое лицо (в случае аренды земельного участка, предназначенного для выполн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ния международных обяз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 xml:space="preserve">тельств) 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38" w:rsidRDefault="00B76C38" w:rsidP="006552CE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03FBE" w:rsidRDefault="00667EFD" w:rsidP="006552CE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7EFD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предн</w:t>
            </w:r>
            <w:r w:rsidRPr="00667EFD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667EF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значенный для выполнения международных обяз</w:t>
            </w:r>
            <w:r w:rsidRPr="00667EFD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667EFD">
              <w:rPr>
                <w:rFonts w:eastAsia="Times New Roman" w:cs="Times New Roman"/>
                <w:sz w:val="24"/>
                <w:szCs w:val="24"/>
                <w:lang w:eastAsia="ru-RU"/>
              </w:rPr>
              <w:t>тельств</w:t>
            </w:r>
          </w:p>
          <w:p w:rsidR="00B02175" w:rsidRDefault="00B02175" w:rsidP="006552CE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02175" w:rsidRDefault="00B02175" w:rsidP="006552CE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02175" w:rsidRDefault="00B02175" w:rsidP="004656E3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B02175" w:rsidRDefault="00B02175" w:rsidP="004656E3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B02175" w:rsidRDefault="00B02175" w:rsidP="004656E3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B02175" w:rsidRDefault="00B02175" w:rsidP="004656E3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4656E3" w:rsidRDefault="004656E3" w:rsidP="004656E3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B02175" w:rsidRDefault="00B02175" w:rsidP="00693AA3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B02175" w:rsidRDefault="00B02175" w:rsidP="006552CE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4656E3" w:rsidRDefault="004656E3" w:rsidP="006552CE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4656E3" w:rsidRDefault="004656E3" w:rsidP="006552CE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4656E3" w:rsidRDefault="004656E3" w:rsidP="006552CE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4656E3" w:rsidRDefault="004656E3" w:rsidP="006552CE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4656E3" w:rsidRDefault="004656E3" w:rsidP="006552CE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4656E3" w:rsidRDefault="004656E3" w:rsidP="006552CE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4656E3" w:rsidRDefault="004656E3" w:rsidP="006552CE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4656E3" w:rsidRDefault="004656E3" w:rsidP="006552CE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B02175" w:rsidRPr="00E15912" w:rsidRDefault="00B02175" w:rsidP="006552C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02175">
              <w:rPr>
                <w:rFonts w:eastAsia="Times New Roman" w:cs="Times New Roman"/>
                <w:sz w:val="22"/>
                <w:szCs w:val="24"/>
                <w:lang w:eastAsia="ru-RU"/>
              </w:rPr>
              <w:t>Земельный участок, предн</w:t>
            </w:r>
            <w:r w:rsidRPr="00B02175">
              <w:rPr>
                <w:rFonts w:eastAsia="Times New Roman" w:cs="Times New Roman"/>
                <w:sz w:val="22"/>
                <w:szCs w:val="24"/>
                <w:lang w:eastAsia="ru-RU"/>
              </w:rPr>
              <w:t>а</w:t>
            </w:r>
            <w:r w:rsidRPr="00B02175">
              <w:rPr>
                <w:rFonts w:eastAsia="Times New Roman" w:cs="Times New Roman"/>
                <w:sz w:val="22"/>
                <w:szCs w:val="24"/>
                <w:lang w:eastAsia="ru-RU"/>
              </w:rPr>
              <w:t>значенный для размещения объектов, предназначенных для обеспечения электро-, те</w:t>
            </w:r>
            <w:r w:rsidRPr="00B02175">
              <w:rPr>
                <w:rFonts w:eastAsia="Times New Roman" w:cs="Times New Roman"/>
                <w:sz w:val="22"/>
                <w:szCs w:val="24"/>
                <w:lang w:eastAsia="ru-RU"/>
              </w:rPr>
              <w:t>п</w:t>
            </w:r>
            <w:r w:rsidRPr="00B02175">
              <w:rPr>
                <w:rFonts w:eastAsia="Times New Roman" w:cs="Times New Roman"/>
                <w:sz w:val="22"/>
                <w:szCs w:val="24"/>
                <w:lang w:eastAsia="ru-RU"/>
              </w:rPr>
              <w:t>л</w:t>
            </w:r>
            <w:proofErr w:type="gramStart"/>
            <w:r w:rsidRPr="00B02175">
              <w:rPr>
                <w:rFonts w:eastAsia="Times New Roman" w:cs="Times New Roman"/>
                <w:sz w:val="22"/>
                <w:szCs w:val="24"/>
                <w:lang w:eastAsia="ru-RU"/>
              </w:rPr>
              <w:t>о-</w:t>
            </w:r>
            <w:proofErr w:type="gramEnd"/>
            <w:r w:rsidRPr="00B02175">
              <w:rPr>
                <w:rFonts w:eastAsia="Times New Roman" w:cs="Times New Roman"/>
                <w:sz w:val="22"/>
                <w:szCs w:val="24"/>
                <w:lang w:eastAsia="ru-RU"/>
              </w:rPr>
              <w:t>, газо- и водоснабжения, водоотведения, связи, нефт</w:t>
            </w:r>
            <w:r w:rsidRPr="00B02175">
              <w:rPr>
                <w:rFonts w:eastAsia="Times New Roman" w:cs="Times New Roman"/>
                <w:sz w:val="22"/>
                <w:szCs w:val="24"/>
                <w:lang w:eastAsia="ru-RU"/>
              </w:rPr>
              <w:t>е</w:t>
            </w:r>
            <w:r w:rsidRPr="00B02175">
              <w:rPr>
                <w:rFonts w:eastAsia="Times New Roman" w:cs="Times New Roman"/>
                <w:sz w:val="22"/>
                <w:szCs w:val="24"/>
                <w:lang w:eastAsia="ru-RU"/>
              </w:rPr>
              <w:t>проводов, объектов федерал</w:t>
            </w:r>
            <w:r w:rsidRPr="00B02175">
              <w:rPr>
                <w:rFonts w:eastAsia="Times New Roman" w:cs="Times New Roman"/>
                <w:sz w:val="22"/>
                <w:szCs w:val="24"/>
                <w:lang w:eastAsia="ru-RU"/>
              </w:rPr>
              <w:t>ь</w:t>
            </w:r>
            <w:r w:rsidRPr="00B02175">
              <w:rPr>
                <w:rFonts w:eastAsia="Times New Roman" w:cs="Times New Roman"/>
                <w:sz w:val="22"/>
                <w:szCs w:val="24"/>
                <w:lang w:eastAsia="ru-RU"/>
              </w:rPr>
              <w:t>ного, регионального или мес</w:t>
            </w:r>
            <w:r w:rsidRPr="00B02175">
              <w:rPr>
                <w:rFonts w:eastAsia="Times New Roman" w:cs="Times New Roman"/>
                <w:sz w:val="22"/>
                <w:szCs w:val="24"/>
                <w:lang w:eastAsia="ru-RU"/>
              </w:rPr>
              <w:t>т</w:t>
            </w:r>
            <w:r w:rsidRPr="00B02175">
              <w:rPr>
                <w:rFonts w:eastAsia="Times New Roman" w:cs="Times New Roman"/>
                <w:sz w:val="22"/>
                <w:szCs w:val="24"/>
                <w:lang w:eastAsia="ru-RU"/>
              </w:rPr>
              <w:t>ного значения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BE" w:rsidRPr="00E15912" w:rsidRDefault="00103FBE" w:rsidP="006552C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Договор, согл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шение или иной документ, пред</w:t>
            </w:r>
            <w:r w:rsidRPr="00E15912">
              <w:rPr>
                <w:sz w:val="24"/>
                <w:szCs w:val="24"/>
                <w:lang w:eastAsia="ru-RU"/>
              </w:rPr>
              <w:t>у</w:t>
            </w:r>
            <w:r w:rsidRPr="00E15912">
              <w:rPr>
                <w:sz w:val="24"/>
                <w:szCs w:val="24"/>
                <w:lang w:eastAsia="ru-RU"/>
              </w:rPr>
              <w:t>сматривающий выполнение ме</w:t>
            </w:r>
            <w:r w:rsidRPr="00E15912">
              <w:rPr>
                <w:sz w:val="24"/>
                <w:szCs w:val="24"/>
                <w:lang w:eastAsia="ru-RU"/>
              </w:rPr>
              <w:t>ж</w:t>
            </w:r>
            <w:r w:rsidRPr="00E15912">
              <w:rPr>
                <w:sz w:val="24"/>
                <w:szCs w:val="24"/>
                <w:lang w:eastAsia="ru-RU"/>
              </w:rPr>
              <w:t>дународных об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зательств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BE" w:rsidRPr="00E15912" w:rsidRDefault="00103FBE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ХХ</w:t>
            </w:r>
          </w:p>
        </w:tc>
      </w:tr>
      <w:tr w:rsidR="00103FBE" w:rsidRPr="00E15912" w:rsidTr="00693AA3">
        <w:trPr>
          <w:trHeight w:val="3477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FBE" w:rsidRPr="00E15912" w:rsidRDefault="00103FB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FBE" w:rsidRPr="00E15912" w:rsidRDefault="00103FB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3FBE" w:rsidRPr="00E15912" w:rsidRDefault="00103FB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BE" w:rsidRPr="00E15912" w:rsidRDefault="00103FBE" w:rsidP="00693AA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Юридическое лицо (в случае аренды земельного участка, предназначенного для размещ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ния объектов, предназначенных для обеспечения электро-, тепл</w:t>
            </w:r>
            <w:proofErr w:type="gramStart"/>
            <w:r w:rsidRPr="00E15912">
              <w:rPr>
                <w:sz w:val="24"/>
                <w:szCs w:val="24"/>
                <w:lang w:eastAsia="ru-RU"/>
              </w:rPr>
              <w:t>о-</w:t>
            </w:r>
            <w:proofErr w:type="gramEnd"/>
            <w:r w:rsidRPr="00E15912">
              <w:rPr>
                <w:sz w:val="24"/>
                <w:szCs w:val="24"/>
                <w:lang w:eastAsia="ru-RU"/>
              </w:rPr>
              <w:t>, газо- и водоснабжения, водоотв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дения, связи, нефтепроводов, объектов муниципального знач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E" w:rsidRPr="00E15912" w:rsidRDefault="00103FBE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03FBE" w:rsidRPr="00E15912" w:rsidRDefault="00103FBE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FBE" w:rsidRPr="00E15912" w:rsidRDefault="00103FB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документа территориального план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рования или выписка из документации по план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ровке территории, по</w:t>
            </w:r>
            <w:r w:rsidRPr="00E15912">
              <w:rPr>
                <w:sz w:val="24"/>
                <w:szCs w:val="24"/>
                <w:lang w:eastAsia="ru-RU"/>
              </w:rPr>
              <w:t>д</w:t>
            </w:r>
            <w:r w:rsidRPr="00E15912">
              <w:rPr>
                <w:sz w:val="24"/>
                <w:szCs w:val="24"/>
                <w:lang w:eastAsia="ru-RU"/>
              </w:rPr>
              <w:t>тверждающая отнесение объекта к объектам реги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нального или местного значения (не требуется в случае размещения объе</w:t>
            </w:r>
            <w:r w:rsidRPr="00E15912">
              <w:rPr>
                <w:sz w:val="24"/>
                <w:szCs w:val="24"/>
                <w:lang w:eastAsia="ru-RU"/>
              </w:rPr>
              <w:t>к</w:t>
            </w:r>
            <w:r w:rsidRPr="00E15912">
              <w:rPr>
                <w:sz w:val="24"/>
                <w:szCs w:val="24"/>
                <w:lang w:eastAsia="ru-RU"/>
              </w:rPr>
              <w:t>тов, предназначенных для обеспечения электро-, тепл</w:t>
            </w:r>
            <w:proofErr w:type="gramStart"/>
            <w:r w:rsidRPr="00E15912">
              <w:rPr>
                <w:sz w:val="24"/>
                <w:szCs w:val="24"/>
                <w:lang w:eastAsia="ru-RU"/>
              </w:rPr>
              <w:t>о-</w:t>
            </w:r>
            <w:proofErr w:type="gramEnd"/>
            <w:r w:rsidRPr="00E15912">
              <w:rPr>
                <w:sz w:val="24"/>
                <w:szCs w:val="24"/>
                <w:lang w:eastAsia="ru-RU"/>
              </w:rPr>
              <w:t>, газо- и водосна</w:t>
            </w:r>
            <w:r w:rsidRPr="00E15912">
              <w:rPr>
                <w:sz w:val="24"/>
                <w:szCs w:val="24"/>
                <w:lang w:eastAsia="ru-RU"/>
              </w:rPr>
              <w:t>б</w:t>
            </w:r>
            <w:r w:rsidRPr="00E15912">
              <w:rPr>
                <w:sz w:val="24"/>
                <w:szCs w:val="24"/>
                <w:lang w:eastAsia="ru-RU"/>
              </w:rPr>
              <w:t>жения, водоотведения, связи, нефтепроводов, не относящихся к объектам регионального или мес</w:t>
            </w:r>
            <w:r w:rsidRPr="00E15912">
              <w:rPr>
                <w:sz w:val="24"/>
                <w:szCs w:val="24"/>
                <w:lang w:eastAsia="ru-RU"/>
              </w:rPr>
              <w:t>т</w:t>
            </w:r>
            <w:r w:rsidRPr="00E15912">
              <w:rPr>
                <w:sz w:val="24"/>
                <w:szCs w:val="24"/>
                <w:lang w:eastAsia="ru-RU"/>
              </w:rPr>
              <w:t>ного значения)</w:t>
            </w:r>
          </w:p>
        </w:tc>
      </w:tr>
      <w:tr w:rsidR="00103FBE" w:rsidRPr="00E15912" w:rsidTr="00693AA3">
        <w:trPr>
          <w:trHeight w:val="900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FBE" w:rsidRPr="00E15912" w:rsidRDefault="00103FB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FBE" w:rsidRPr="00E15912" w:rsidRDefault="00103FB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3FBE" w:rsidRPr="00E15912" w:rsidRDefault="00103FB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E" w:rsidRPr="00E15912" w:rsidRDefault="00103FB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E" w:rsidRPr="00E15912" w:rsidRDefault="00103FB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03FBE" w:rsidRPr="00E15912" w:rsidRDefault="00103FB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FBE" w:rsidRPr="00E15912" w:rsidRDefault="00103FB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103FBE" w:rsidRPr="00E15912" w:rsidTr="00693AA3">
        <w:trPr>
          <w:trHeight w:val="660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03FBE" w:rsidRPr="00E15912" w:rsidRDefault="00103FB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03FBE" w:rsidRPr="00E15912" w:rsidRDefault="00103FB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E" w:rsidRPr="00E15912" w:rsidRDefault="00103FB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E" w:rsidRPr="00E15912" w:rsidRDefault="00103FB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E" w:rsidRPr="00E15912" w:rsidRDefault="00103FB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E" w:rsidRPr="00E15912" w:rsidRDefault="00103FB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BE" w:rsidRPr="00E15912" w:rsidRDefault="00103FB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E77CF2" w:rsidRPr="00E15912" w:rsidTr="00693AA3">
        <w:trPr>
          <w:trHeight w:val="145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F2" w:rsidRPr="00E15912" w:rsidRDefault="00E77CF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F2" w:rsidRPr="00E15912" w:rsidRDefault="00E77CF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пп.5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F2" w:rsidRPr="00E15912" w:rsidRDefault="00E77CF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F2" w:rsidRPr="00E15912" w:rsidRDefault="00E77CF2" w:rsidP="00693AA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Арендатор земельного участка, находящегося в государственной или муниципальной собственн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сти, из которого образован и</w:t>
            </w:r>
            <w:r w:rsidRPr="00E15912">
              <w:rPr>
                <w:sz w:val="24"/>
                <w:szCs w:val="24"/>
                <w:lang w:eastAsia="ru-RU"/>
              </w:rPr>
              <w:t>с</w:t>
            </w:r>
            <w:r w:rsidRPr="00E15912">
              <w:rPr>
                <w:sz w:val="24"/>
                <w:szCs w:val="24"/>
                <w:lang w:eastAsia="ru-RU"/>
              </w:rPr>
              <w:t>прашиваемый земельный участок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F2" w:rsidRPr="00CE44E5" w:rsidRDefault="00E77CF2" w:rsidP="00EA4903">
            <w:pPr>
              <w:textAlignment w:val="baseline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E77CF2">
              <w:rPr>
                <w:rFonts w:eastAsia="Times New Roman" w:cs="Times New Roman"/>
                <w:sz w:val="22"/>
                <w:szCs w:val="24"/>
                <w:lang w:eastAsia="ru-RU"/>
              </w:rPr>
              <w:t>Земельный участок, образованный из земельного участка, находящегося в государственной или муниципальной собственности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F2" w:rsidRPr="00175787" w:rsidRDefault="00175787" w:rsidP="00693AA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75787">
              <w:rPr>
                <w:rFonts w:eastAsia="Times New Roman" w:cs="Times New Roman"/>
                <w:sz w:val="24"/>
                <w:szCs w:val="24"/>
                <w:lang w:eastAsia="ru-RU"/>
              </w:rPr>
              <w:t>Договор аренды исходного з</w:t>
            </w:r>
            <w:r w:rsidRPr="00175787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175787">
              <w:rPr>
                <w:rFonts w:eastAsia="Times New Roman" w:cs="Times New Roman"/>
                <w:sz w:val="24"/>
                <w:szCs w:val="24"/>
                <w:lang w:eastAsia="ru-RU"/>
              </w:rPr>
              <w:t>мельного участка, в случае если т</w:t>
            </w:r>
            <w:r w:rsidRPr="00175787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175787">
              <w:rPr>
                <w:rFonts w:eastAsia="Times New Roman" w:cs="Times New Roman"/>
                <w:sz w:val="24"/>
                <w:szCs w:val="24"/>
                <w:lang w:eastAsia="ru-RU"/>
              </w:rPr>
              <w:t>кой договор з</w:t>
            </w:r>
            <w:r w:rsidRPr="00175787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17578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ключен до дня вступления в с</w:t>
            </w:r>
            <w:r w:rsidRPr="00175787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175787">
              <w:rPr>
                <w:rFonts w:eastAsia="Times New Roman" w:cs="Times New Roman"/>
                <w:sz w:val="24"/>
                <w:szCs w:val="24"/>
                <w:lang w:eastAsia="ru-RU"/>
              </w:rPr>
              <w:t>лу </w:t>
            </w:r>
            <w:hyperlink r:id="rId21" w:anchor="64U0IK" w:history="1">
              <w:r w:rsidRPr="00175787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Федерального закона от 21.07.1997 N 122-ФЗ "О госуда</w:t>
              </w:r>
              <w:r w:rsidRPr="00175787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р</w:t>
              </w:r>
              <w:r w:rsidRPr="00175787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ственной рег</w:t>
              </w:r>
              <w:r w:rsidRPr="00175787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и</w:t>
              </w:r>
              <w:r w:rsidRPr="00175787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страции прав на недвижимое имущество и сд</w:t>
              </w:r>
              <w:r w:rsidRPr="00175787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е</w:t>
              </w:r>
              <w:r w:rsidRPr="00175787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лок с ним"</w:t>
              </w:r>
            </w:hyperlink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7CF2" w:rsidRPr="00E15912" w:rsidRDefault="00E77CF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E77CF2" w:rsidRPr="00E15912" w:rsidTr="00775B57">
        <w:trPr>
          <w:trHeight w:val="1935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CF2" w:rsidRPr="00E15912" w:rsidRDefault="00E77CF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CF2" w:rsidRPr="00E15912" w:rsidRDefault="00E77CF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CF2" w:rsidRPr="00E15912" w:rsidRDefault="00E77CF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CF2" w:rsidRPr="00E15912" w:rsidRDefault="00E77CF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F2" w:rsidRPr="00E15912" w:rsidRDefault="00E77CF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CF2" w:rsidRPr="00E15912" w:rsidRDefault="00E77CF2" w:rsidP="00693AA3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F2" w:rsidRPr="00E15912" w:rsidRDefault="00E77CF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5574B5" w:rsidRPr="00E15912" w:rsidTr="00CA50F1">
        <w:trPr>
          <w:trHeight w:val="795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B5" w:rsidRPr="00E15912" w:rsidRDefault="005574B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B5" w:rsidRPr="00E15912" w:rsidRDefault="005574B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B5" w:rsidRPr="00E15912" w:rsidRDefault="005574B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B5" w:rsidRPr="00E15912" w:rsidRDefault="005574B5" w:rsidP="00693AA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Арендатор земельного участка, предоставленного для комплек</w:t>
            </w:r>
            <w:r w:rsidRPr="00E15912">
              <w:rPr>
                <w:sz w:val="24"/>
                <w:szCs w:val="24"/>
                <w:lang w:eastAsia="ru-RU"/>
              </w:rPr>
              <w:t>с</w:t>
            </w:r>
            <w:r w:rsidRPr="00E15912">
              <w:rPr>
                <w:sz w:val="24"/>
                <w:szCs w:val="24"/>
                <w:lang w:eastAsia="ru-RU"/>
              </w:rPr>
              <w:t xml:space="preserve">ного </w:t>
            </w:r>
            <w:r>
              <w:rPr>
                <w:sz w:val="24"/>
                <w:szCs w:val="24"/>
                <w:lang w:eastAsia="ru-RU"/>
              </w:rPr>
              <w:t>развития</w:t>
            </w:r>
            <w:r w:rsidRPr="00E15912">
              <w:rPr>
                <w:sz w:val="24"/>
                <w:szCs w:val="24"/>
                <w:lang w:eastAsia="ru-RU"/>
              </w:rPr>
              <w:t xml:space="preserve"> территории, из к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торого образован испрашива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мый земельный участок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4B5" w:rsidRPr="00775B57" w:rsidRDefault="00775B57" w:rsidP="00693AA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75B57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Земельный участок, образ</w:t>
            </w:r>
            <w:r w:rsidRPr="00775B57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о</w:t>
            </w:r>
            <w:r w:rsidRPr="00775B57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ванный из земельного участка, находящегося в государственной или мун</w:t>
            </w:r>
            <w:r w:rsidRPr="00775B57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и</w:t>
            </w:r>
            <w:r w:rsidRPr="00775B57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ципальной собственности, предоставленного для ко</w:t>
            </w:r>
            <w:r w:rsidRPr="00775B57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м</w:t>
            </w:r>
            <w:r w:rsidRPr="00775B57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плексного освоения терр</w:t>
            </w:r>
            <w:r w:rsidRPr="00775B57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и</w:t>
            </w:r>
            <w:r w:rsidRPr="00775B57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тории лицу, с которым был заключен договор аренды такого земельного участка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74B5" w:rsidRPr="00E15912" w:rsidRDefault="005574B5" w:rsidP="00693AA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Договор о ко</w:t>
            </w:r>
            <w:r w:rsidRPr="00E15912">
              <w:rPr>
                <w:sz w:val="24"/>
                <w:szCs w:val="24"/>
                <w:lang w:eastAsia="ru-RU"/>
              </w:rPr>
              <w:t>м</w:t>
            </w:r>
            <w:r w:rsidRPr="00E15912">
              <w:rPr>
                <w:sz w:val="24"/>
                <w:szCs w:val="24"/>
                <w:lang w:eastAsia="ru-RU"/>
              </w:rPr>
              <w:t>плексном осво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нии территории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74B5" w:rsidRPr="00E15912" w:rsidRDefault="005574B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Утвержденный проект планировки и утвержде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ный проект межевания территории</w:t>
            </w:r>
          </w:p>
        </w:tc>
      </w:tr>
      <w:tr w:rsidR="005574B5" w:rsidRPr="00E15912" w:rsidTr="00CA50F1">
        <w:trPr>
          <w:trHeight w:val="87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B5" w:rsidRPr="00E15912" w:rsidRDefault="005574B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B5" w:rsidRPr="00E15912" w:rsidRDefault="005574B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B5" w:rsidRPr="00E15912" w:rsidRDefault="005574B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74B5" w:rsidRPr="00E15912" w:rsidRDefault="005574B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4B5" w:rsidRPr="00E15912" w:rsidRDefault="005574B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4B5" w:rsidRPr="00E15912" w:rsidRDefault="005574B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74B5" w:rsidRPr="00E15912" w:rsidRDefault="005574B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5574B5" w:rsidRPr="00E15912" w:rsidTr="00CA50F1">
        <w:trPr>
          <w:trHeight w:val="1095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B5" w:rsidRPr="00E15912" w:rsidRDefault="005574B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B5" w:rsidRPr="00E15912" w:rsidRDefault="005574B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B5" w:rsidRPr="00E15912" w:rsidRDefault="005574B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B5" w:rsidRPr="00E15912" w:rsidRDefault="005574B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B5" w:rsidRPr="00E15912" w:rsidRDefault="005574B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574B5" w:rsidRPr="00E15912" w:rsidRDefault="005574B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74B5" w:rsidRPr="00E15912" w:rsidRDefault="005574B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825EB9" w:rsidRPr="00E15912" w:rsidTr="00825EB9">
        <w:trPr>
          <w:trHeight w:val="246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B9" w:rsidRPr="00E15912" w:rsidRDefault="00825EB9" w:rsidP="00825EB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B9" w:rsidRPr="00E15912" w:rsidRDefault="00825EB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пп.7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B9" w:rsidRPr="00E15912" w:rsidRDefault="00825EB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B9" w:rsidRPr="00E15912" w:rsidRDefault="00825EB9" w:rsidP="00451F0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Член СНТ или ОНТ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AE" w:rsidRDefault="00C318AE" w:rsidP="00451F06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C318AE" w:rsidRDefault="00C318AE" w:rsidP="00451F06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C318AE" w:rsidRDefault="00C318AE" w:rsidP="00451F06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451F06" w:rsidRDefault="00451F06" w:rsidP="00451F06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451F06" w:rsidRDefault="00451F06" w:rsidP="00451F06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451F06" w:rsidRDefault="00451F06" w:rsidP="00451F06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451F06" w:rsidRDefault="00451F06" w:rsidP="00451F06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451F06" w:rsidRDefault="00451F06" w:rsidP="00451F06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451F06" w:rsidRDefault="00451F06" w:rsidP="00451F06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451F06" w:rsidRDefault="00451F06" w:rsidP="00451F06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451F06" w:rsidRDefault="00451F06" w:rsidP="00451F06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825EB9" w:rsidRPr="00C318AE" w:rsidRDefault="00C318AE" w:rsidP="00451F06">
            <w:pPr>
              <w:suppressAutoHyphens w:val="0"/>
              <w:rPr>
                <w:sz w:val="22"/>
                <w:szCs w:val="24"/>
                <w:lang w:eastAsia="ru-RU"/>
              </w:rPr>
            </w:pPr>
            <w:r w:rsidRPr="00C318AE">
              <w:rPr>
                <w:rFonts w:eastAsia="Times New Roman" w:cs="Times New Roman"/>
                <w:sz w:val="22"/>
                <w:szCs w:val="24"/>
                <w:lang w:eastAsia="ru-RU"/>
              </w:rPr>
              <w:t>Садовый земельный участок или огородный земельный уч</w:t>
            </w:r>
            <w:r w:rsidRPr="00C318AE">
              <w:rPr>
                <w:rFonts w:eastAsia="Times New Roman" w:cs="Times New Roman"/>
                <w:sz w:val="22"/>
                <w:szCs w:val="24"/>
                <w:lang w:eastAsia="ru-RU"/>
              </w:rPr>
              <w:t>а</w:t>
            </w:r>
            <w:r w:rsidRPr="00C318AE">
              <w:rPr>
                <w:rFonts w:eastAsia="Times New Roman" w:cs="Times New Roman"/>
                <w:sz w:val="22"/>
                <w:szCs w:val="24"/>
                <w:lang w:eastAsia="ru-RU"/>
              </w:rPr>
              <w:t>сток, образованный из земел</w:t>
            </w:r>
            <w:r w:rsidRPr="00C318AE">
              <w:rPr>
                <w:rFonts w:eastAsia="Times New Roman" w:cs="Times New Roman"/>
                <w:sz w:val="22"/>
                <w:szCs w:val="24"/>
                <w:lang w:eastAsia="ru-RU"/>
              </w:rPr>
              <w:t>ь</w:t>
            </w:r>
            <w:r w:rsidRPr="00C318AE">
              <w:rPr>
                <w:rFonts w:eastAsia="Times New Roman" w:cs="Times New Roman"/>
                <w:sz w:val="22"/>
                <w:szCs w:val="24"/>
                <w:lang w:eastAsia="ru-RU"/>
              </w:rPr>
              <w:t>ного участка, предоставленн</w:t>
            </w:r>
            <w:r w:rsidRPr="00C318AE">
              <w:rPr>
                <w:rFonts w:eastAsia="Times New Roman" w:cs="Times New Roman"/>
                <w:sz w:val="22"/>
                <w:szCs w:val="24"/>
                <w:lang w:eastAsia="ru-RU"/>
              </w:rPr>
              <w:t>о</w:t>
            </w:r>
            <w:r w:rsidRPr="00C318AE">
              <w:rPr>
                <w:rFonts w:eastAsia="Times New Roman" w:cs="Times New Roman"/>
                <w:sz w:val="22"/>
                <w:szCs w:val="24"/>
                <w:lang w:eastAsia="ru-RU"/>
              </w:rPr>
              <w:t>го СНТ или ОНТ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B9" w:rsidRPr="00E15912" w:rsidRDefault="00825EB9" w:rsidP="00451F0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Документ, по</w:t>
            </w:r>
            <w:r w:rsidRPr="00E15912">
              <w:rPr>
                <w:sz w:val="24"/>
                <w:szCs w:val="24"/>
                <w:lang w:eastAsia="ru-RU"/>
              </w:rPr>
              <w:t>д</w:t>
            </w:r>
            <w:r w:rsidRPr="00E15912">
              <w:rPr>
                <w:sz w:val="24"/>
                <w:szCs w:val="24"/>
                <w:lang w:eastAsia="ru-RU"/>
              </w:rPr>
              <w:t>тверждающий членство заяв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теля в СНТ или ОНТ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B9" w:rsidRDefault="00825EB9" w:rsidP="00451F0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Документ о предоставл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нии исходного земельного участка СНТ или ОНТ, за исключением случаев, е</w:t>
            </w:r>
            <w:r w:rsidRPr="00E15912">
              <w:rPr>
                <w:sz w:val="24"/>
                <w:szCs w:val="24"/>
                <w:lang w:eastAsia="ru-RU"/>
              </w:rPr>
              <w:t>с</w:t>
            </w:r>
            <w:r w:rsidRPr="00E15912">
              <w:rPr>
                <w:sz w:val="24"/>
                <w:szCs w:val="24"/>
                <w:lang w:eastAsia="ru-RU"/>
              </w:rPr>
              <w:t>ли право на исходный з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мельный участок зарег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стрировано в ЕГРН</w:t>
            </w:r>
          </w:p>
          <w:p w:rsidR="00825EB9" w:rsidRDefault="00825EB9" w:rsidP="00451F0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825EB9" w:rsidRPr="00E15912" w:rsidRDefault="00825EB9" w:rsidP="00451F0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25EB9" w:rsidRPr="00E15912" w:rsidTr="00825EB9">
        <w:trPr>
          <w:trHeight w:val="1275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EB9" w:rsidRPr="00E15912" w:rsidRDefault="00825EB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EB9" w:rsidRPr="00E15912" w:rsidRDefault="00825EB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EB9" w:rsidRPr="00E15912" w:rsidRDefault="00825EB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EB9" w:rsidRPr="00E15912" w:rsidRDefault="00825EB9" w:rsidP="00451F0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B9" w:rsidRPr="00E15912" w:rsidRDefault="00825EB9" w:rsidP="00451F0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EB9" w:rsidRPr="00E15912" w:rsidRDefault="00825EB9" w:rsidP="00451F0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B9" w:rsidRPr="00E15912" w:rsidRDefault="00825EB9" w:rsidP="00451F0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Утвержденный проект межевания территории</w:t>
            </w:r>
          </w:p>
        </w:tc>
      </w:tr>
      <w:tr w:rsidR="00825EB9" w:rsidRPr="00E15912" w:rsidTr="00825EB9">
        <w:trPr>
          <w:trHeight w:val="75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EB9" w:rsidRPr="00E15912" w:rsidRDefault="00825EB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EB9" w:rsidRPr="00E15912" w:rsidRDefault="00825EB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EB9" w:rsidRPr="00E15912" w:rsidRDefault="00825EB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EB9" w:rsidRPr="00E15912" w:rsidRDefault="00825EB9" w:rsidP="00451F0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B9" w:rsidRPr="00E15912" w:rsidRDefault="00825EB9" w:rsidP="00451F0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B9" w:rsidRPr="00E15912" w:rsidRDefault="00825EB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Решение общего собрания членов СНТ или ОНТ о распределении садового или огородного з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мельного участка</w:t>
            </w:r>
            <w:r w:rsidRPr="00E15912">
              <w:rPr>
                <w:sz w:val="24"/>
                <w:szCs w:val="24"/>
                <w:lang w:eastAsia="ru-RU"/>
              </w:rPr>
              <w:br/>
              <w:t>заявителю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B9" w:rsidRPr="00E15912" w:rsidRDefault="00825EB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825EB9" w:rsidRPr="00E15912" w:rsidTr="00451F06">
        <w:trPr>
          <w:trHeight w:val="645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5EB9" w:rsidRPr="00E15912" w:rsidRDefault="00825EB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5EB9" w:rsidRPr="00E15912" w:rsidRDefault="00825EB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5EB9" w:rsidRPr="00E15912" w:rsidRDefault="00825EB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5EB9" w:rsidRPr="00E15912" w:rsidRDefault="00825EB9" w:rsidP="00451F0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B9" w:rsidRPr="00E15912" w:rsidRDefault="00825EB9" w:rsidP="00451F0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25EB9" w:rsidRPr="00E15912" w:rsidRDefault="00825EB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5EB9" w:rsidRPr="00E15912" w:rsidRDefault="00825EB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в о</w:t>
            </w:r>
            <w:r w:rsidRPr="00E15912">
              <w:rPr>
                <w:sz w:val="24"/>
                <w:szCs w:val="24"/>
                <w:lang w:eastAsia="ru-RU"/>
              </w:rPr>
              <w:t>т</w:t>
            </w:r>
            <w:r w:rsidRPr="00E15912">
              <w:rPr>
                <w:sz w:val="24"/>
                <w:szCs w:val="24"/>
                <w:lang w:eastAsia="ru-RU"/>
              </w:rPr>
              <w:t>ношении СНТ или ОНТ</w:t>
            </w:r>
          </w:p>
        </w:tc>
      </w:tr>
      <w:tr w:rsidR="00F05819" w:rsidRPr="00E15912" w:rsidTr="00451F06">
        <w:trPr>
          <w:trHeight w:val="540"/>
        </w:trPr>
        <w:tc>
          <w:tcPr>
            <w:tcW w:w="17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5819" w:rsidRPr="00E15912" w:rsidRDefault="00F05819" w:rsidP="00F0581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5819" w:rsidRPr="00E15912" w:rsidRDefault="00F0581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пп.8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5819" w:rsidRPr="00E15912" w:rsidRDefault="00F0581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  <w:r w:rsidRPr="00E15912">
              <w:rPr>
                <w:sz w:val="24"/>
                <w:szCs w:val="24"/>
                <w:lang w:eastAsia="ru-RU"/>
              </w:rPr>
              <w:br/>
            </w:r>
            <w:proofErr w:type="gramStart"/>
            <w:r w:rsidRPr="00E15912">
              <w:rPr>
                <w:sz w:val="24"/>
                <w:szCs w:val="24"/>
                <w:lang w:eastAsia="ru-RU"/>
              </w:rPr>
              <w:t>со</w:t>
            </w:r>
            <w:proofErr w:type="gramEnd"/>
            <w:r w:rsidRPr="00E15912">
              <w:rPr>
                <w:sz w:val="24"/>
                <w:szCs w:val="24"/>
                <w:lang w:eastAsia="ru-RU"/>
              </w:rPr>
              <w:t xml:space="preserve"> множестве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ностью лиц на стороне аренд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тора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19" w:rsidRPr="00E15912" w:rsidRDefault="00F05819" w:rsidP="00451F0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Лицо, уполномоченное на</w:t>
            </w:r>
            <w:r w:rsidRPr="00E15912">
              <w:rPr>
                <w:sz w:val="24"/>
                <w:szCs w:val="24"/>
                <w:lang w:eastAsia="ru-RU"/>
              </w:rPr>
              <w:br/>
              <w:t>подачу заявления решением</w:t>
            </w:r>
            <w:r w:rsidRPr="00E15912">
              <w:rPr>
                <w:sz w:val="24"/>
                <w:szCs w:val="24"/>
                <w:lang w:eastAsia="ru-RU"/>
              </w:rPr>
              <w:br/>
              <w:t>общего собрания</w:t>
            </w:r>
            <w:r w:rsidRPr="00E15912">
              <w:rPr>
                <w:sz w:val="24"/>
                <w:szCs w:val="24"/>
                <w:lang w:eastAsia="ru-RU"/>
              </w:rPr>
              <w:br/>
              <w:t>членов СНТ или ОНТ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B3" w:rsidRDefault="00DA46B3" w:rsidP="00451F06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DA46B3" w:rsidRDefault="00DA46B3" w:rsidP="00451F06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DA46B3" w:rsidRDefault="00DA46B3" w:rsidP="00451F06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DA46B3" w:rsidRDefault="00DA46B3" w:rsidP="00451F06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DA46B3" w:rsidRDefault="00DA46B3" w:rsidP="00451F06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F05819" w:rsidRPr="00E15912" w:rsidRDefault="00DA46B3" w:rsidP="00451F0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A46B3">
              <w:rPr>
                <w:rFonts w:eastAsia="Times New Roman" w:cs="Times New Roman"/>
                <w:sz w:val="22"/>
                <w:szCs w:val="24"/>
                <w:lang w:eastAsia="ru-RU"/>
              </w:rPr>
              <w:t>Ограниченный в обороте з</w:t>
            </w:r>
            <w:r w:rsidRPr="00DA46B3">
              <w:rPr>
                <w:rFonts w:eastAsia="Times New Roman" w:cs="Times New Roman"/>
                <w:sz w:val="22"/>
                <w:szCs w:val="24"/>
                <w:lang w:eastAsia="ru-RU"/>
              </w:rPr>
              <w:t>е</w:t>
            </w:r>
            <w:r w:rsidRPr="00DA46B3">
              <w:rPr>
                <w:rFonts w:eastAsia="Times New Roman" w:cs="Times New Roman"/>
                <w:sz w:val="22"/>
                <w:szCs w:val="24"/>
                <w:lang w:eastAsia="ru-RU"/>
              </w:rPr>
              <w:t>мельный участок общего назначения, расположенный в границах территории садово</w:t>
            </w:r>
            <w:r w:rsidRPr="00DA46B3">
              <w:rPr>
                <w:rFonts w:eastAsia="Times New Roman" w:cs="Times New Roman"/>
                <w:sz w:val="22"/>
                <w:szCs w:val="24"/>
                <w:lang w:eastAsia="ru-RU"/>
              </w:rPr>
              <w:t>д</w:t>
            </w:r>
            <w:r w:rsidRPr="00DA46B3">
              <w:rPr>
                <w:rFonts w:eastAsia="Times New Roman" w:cs="Times New Roman"/>
                <w:sz w:val="22"/>
                <w:szCs w:val="24"/>
                <w:lang w:eastAsia="ru-RU"/>
              </w:rPr>
              <w:t>ства или огородничества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5819" w:rsidRPr="00E15912" w:rsidRDefault="00F05819" w:rsidP="0080106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Решение общего собрания членов СНТ или ОНТ о приобретении права аренды з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мельного участка общего назнач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ния, расположе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ного в границах территории сад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водства или ог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родничества</w:t>
            </w:r>
          </w:p>
        </w:tc>
        <w:tc>
          <w:tcPr>
            <w:tcW w:w="95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5819" w:rsidRPr="00E15912" w:rsidRDefault="00F05819" w:rsidP="0080106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Документ о предоставл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нии</w:t>
            </w:r>
            <w:r w:rsidRPr="00E15912">
              <w:rPr>
                <w:sz w:val="24"/>
                <w:szCs w:val="24"/>
                <w:lang w:eastAsia="ru-RU"/>
              </w:rPr>
              <w:br/>
              <w:t>исходного земельного участка СНТ или ОНТ, за исключением случаев, е</w:t>
            </w:r>
            <w:r w:rsidRPr="00E15912">
              <w:rPr>
                <w:sz w:val="24"/>
                <w:szCs w:val="24"/>
                <w:lang w:eastAsia="ru-RU"/>
              </w:rPr>
              <w:t>с</w:t>
            </w:r>
            <w:r w:rsidRPr="00E15912">
              <w:rPr>
                <w:sz w:val="24"/>
                <w:szCs w:val="24"/>
                <w:lang w:eastAsia="ru-RU"/>
              </w:rPr>
              <w:t>ли право на исходный з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мельный участок зарег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 xml:space="preserve">стрировано в ЕГРН </w:t>
            </w:r>
          </w:p>
        </w:tc>
      </w:tr>
      <w:tr w:rsidR="00F05819" w:rsidRPr="00E15912" w:rsidTr="00801064">
        <w:trPr>
          <w:trHeight w:val="1605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05819" w:rsidRPr="00E15912" w:rsidRDefault="00F058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05819" w:rsidRPr="00E15912" w:rsidRDefault="00F058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05819" w:rsidRPr="00E15912" w:rsidRDefault="00F058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9" w:rsidRPr="00E15912" w:rsidRDefault="00F058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9" w:rsidRPr="00E15912" w:rsidRDefault="00F058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05819" w:rsidRPr="00E15912" w:rsidRDefault="00F05819" w:rsidP="0080106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5819" w:rsidRPr="00E15912" w:rsidRDefault="00F05819" w:rsidP="0080106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Утвержденный проект межевания территории</w:t>
            </w:r>
          </w:p>
        </w:tc>
      </w:tr>
      <w:tr w:rsidR="00F05819" w:rsidRPr="00E15912" w:rsidTr="00801064">
        <w:trPr>
          <w:trHeight w:val="81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9" w:rsidRPr="00E15912" w:rsidRDefault="00F058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9" w:rsidRPr="00E15912" w:rsidRDefault="00F058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9" w:rsidRPr="00E15912" w:rsidRDefault="00F058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9" w:rsidRPr="00E15912" w:rsidRDefault="00F058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9" w:rsidRPr="00E15912" w:rsidRDefault="00F058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9" w:rsidRPr="00E15912" w:rsidRDefault="00F058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19" w:rsidRPr="00E15912" w:rsidRDefault="00F058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F05819" w:rsidRPr="00E15912" w:rsidTr="00801064">
        <w:trPr>
          <w:trHeight w:val="795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05819" w:rsidRPr="00E15912" w:rsidRDefault="00F058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05819" w:rsidRPr="00E15912" w:rsidRDefault="00F058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05819" w:rsidRPr="00E15912" w:rsidRDefault="00F058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9" w:rsidRPr="00E15912" w:rsidRDefault="00F058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9" w:rsidRPr="00E15912" w:rsidRDefault="00F058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05819" w:rsidRPr="00E15912" w:rsidRDefault="00F058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5819" w:rsidRPr="00E15912" w:rsidRDefault="00F058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в о</w:t>
            </w:r>
            <w:r w:rsidRPr="00E15912">
              <w:rPr>
                <w:sz w:val="24"/>
                <w:szCs w:val="24"/>
                <w:lang w:eastAsia="ru-RU"/>
              </w:rPr>
              <w:t>т</w:t>
            </w:r>
            <w:r w:rsidRPr="00E15912">
              <w:rPr>
                <w:sz w:val="24"/>
                <w:szCs w:val="24"/>
                <w:lang w:eastAsia="ru-RU"/>
              </w:rPr>
              <w:t>ношении СНТ или ОНТ</w:t>
            </w:r>
          </w:p>
        </w:tc>
      </w:tr>
      <w:tr w:rsidR="00F05819" w:rsidRPr="00E15912" w:rsidTr="001E40FA">
        <w:trPr>
          <w:trHeight w:val="7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19" w:rsidRPr="00E15912" w:rsidRDefault="00F058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19" w:rsidRPr="00E15912" w:rsidRDefault="00F058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пп.8</w:t>
            </w:r>
            <w:r>
              <w:rPr>
                <w:sz w:val="24"/>
                <w:szCs w:val="24"/>
                <w:lang w:eastAsia="ru-RU"/>
              </w:rPr>
              <w:t>.2.</w:t>
            </w:r>
            <w:r w:rsidRPr="00E15912">
              <w:rPr>
                <w:sz w:val="24"/>
                <w:szCs w:val="24"/>
                <w:lang w:eastAsia="ru-RU"/>
              </w:rPr>
              <w:t xml:space="preserve">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19" w:rsidRPr="00E15912" w:rsidRDefault="00B24E80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19" w:rsidRPr="00E15912" w:rsidRDefault="00B24E80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Участники долевого строител</w:t>
            </w:r>
            <w:r>
              <w:rPr>
                <w:sz w:val="24"/>
                <w:szCs w:val="24"/>
                <w:lang w:eastAsia="ru-RU"/>
              </w:rPr>
              <w:t>ь</w:t>
            </w:r>
            <w:r>
              <w:rPr>
                <w:sz w:val="24"/>
                <w:szCs w:val="24"/>
                <w:lang w:eastAsia="ru-RU"/>
              </w:rPr>
              <w:t xml:space="preserve">ства в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 случаях, предусмотре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н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ных </w:t>
            </w:r>
            <w:hyperlink r:id="rId22" w:anchor="/document/12138267/entry/8034" w:history="1">
              <w:r w:rsidRPr="00B24E80">
                <w:rPr>
                  <w:rStyle w:val="aff3"/>
                  <w:color w:val="auto"/>
                  <w:sz w:val="23"/>
                  <w:szCs w:val="23"/>
                  <w:u w:val="none"/>
                  <w:shd w:val="clear" w:color="auto" w:fill="FFFFFF"/>
                </w:rPr>
                <w:t>Федеральным законом</w:t>
              </w:r>
            </w:hyperlink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 от 30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lastRenderedPageBreak/>
              <w:t>декабря 2004 года N 214-ФЗ "Об участии в долевом строительстве многоквартирных домов и иных объектов недвижимости и о внес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е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нии изменений в некоторые зак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о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нодательные акты Российской Ф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е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дерации"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01" w:rsidRDefault="007A2D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F05819" w:rsidRPr="00E15912" w:rsidRDefault="007A2D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Земельный участок, предн</w:t>
            </w: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lastRenderedPageBreak/>
              <w:t>значенный для строител</w:t>
            </w:r>
            <w:r>
              <w:rPr>
                <w:sz w:val="24"/>
                <w:szCs w:val="24"/>
                <w:lang w:eastAsia="ru-RU"/>
              </w:rPr>
              <w:t>ь</w:t>
            </w:r>
            <w:r>
              <w:rPr>
                <w:sz w:val="24"/>
                <w:szCs w:val="24"/>
                <w:lang w:eastAsia="ru-RU"/>
              </w:rPr>
              <w:t>ства многоквартирных д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мов</w:t>
            </w:r>
            <w:r w:rsidR="008B45D3">
              <w:rPr>
                <w:sz w:val="24"/>
                <w:szCs w:val="24"/>
                <w:lang w:eastAsia="ru-RU"/>
              </w:rPr>
              <w:t xml:space="preserve"> (</w:t>
            </w:r>
            <w:r>
              <w:rPr>
                <w:sz w:val="24"/>
                <w:szCs w:val="24"/>
                <w:lang w:eastAsia="ru-RU"/>
              </w:rPr>
              <w:t>в случаях долевого участия</w:t>
            </w:r>
            <w:r w:rsidR="008B45D3">
              <w:rPr>
                <w:sz w:val="24"/>
                <w:szCs w:val="24"/>
                <w:lang w:eastAsia="ru-RU"/>
              </w:rPr>
              <w:t xml:space="preserve"> в строительстве)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19" w:rsidRPr="00E15912" w:rsidRDefault="007A2D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819" w:rsidRPr="00E15912" w:rsidRDefault="007A2D01" w:rsidP="008B12A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ХХ</w:t>
            </w:r>
          </w:p>
        </w:tc>
      </w:tr>
      <w:tr w:rsidR="000657C3" w:rsidRPr="00777C51" w:rsidTr="001E40FA">
        <w:trPr>
          <w:trHeight w:val="172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7C3" w:rsidRPr="000657C3" w:rsidRDefault="000657C3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657C3">
              <w:rPr>
                <w:color w:val="auto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7C3" w:rsidRPr="000657C3" w:rsidRDefault="000657C3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657C3">
              <w:rPr>
                <w:color w:val="auto"/>
                <w:sz w:val="24"/>
                <w:szCs w:val="24"/>
                <w:lang w:eastAsia="ru-RU"/>
              </w:rPr>
              <w:t>пп.9 п. 2 ст. 39</w:t>
            </w:r>
            <w:r w:rsidRPr="000657C3">
              <w:rPr>
                <w:color w:val="auto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7C3" w:rsidRPr="000657C3" w:rsidRDefault="000657C3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657C3">
              <w:rPr>
                <w:color w:val="auto"/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7C3" w:rsidRPr="000657C3" w:rsidRDefault="000657C3" w:rsidP="00171B1E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0657C3">
              <w:rPr>
                <w:color w:val="auto"/>
                <w:sz w:val="24"/>
                <w:szCs w:val="24"/>
                <w:lang w:eastAsia="ru-RU"/>
              </w:rPr>
              <w:t>Собственник здания, сооруж</w:t>
            </w:r>
            <w:r w:rsidRPr="000657C3">
              <w:rPr>
                <w:color w:val="auto"/>
                <w:sz w:val="24"/>
                <w:szCs w:val="24"/>
                <w:lang w:eastAsia="ru-RU"/>
              </w:rPr>
              <w:t>е</w:t>
            </w:r>
            <w:r w:rsidRPr="000657C3">
              <w:rPr>
                <w:color w:val="auto"/>
                <w:sz w:val="24"/>
                <w:szCs w:val="24"/>
                <w:lang w:eastAsia="ru-RU"/>
              </w:rPr>
              <w:t>ния, помещений в них и (или) лицо, которому эти объекты н</w:t>
            </w:r>
            <w:r w:rsidRPr="000657C3">
              <w:rPr>
                <w:color w:val="auto"/>
                <w:sz w:val="24"/>
                <w:szCs w:val="24"/>
                <w:lang w:eastAsia="ru-RU"/>
              </w:rPr>
              <w:t>е</w:t>
            </w:r>
            <w:r w:rsidRPr="000657C3">
              <w:rPr>
                <w:color w:val="auto"/>
                <w:sz w:val="24"/>
                <w:szCs w:val="24"/>
                <w:lang w:eastAsia="ru-RU"/>
              </w:rPr>
              <w:t>движимости предоставлены на праве хозяйственного ведения или в случаях, предусмотренных статьей 39.20 Земельного коде</w:t>
            </w:r>
            <w:r w:rsidRPr="000657C3">
              <w:rPr>
                <w:color w:val="auto"/>
                <w:sz w:val="24"/>
                <w:szCs w:val="24"/>
                <w:lang w:eastAsia="ru-RU"/>
              </w:rPr>
              <w:t>к</w:t>
            </w:r>
            <w:r w:rsidRPr="000657C3">
              <w:rPr>
                <w:color w:val="auto"/>
                <w:sz w:val="24"/>
                <w:szCs w:val="24"/>
                <w:lang w:eastAsia="ru-RU"/>
              </w:rPr>
              <w:t>са, на праве оперативного упра</w:t>
            </w:r>
            <w:r w:rsidRPr="000657C3">
              <w:rPr>
                <w:color w:val="auto"/>
                <w:sz w:val="24"/>
                <w:szCs w:val="24"/>
                <w:lang w:eastAsia="ru-RU"/>
              </w:rPr>
              <w:t>в</w:t>
            </w:r>
            <w:r w:rsidRPr="000657C3">
              <w:rPr>
                <w:color w:val="auto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C3" w:rsidRDefault="000657C3" w:rsidP="00171B1E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57C3" w:rsidRDefault="000657C3" w:rsidP="00171B1E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57C3" w:rsidRDefault="000657C3" w:rsidP="00171B1E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57C3" w:rsidRDefault="000657C3" w:rsidP="00171B1E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57C3" w:rsidRDefault="000657C3" w:rsidP="00171B1E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57C3" w:rsidRPr="000657C3" w:rsidRDefault="000657C3" w:rsidP="00171B1E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0657C3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на к</w:t>
            </w:r>
            <w:r w:rsidRPr="000657C3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0657C3">
              <w:rPr>
                <w:rFonts w:eastAsia="Times New Roman" w:cs="Times New Roman"/>
                <w:sz w:val="24"/>
                <w:szCs w:val="24"/>
                <w:lang w:eastAsia="ru-RU"/>
              </w:rPr>
              <w:t>тором расположены здания, сооружения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7C3" w:rsidRPr="00777C51" w:rsidRDefault="000657C3" w:rsidP="006D7C5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0657C3">
              <w:rPr>
                <w:color w:val="auto"/>
                <w:sz w:val="24"/>
                <w:szCs w:val="24"/>
                <w:lang w:eastAsia="ru-RU"/>
              </w:rPr>
              <w:t>Документы, уд</w:t>
            </w:r>
            <w:r w:rsidRPr="000657C3">
              <w:rPr>
                <w:color w:val="auto"/>
                <w:sz w:val="24"/>
                <w:szCs w:val="24"/>
                <w:lang w:eastAsia="ru-RU"/>
              </w:rPr>
              <w:t>о</w:t>
            </w:r>
            <w:r w:rsidRPr="000657C3">
              <w:rPr>
                <w:color w:val="auto"/>
                <w:sz w:val="24"/>
                <w:szCs w:val="24"/>
                <w:lang w:eastAsia="ru-RU"/>
              </w:rPr>
              <w:t>стоверяющие (устанавлива</w:t>
            </w:r>
            <w:r w:rsidRPr="000657C3">
              <w:rPr>
                <w:color w:val="auto"/>
                <w:sz w:val="24"/>
                <w:szCs w:val="24"/>
                <w:lang w:eastAsia="ru-RU"/>
              </w:rPr>
              <w:t>ю</w:t>
            </w:r>
            <w:r w:rsidRPr="000657C3">
              <w:rPr>
                <w:color w:val="auto"/>
                <w:sz w:val="24"/>
                <w:szCs w:val="24"/>
                <w:lang w:eastAsia="ru-RU"/>
              </w:rPr>
              <w:t>щие) права з</w:t>
            </w:r>
            <w:r w:rsidRPr="000657C3">
              <w:rPr>
                <w:color w:val="auto"/>
                <w:sz w:val="24"/>
                <w:szCs w:val="24"/>
                <w:lang w:eastAsia="ru-RU"/>
              </w:rPr>
              <w:t>а</w:t>
            </w:r>
            <w:r w:rsidRPr="000657C3">
              <w:rPr>
                <w:color w:val="auto"/>
                <w:sz w:val="24"/>
                <w:szCs w:val="24"/>
                <w:lang w:eastAsia="ru-RU"/>
              </w:rPr>
              <w:t>явителя на зд</w:t>
            </w:r>
            <w:r w:rsidRPr="000657C3">
              <w:rPr>
                <w:color w:val="auto"/>
                <w:sz w:val="24"/>
                <w:szCs w:val="24"/>
                <w:lang w:eastAsia="ru-RU"/>
              </w:rPr>
              <w:t>а</w:t>
            </w:r>
            <w:r w:rsidRPr="000657C3">
              <w:rPr>
                <w:color w:val="auto"/>
                <w:sz w:val="24"/>
                <w:szCs w:val="24"/>
                <w:lang w:eastAsia="ru-RU"/>
              </w:rPr>
              <w:t>ние, сооружение, если право на т</w:t>
            </w:r>
            <w:r w:rsidRPr="000657C3">
              <w:rPr>
                <w:color w:val="auto"/>
                <w:sz w:val="24"/>
                <w:szCs w:val="24"/>
                <w:lang w:eastAsia="ru-RU"/>
              </w:rPr>
              <w:t>а</w:t>
            </w:r>
            <w:r w:rsidRPr="000657C3">
              <w:rPr>
                <w:color w:val="auto"/>
                <w:sz w:val="24"/>
                <w:szCs w:val="24"/>
                <w:lang w:eastAsia="ru-RU"/>
              </w:rPr>
              <w:t>кое здание, с</w:t>
            </w:r>
            <w:r w:rsidRPr="000657C3">
              <w:rPr>
                <w:color w:val="auto"/>
                <w:sz w:val="24"/>
                <w:szCs w:val="24"/>
                <w:lang w:eastAsia="ru-RU"/>
              </w:rPr>
              <w:t>о</w:t>
            </w:r>
            <w:r w:rsidRPr="000657C3">
              <w:rPr>
                <w:color w:val="auto"/>
                <w:sz w:val="24"/>
                <w:szCs w:val="24"/>
                <w:lang w:eastAsia="ru-RU"/>
              </w:rPr>
              <w:t>оружение не з</w:t>
            </w:r>
            <w:r w:rsidRPr="000657C3">
              <w:rPr>
                <w:color w:val="auto"/>
                <w:sz w:val="24"/>
                <w:szCs w:val="24"/>
                <w:lang w:eastAsia="ru-RU"/>
              </w:rPr>
              <w:t>а</w:t>
            </w:r>
            <w:r w:rsidRPr="000657C3">
              <w:rPr>
                <w:color w:val="auto"/>
                <w:sz w:val="24"/>
                <w:szCs w:val="24"/>
                <w:lang w:eastAsia="ru-RU"/>
              </w:rPr>
              <w:t>регистрировано в ЕГРН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7C3" w:rsidRPr="00777C51" w:rsidRDefault="000657C3" w:rsidP="006D7C5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0C12E5">
              <w:rPr>
                <w:color w:val="auto"/>
                <w:sz w:val="24"/>
                <w:szCs w:val="24"/>
                <w:lang w:eastAsia="ru-RU"/>
              </w:rPr>
              <w:t>Выписка из ЕГРН об об</w:t>
            </w:r>
            <w:r w:rsidRPr="000C12E5">
              <w:rPr>
                <w:color w:val="auto"/>
                <w:sz w:val="24"/>
                <w:szCs w:val="24"/>
                <w:lang w:eastAsia="ru-RU"/>
              </w:rPr>
              <w:t>ъ</w:t>
            </w:r>
            <w:r w:rsidRPr="000C12E5">
              <w:rPr>
                <w:color w:val="auto"/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0C12E5">
              <w:rPr>
                <w:color w:val="auto"/>
                <w:sz w:val="24"/>
                <w:szCs w:val="24"/>
                <w:lang w:eastAsia="ru-RU"/>
              </w:rPr>
              <w:t>ь</w:t>
            </w:r>
            <w:r w:rsidRPr="000C12E5">
              <w:rPr>
                <w:color w:val="auto"/>
                <w:sz w:val="24"/>
                <w:szCs w:val="24"/>
                <w:lang w:eastAsia="ru-RU"/>
              </w:rPr>
              <w:t>ном участке)</w:t>
            </w:r>
          </w:p>
        </w:tc>
      </w:tr>
      <w:tr w:rsidR="000657C3" w:rsidRPr="00E15912" w:rsidTr="001B081F">
        <w:trPr>
          <w:trHeight w:val="2127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657C3" w:rsidRPr="00E15912" w:rsidRDefault="000657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657C3" w:rsidRPr="00E15912" w:rsidRDefault="000657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657C3" w:rsidRPr="00E15912" w:rsidRDefault="000657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C3" w:rsidRPr="00E15912" w:rsidRDefault="000657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C3" w:rsidRPr="00777C51" w:rsidRDefault="000657C3" w:rsidP="00EA4903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57C3" w:rsidRPr="00E15912" w:rsidRDefault="000657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Документы, уд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стоверяющие (устанавлива</w:t>
            </w:r>
            <w:r w:rsidRPr="00E15912">
              <w:rPr>
                <w:sz w:val="24"/>
                <w:szCs w:val="24"/>
                <w:lang w:eastAsia="ru-RU"/>
              </w:rPr>
              <w:t>ю</w:t>
            </w:r>
            <w:r w:rsidRPr="00E15912">
              <w:rPr>
                <w:sz w:val="24"/>
                <w:szCs w:val="24"/>
                <w:lang w:eastAsia="ru-RU"/>
              </w:rPr>
              <w:t>щие) права з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явителя на и</w:t>
            </w:r>
            <w:r w:rsidRPr="00E15912">
              <w:rPr>
                <w:sz w:val="24"/>
                <w:szCs w:val="24"/>
                <w:lang w:eastAsia="ru-RU"/>
              </w:rPr>
              <w:t>с</w:t>
            </w:r>
            <w:r w:rsidRPr="00E15912">
              <w:rPr>
                <w:sz w:val="24"/>
                <w:szCs w:val="24"/>
                <w:lang w:eastAsia="ru-RU"/>
              </w:rPr>
              <w:t>прашиваемый земельный уч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сток, если право на такой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ный участок не зарегистрировано в ЕГРН (при наличии соотве</w:t>
            </w:r>
            <w:r w:rsidRPr="00E15912">
              <w:rPr>
                <w:sz w:val="24"/>
                <w:szCs w:val="24"/>
                <w:lang w:eastAsia="ru-RU"/>
              </w:rPr>
              <w:t>т</w:t>
            </w:r>
            <w:r w:rsidRPr="00E15912">
              <w:rPr>
                <w:sz w:val="24"/>
                <w:szCs w:val="24"/>
                <w:lang w:eastAsia="ru-RU"/>
              </w:rPr>
              <w:t>ствующих прав на земельный участок)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7C3" w:rsidRPr="00E15912" w:rsidRDefault="000657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 зд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нии и (или) сооружении, расположенном (</w:t>
            </w:r>
            <w:proofErr w:type="spellStart"/>
            <w:r w:rsidRPr="00E15912">
              <w:rPr>
                <w:sz w:val="24"/>
                <w:szCs w:val="24"/>
                <w:lang w:eastAsia="ru-RU"/>
              </w:rPr>
              <w:t>ых</w:t>
            </w:r>
            <w:proofErr w:type="spellEnd"/>
            <w:r w:rsidRPr="00E15912">
              <w:rPr>
                <w:sz w:val="24"/>
                <w:szCs w:val="24"/>
                <w:lang w:eastAsia="ru-RU"/>
              </w:rPr>
              <w:t>) на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0657C3" w:rsidRPr="00E15912" w:rsidTr="001B081F">
        <w:trPr>
          <w:trHeight w:val="138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C3" w:rsidRPr="00E15912" w:rsidRDefault="000657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C3" w:rsidRPr="00E15912" w:rsidRDefault="000657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C3" w:rsidRPr="00E15912" w:rsidRDefault="000657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C3" w:rsidRPr="00E15912" w:rsidRDefault="000657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C3" w:rsidRPr="00E15912" w:rsidRDefault="000657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7C3" w:rsidRPr="00E15912" w:rsidRDefault="000657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Сообщение з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явителя (заявит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лей), содержащее перечень всех зданий, сооруж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ний, расположе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ных на испраш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 с указанием к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дастровых (условных, и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вентарных) н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меров и адресных ориентиров зд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ний, сооружений, принадлежащих на соответств</w:t>
            </w:r>
            <w:r w:rsidRPr="00E15912">
              <w:rPr>
                <w:sz w:val="24"/>
                <w:szCs w:val="24"/>
                <w:lang w:eastAsia="ru-RU"/>
              </w:rPr>
              <w:t>у</w:t>
            </w:r>
            <w:r w:rsidRPr="00E15912">
              <w:rPr>
                <w:sz w:val="24"/>
                <w:szCs w:val="24"/>
                <w:lang w:eastAsia="ru-RU"/>
              </w:rPr>
              <w:t>ющем праве з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явителю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7C3" w:rsidRPr="00E15912" w:rsidRDefault="000657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0657C3" w:rsidRPr="00E15912" w:rsidTr="001B081F">
        <w:trPr>
          <w:trHeight w:val="3045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657C3" w:rsidRPr="00E15912" w:rsidRDefault="000657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657C3" w:rsidRPr="00E15912" w:rsidRDefault="000657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657C3" w:rsidRPr="00E15912" w:rsidRDefault="000657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C3" w:rsidRPr="00E15912" w:rsidRDefault="000657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C3" w:rsidRPr="00E15912" w:rsidRDefault="000657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C3" w:rsidRPr="00E15912" w:rsidRDefault="000657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7C3" w:rsidRPr="00E15912" w:rsidRDefault="000657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 п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мещении в здании, соор</w:t>
            </w:r>
            <w:r w:rsidRPr="00E15912">
              <w:rPr>
                <w:sz w:val="24"/>
                <w:szCs w:val="24"/>
                <w:lang w:eastAsia="ru-RU"/>
              </w:rPr>
              <w:t>у</w:t>
            </w:r>
            <w:r w:rsidRPr="00E15912">
              <w:rPr>
                <w:sz w:val="24"/>
                <w:szCs w:val="24"/>
                <w:lang w:eastAsia="ru-RU"/>
              </w:rPr>
              <w:t>жении, расположенном на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участке, в случае о</w:t>
            </w:r>
            <w:r w:rsidRPr="00E15912">
              <w:rPr>
                <w:sz w:val="24"/>
                <w:szCs w:val="24"/>
                <w:lang w:eastAsia="ru-RU"/>
              </w:rPr>
              <w:t>б</w:t>
            </w:r>
            <w:r w:rsidRPr="00E15912">
              <w:rPr>
                <w:sz w:val="24"/>
                <w:szCs w:val="24"/>
                <w:lang w:eastAsia="ru-RU"/>
              </w:rPr>
              <w:t>ращения собственника помещения)</w:t>
            </w:r>
          </w:p>
        </w:tc>
      </w:tr>
      <w:tr w:rsidR="00B37FC8" w:rsidRPr="00B37FC8" w:rsidTr="00BE308C">
        <w:trPr>
          <w:trHeight w:val="222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4F" w:rsidRPr="00B37FC8" w:rsidRDefault="00CB424F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37FC8">
              <w:rPr>
                <w:color w:val="auto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4F" w:rsidRPr="00B37FC8" w:rsidRDefault="00CB424F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37FC8">
              <w:rPr>
                <w:color w:val="auto"/>
                <w:sz w:val="24"/>
                <w:szCs w:val="24"/>
                <w:lang w:eastAsia="ru-RU"/>
              </w:rPr>
              <w:t>пп.10 п. 2 ст. 39</w:t>
            </w:r>
            <w:r w:rsidRPr="00B37FC8">
              <w:rPr>
                <w:color w:val="auto"/>
                <w:sz w:val="24"/>
                <w:szCs w:val="24"/>
                <w:vertAlign w:val="superscript"/>
                <w:lang w:eastAsia="ru-RU"/>
              </w:rPr>
              <w:t>6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 xml:space="preserve"> Земел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ь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ного к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о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декса, пункт 21 статьи 3 Фед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е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рального закона от 25 октя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б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ря 2001 г. № 137-ФЗ «О введении в де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й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lastRenderedPageBreak/>
              <w:t>ствие З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е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мельного кодекса Росси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й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ской Ф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е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дерации»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4F" w:rsidRPr="00B37FC8" w:rsidRDefault="00CB424F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37FC8">
              <w:rPr>
                <w:color w:val="auto"/>
                <w:sz w:val="24"/>
                <w:szCs w:val="24"/>
                <w:lang w:eastAsia="ru-RU"/>
              </w:rPr>
              <w:lastRenderedPageBreak/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4F" w:rsidRPr="00B37FC8" w:rsidRDefault="00CB424F" w:rsidP="00171B1E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B37FC8">
              <w:rPr>
                <w:color w:val="auto"/>
                <w:sz w:val="24"/>
                <w:szCs w:val="24"/>
                <w:lang w:eastAsia="ru-RU"/>
              </w:rPr>
              <w:t>Собственник объекта незаве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р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шенного строительства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4F" w:rsidRPr="00B37FC8" w:rsidRDefault="00CB424F" w:rsidP="00171B1E">
            <w:pPr>
              <w:suppressAutoHyphens w:val="0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CB424F" w:rsidRPr="00B37FC8" w:rsidRDefault="00CB424F" w:rsidP="00171B1E">
            <w:pPr>
              <w:suppressAutoHyphens w:val="0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CB424F" w:rsidRPr="00B37FC8" w:rsidRDefault="00CB424F" w:rsidP="00171B1E">
            <w:pPr>
              <w:suppressAutoHyphens w:val="0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CB424F" w:rsidRPr="00B37FC8" w:rsidRDefault="00CB424F" w:rsidP="00171B1E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B37FC8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Земельный участок, на к</w:t>
            </w:r>
            <w:r w:rsidRPr="00B37FC8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о</w:t>
            </w:r>
            <w:r w:rsidRPr="00B37FC8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тором расположен объект незавершенного строител</w:t>
            </w:r>
            <w:r w:rsidRPr="00B37FC8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ь</w:t>
            </w:r>
            <w:r w:rsidRPr="00B37FC8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4F" w:rsidRPr="00B37FC8" w:rsidRDefault="00CB424F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B37FC8">
              <w:rPr>
                <w:color w:val="auto"/>
                <w:sz w:val="24"/>
                <w:szCs w:val="24"/>
                <w:lang w:eastAsia="ru-RU"/>
              </w:rPr>
              <w:t>Документы, уд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о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стоверяющие (устанавлива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ю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щие) права з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а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явителя на зд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а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ние, сооружение, если право на объект незаве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р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шенного стро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и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тельства, если право на такой объект незаве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р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шенного стро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и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тельства не зар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е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гистрировано в ЕГРН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4F" w:rsidRPr="00B37FC8" w:rsidRDefault="00CB424F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B37FC8">
              <w:rPr>
                <w:color w:val="auto"/>
                <w:sz w:val="24"/>
                <w:szCs w:val="24"/>
                <w:lang w:eastAsia="ru-RU"/>
              </w:rPr>
              <w:t>Выписка из ЕГРН об об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ъ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ь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ном участке)</w:t>
            </w:r>
          </w:p>
        </w:tc>
      </w:tr>
      <w:tr w:rsidR="00B37FC8" w:rsidRPr="00B37FC8" w:rsidTr="00BE308C">
        <w:trPr>
          <w:trHeight w:val="2029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4F" w:rsidRPr="00B37FC8" w:rsidRDefault="00CB424F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4F" w:rsidRPr="00B37FC8" w:rsidRDefault="00CB424F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4F" w:rsidRPr="00B37FC8" w:rsidRDefault="00CB424F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4F" w:rsidRPr="00B37FC8" w:rsidRDefault="00CB424F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4F" w:rsidRPr="00B37FC8" w:rsidRDefault="00CB424F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4F" w:rsidRPr="00B37FC8" w:rsidRDefault="00CB424F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B37FC8">
              <w:rPr>
                <w:color w:val="auto"/>
                <w:sz w:val="24"/>
                <w:szCs w:val="24"/>
                <w:lang w:eastAsia="ru-RU"/>
              </w:rPr>
              <w:t>Документы, уд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о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стоверяющие (устанавлива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ю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щие) права з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а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явителя на и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с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прашиваемый земельный уч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а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сток, если право на такой земел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ь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ный участок не зарегистрировано в ЕГРН (при наличии соотве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т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ствующих прав на земельный участок)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4F" w:rsidRPr="00B37FC8" w:rsidRDefault="00CB424F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B37FC8">
              <w:rPr>
                <w:color w:val="auto"/>
                <w:sz w:val="24"/>
                <w:szCs w:val="24"/>
                <w:lang w:eastAsia="ru-RU"/>
              </w:rPr>
              <w:t>Выписка из ЕГРН об об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ъ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екте недвижимости (об объекте незавершенного строительства, распол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о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женном на испрашива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е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мом земельном участке)</w:t>
            </w:r>
          </w:p>
        </w:tc>
      </w:tr>
      <w:tr w:rsidR="00CB424F" w:rsidRPr="00E15912" w:rsidTr="000707A5">
        <w:trPr>
          <w:trHeight w:val="3300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B424F" w:rsidRPr="00E15912" w:rsidRDefault="00CB424F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B424F" w:rsidRPr="00E15912" w:rsidRDefault="00CB424F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B424F" w:rsidRPr="00E15912" w:rsidRDefault="00CB424F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4F" w:rsidRPr="00E15912" w:rsidRDefault="00CB424F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4F" w:rsidRPr="00E15912" w:rsidRDefault="00CB424F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24F" w:rsidRPr="00E15912" w:rsidRDefault="00CB424F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gramStart"/>
            <w:r w:rsidRPr="00E15912">
              <w:rPr>
                <w:sz w:val="24"/>
                <w:szCs w:val="24"/>
                <w:lang w:eastAsia="ru-RU"/>
              </w:rPr>
              <w:t>Сообщение з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явителя (заявит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лей), содержащее перечень всех зданий, сооруж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ний, объектов н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завершенного строительства, расположенных на испрашива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мом земельном участке, с указ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нием кадастр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вых (условных, инвентарных) номеров и адре</w:t>
            </w:r>
            <w:r w:rsidRPr="00E15912">
              <w:rPr>
                <w:sz w:val="24"/>
                <w:szCs w:val="24"/>
                <w:lang w:eastAsia="ru-RU"/>
              </w:rPr>
              <w:t>с</w:t>
            </w:r>
            <w:r w:rsidRPr="00E15912">
              <w:rPr>
                <w:sz w:val="24"/>
                <w:szCs w:val="24"/>
                <w:lang w:eastAsia="ru-RU"/>
              </w:rPr>
              <w:t>ных ориентиров зданий, сооруж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ний, объектов н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 xml:space="preserve">завершенного </w:t>
            </w:r>
            <w:r w:rsidRPr="00E15912">
              <w:rPr>
                <w:sz w:val="24"/>
                <w:szCs w:val="24"/>
                <w:lang w:eastAsia="ru-RU"/>
              </w:rPr>
              <w:lastRenderedPageBreak/>
              <w:t>строительства, принадлежащих на соответств</w:t>
            </w:r>
            <w:r w:rsidRPr="00E15912">
              <w:rPr>
                <w:sz w:val="24"/>
                <w:szCs w:val="24"/>
                <w:lang w:eastAsia="ru-RU"/>
              </w:rPr>
              <w:t>у</w:t>
            </w:r>
            <w:r w:rsidRPr="00E15912">
              <w:rPr>
                <w:sz w:val="24"/>
                <w:szCs w:val="24"/>
                <w:lang w:eastAsia="ru-RU"/>
              </w:rPr>
              <w:t>ющем праве з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явителю</w:t>
            </w:r>
            <w:proofErr w:type="gramEnd"/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424F" w:rsidRPr="00E15912" w:rsidRDefault="00CB424F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B37FC8" w:rsidRPr="00E15912" w:rsidTr="000707A5">
        <w:trPr>
          <w:trHeight w:val="109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8" w:rsidRPr="00E15912" w:rsidRDefault="00B37FC8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8" w:rsidRPr="00E15912" w:rsidRDefault="00B37FC8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пп.11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8" w:rsidRPr="00E15912" w:rsidRDefault="00B37FC8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8" w:rsidRPr="00E15912" w:rsidRDefault="00B37FC8" w:rsidP="000D325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Юридическое лицо, использу</w:t>
            </w:r>
            <w:r w:rsidRPr="00E15912">
              <w:rPr>
                <w:sz w:val="24"/>
                <w:szCs w:val="24"/>
                <w:lang w:eastAsia="ru-RU"/>
              </w:rPr>
              <w:t>ю</w:t>
            </w:r>
            <w:r w:rsidRPr="00E15912">
              <w:rPr>
                <w:sz w:val="24"/>
                <w:szCs w:val="24"/>
                <w:lang w:eastAsia="ru-RU"/>
              </w:rPr>
              <w:t>щее земельный участок на праве постоянного (бессрочного) пол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C8" w:rsidRDefault="00B37FC8" w:rsidP="000D3254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37FC8" w:rsidRDefault="00B37FC8" w:rsidP="000D3254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37FC8" w:rsidRDefault="00B37FC8" w:rsidP="000D3254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37FC8" w:rsidRDefault="00B37FC8" w:rsidP="000D3254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37FC8" w:rsidRPr="00E15912" w:rsidRDefault="00B37FC8" w:rsidP="000D325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37FC8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пр</w:t>
            </w:r>
            <w:r w:rsidRPr="00B37FC8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B37FC8">
              <w:rPr>
                <w:rFonts w:eastAsia="Times New Roman" w:cs="Times New Roman"/>
                <w:sz w:val="24"/>
                <w:szCs w:val="24"/>
                <w:lang w:eastAsia="ru-RU"/>
              </w:rPr>
              <w:t>надлежащий юридическому лицу на праве постоянного (бессрочного) пользования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8" w:rsidRPr="00E15912" w:rsidRDefault="00B37FC8" w:rsidP="000D325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Документы, уд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стоверяющие (устанавлива</w:t>
            </w:r>
            <w:r w:rsidRPr="00E15912">
              <w:rPr>
                <w:sz w:val="24"/>
                <w:szCs w:val="24"/>
                <w:lang w:eastAsia="ru-RU"/>
              </w:rPr>
              <w:t>ю</w:t>
            </w:r>
            <w:r w:rsidRPr="00E15912">
              <w:rPr>
                <w:sz w:val="24"/>
                <w:szCs w:val="24"/>
                <w:lang w:eastAsia="ru-RU"/>
              </w:rPr>
              <w:t>щие) права з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явителя на и</w:t>
            </w:r>
            <w:r w:rsidRPr="00E15912">
              <w:rPr>
                <w:sz w:val="24"/>
                <w:szCs w:val="24"/>
                <w:lang w:eastAsia="ru-RU"/>
              </w:rPr>
              <w:t>с</w:t>
            </w:r>
            <w:r w:rsidRPr="00E15912">
              <w:rPr>
                <w:sz w:val="24"/>
                <w:szCs w:val="24"/>
                <w:lang w:eastAsia="ru-RU"/>
              </w:rPr>
              <w:t>прашиваемый земельный уч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сток, если право на такой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ный участок не зарегистрировано в ЕГРН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8" w:rsidRPr="00E15912" w:rsidRDefault="00B37FC8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B37FC8" w:rsidRPr="00E15912" w:rsidTr="00EE0F3E">
        <w:trPr>
          <w:trHeight w:val="1635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37FC8" w:rsidRPr="00E15912" w:rsidRDefault="00B37FC8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37FC8" w:rsidRPr="00E15912" w:rsidRDefault="00B37FC8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37FC8" w:rsidRPr="00E15912" w:rsidRDefault="00B37FC8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C8" w:rsidRPr="00E15912" w:rsidRDefault="00B37FC8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C8" w:rsidRPr="00E15912" w:rsidRDefault="00B37FC8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37FC8" w:rsidRPr="00E15912" w:rsidRDefault="00B37FC8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7FC8" w:rsidRPr="00E15912" w:rsidRDefault="00B37FC8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EE0F3E" w:rsidRPr="00E15912" w:rsidTr="00EA4903">
        <w:trPr>
          <w:trHeight w:val="83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3E" w:rsidRPr="00E15912" w:rsidRDefault="00EE0F3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3E" w:rsidRPr="00E15912" w:rsidRDefault="00EE0F3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пп.12 п. 2 ст.39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3E" w:rsidRPr="00E15912" w:rsidRDefault="00EE0F3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F3E" w:rsidRPr="00C10729" w:rsidRDefault="00EE0F3E" w:rsidP="00EA4903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0729">
              <w:rPr>
                <w:rFonts w:eastAsia="Times New Roman" w:cs="Times New Roman"/>
                <w:sz w:val="24"/>
                <w:szCs w:val="24"/>
                <w:lang w:eastAsia="ru-RU"/>
              </w:rPr>
              <w:t>Крестьянское (фермерское) хозяйство или сельскохозяйственная организация, использующая земельный участок, находящийся в муниципальной собственности и выделенный в счет земельных долей, находящихся в муниципальной собственности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F3E" w:rsidRPr="00C10729" w:rsidRDefault="00EE0F3E" w:rsidP="00EA4903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0729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находящийся в муниципальной собственности и выделенный в счет земельных долей, находящихся в муниципальной собственности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3E" w:rsidRPr="00E15912" w:rsidRDefault="00EE0F3E" w:rsidP="00EE0F3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3E" w:rsidRPr="00E15912" w:rsidRDefault="00EE0F3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EE0F3E" w:rsidRPr="00E15912" w:rsidTr="00EA4903">
        <w:trPr>
          <w:trHeight w:val="830"/>
        </w:trPr>
        <w:tc>
          <w:tcPr>
            <w:tcW w:w="1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F3E" w:rsidRDefault="00EE0F3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F3E" w:rsidRPr="00E15912" w:rsidRDefault="00EE0F3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F3E" w:rsidRPr="00E15912" w:rsidRDefault="00EE0F3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F3E" w:rsidRPr="00C10729" w:rsidRDefault="00EE0F3E" w:rsidP="00EA4903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F3E" w:rsidRPr="00C10729" w:rsidRDefault="00EE0F3E" w:rsidP="00EA4903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F3E" w:rsidRDefault="00EE0F3E" w:rsidP="00EE0F3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3E" w:rsidRPr="00E15912" w:rsidRDefault="00EE0F3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EE0F3E" w:rsidRPr="00E15912" w:rsidTr="00F22F8B">
        <w:trPr>
          <w:trHeight w:val="830"/>
        </w:trPr>
        <w:tc>
          <w:tcPr>
            <w:tcW w:w="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3E" w:rsidRDefault="00EE0F3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3E" w:rsidRPr="00E15912" w:rsidRDefault="00EE0F3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3E" w:rsidRPr="00E15912" w:rsidRDefault="00EE0F3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3E" w:rsidRPr="00C10729" w:rsidRDefault="00EE0F3E" w:rsidP="00EA4903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3E" w:rsidRPr="00C10729" w:rsidRDefault="00EE0F3E" w:rsidP="00EA4903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3E" w:rsidRDefault="00EE0F3E" w:rsidP="00EE0F3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3E" w:rsidRPr="00E15912" w:rsidRDefault="00EE0F3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ЕГРИП об и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дивидуальном предпр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нимателе, являющемся заявителем</w:t>
            </w:r>
          </w:p>
        </w:tc>
      </w:tr>
      <w:tr w:rsidR="00203F1D" w:rsidRPr="00E15912" w:rsidTr="00203F1D">
        <w:trPr>
          <w:trHeight w:val="64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1D" w:rsidRPr="00E15912" w:rsidRDefault="00203F1D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1D" w:rsidRPr="00E15912" w:rsidRDefault="00203F1D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пп.13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1D" w:rsidRPr="00E15912" w:rsidRDefault="00203F1D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1D" w:rsidRPr="00E15912" w:rsidRDefault="00203F1D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Лицо, с которым заключен дог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вор о развитии застроенной те</w:t>
            </w:r>
            <w:r w:rsidRPr="00E15912">
              <w:rPr>
                <w:sz w:val="24"/>
                <w:szCs w:val="24"/>
                <w:lang w:eastAsia="ru-RU"/>
              </w:rPr>
              <w:t>р</w:t>
            </w:r>
            <w:r w:rsidRPr="00E15912">
              <w:rPr>
                <w:sz w:val="24"/>
                <w:szCs w:val="24"/>
                <w:lang w:eastAsia="ru-RU"/>
              </w:rPr>
              <w:t>ритории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F1D" w:rsidRDefault="00203F1D" w:rsidP="006D7C5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03F1D" w:rsidRDefault="00203F1D" w:rsidP="006D7C5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03F1D" w:rsidRDefault="00203F1D" w:rsidP="006D7C5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03F1D" w:rsidRDefault="00203F1D" w:rsidP="006D7C5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03F1D" w:rsidRPr="00E15912" w:rsidRDefault="00203F1D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F1D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образ</w:t>
            </w:r>
            <w:r w:rsidRPr="00203F1D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203F1D">
              <w:rPr>
                <w:rFonts w:eastAsia="Times New Roman" w:cs="Times New Roman"/>
                <w:sz w:val="24"/>
                <w:szCs w:val="24"/>
                <w:lang w:eastAsia="ru-RU"/>
              </w:rPr>
              <w:t>ванный в границах застр</w:t>
            </w:r>
            <w:r w:rsidRPr="00203F1D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203F1D">
              <w:rPr>
                <w:rFonts w:eastAsia="Times New Roman" w:cs="Times New Roman"/>
                <w:sz w:val="24"/>
                <w:szCs w:val="24"/>
                <w:lang w:eastAsia="ru-RU"/>
              </w:rPr>
              <w:t>енной территории, в отн</w:t>
            </w:r>
            <w:r w:rsidRPr="00203F1D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203F1D">
              <w:rPr>
                <w:rFonts w:eastAsia="Times New Roman" w:cs="Times New Roman"/>
                <w:sz w:val="24"/>
                <w:szCs w:val="24"/>
                <w:lang w:eastAsia="ru-RU"/>
              </w:rPr>
              <w:t>шении которой заключен договор о ее развитии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1D" w:rsidRPr="00E15912" w:rsidRDefault="00203F1D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Договор о разв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тии застроенной территории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1D" w:rsidRPr="00E15912" w:rsidRDefault="00203F1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203F1D" w:rsidRPr="00E15912" w:rsidTr="00203F1D">
        <w:trPr>
          <w:trHeight w:val="645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3F1D" w:rsidRPr="00E15912" w:rsidRDefault="00203F1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3F1D" w:rsidRPr="00E15912" w:rsidRDefault="00203F1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3F1D" w:rsidRPr="00E15912" w:rsidRDefault="00203F1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3F1D" w:rsidRPr="00E15912" w:rsidRDefault="00203F1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F1D" w:rsidRPr="00E15912" w:rsidRDefault="00203F1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3F1D" w:rsidRPr="00E15912" w:rsidRDefault="00203F1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1D" w:rsidRPr="00E15912" w:rsidRDefault="00203F1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Утвержденный проект планировки и утвержде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ный проект межевания территории</w:t>
            </w:r>
          </w:p>
        </w:tc>
      </w:tr>
      <w:tr w:rsidR="00203F1D" w:rsidRPr="00E15912" w:rsidTr="00203F1D">
        <w:trPr>
          <w:trHeight w:val="645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3F1D" w:rsidRPr="00E15912" w:rsidRDefault="00203F1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3F1D" w:rsidRPr="00E15912" w:rsidRDefault="00203F1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3F1D" w:rsidRPr="00E15912" w:rsidRDefault="00203F1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3F1D" w:rsidRPr="00E15912" w:rsidRDefault="00203F1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1D" w:rsidRPr="00E15912" w:rsidRDefault="00203F1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3F1D" w:rsidRPr="00E15912" w:rsidRDefault="00203F1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1D" w:rsidRPr="00E15912" w:rsidRDefault="00203F1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7A617A" w:rsidRPr="00F8059A" w:rsidTr="00203F1D">
        <w:trPr>
          <w:trHeight w:val="2010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0729" w:rsidRPr="00F8059A" w:rsidRDefault="000A0DB2" w:rsidP="000A0DB2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F8059A">
              <w:rPr>
                <w:color w:val="auto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0729" w:rsidRPr="00F8059A" w:rsidRDefault="00C10729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F8059A">
              <w:rPr>
                <w:color w:val="auto"/>
                <w:sz w:val="24"/>
                <w:szCs w:val="24"/>
                <w:lang w:eastAsia="ru-RU"/>
              </w:rPr>
              <w:t>пп.14 п. 2 ст. 39</w:t>
            </w:r>
            <w:r w:rsidRPr="00F8059A">
              <w:rPr>
                <w:color w:val="auto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0729" w:rsidRPr="00F8059A" w:rsidRDefault="00C10729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F8059A">
              <w:rPr>
                <w:color w:val="auto"/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29" w:rsidRPr="00F8059A" w:rsidRDefault="00C10729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F8059A">
              <w:rPr>
                <w:color w:val="auto"/>
                <w:sz w:val="24"/>
                <w:szCs w:val="24"/>
                <w:lang w:eastAsia="ru-RU"/>
              </w:rPr>
              <w:t>Гражданин, имеющий право на первоочередное или внеочере</w:t>
            </w:r>
            <w:r w:rsidRPr="00F8059A">
              <w:rPr>
                <w:color w:val="auto"/>
                <w:sz w:val="24"/>
                <w:szCs w:val="24"/>
                <w:lang w:eastAsia="ru-RU"/>
              </w:rPr>
              <w:t>д</w:t>
            </w:r>
            <w:r w:rsidRPr="00F8059A">
              <w:rPr>
                <w:color w:val="auto"/>
                <w:sz w:val="24"/>
                <w:szCs w:val="24"/>
                <w:lang w:eastAsia="ru-RU"/>
              </w:rPr>
              <w:t>ное приобретение земельных участков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B2" w:rsidRPr="00F8059A" w:rsidRDefault="000A0DB2" w:rsidP="006D7C58">
            <w:pPr>
              <w:suppressAutoHyphens w:val="0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0A0DB2" w:rsidRPr="00F8059A" w:rsidRDefault="000A0DB2" w:rsidP="006D7C58">
            <w:pPr>
              <w:suppressAutoHyphens w:val="0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0A0DB2" w:rsidRPr="00F8059A" w:rsidRDefault="000A0DB2" w:rsidP="006D7C58">
            <w:pPr>
              <w:suppressAutoHyphens w:val="0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0A0DB2" w:rsidRPr="00F8059A" w:rsidRDefault="000A0DB2" w:rsidP="006D7C58">
            <w:pPr>
              <w:suppressAutoHyphens w:val="0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C10729" w:rsidRPr="00F8059A" w:rsidRDefault="000A0DB2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F8059A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Случаи предоставления з</w:t>
            </w:r>
            <w:r w:rsidRPr="00F8059A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е</w:t>
            </w:r>
            <w:r w:rsidRPr="00F8059A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мельных участков устана</w:t>
            </w:r>
            <w:r w:rsidRPr="00F8059A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в</w:t>
            </w:r>
            <w:r w:rsidRPr="00F8059A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ливаются федеральным з</w:t>
            </w:r>
            <w:r w:rsidRPr="00F8059A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а</w:t>
            </w:r>
            <w:r w:rsidRPr="00F8059A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коном или законом субъекта Российской Федерации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0729" w:rsidRPr="00F8059A" w:rsidRDefault="00C10729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F8059A">
              <w:rPr>
                <w:color w:val="auto"/>
                <w:sz w:val="24"/>
                <w:szCs w:val="24"/>
                <w:lang w:eastAsia="ru-RU"/>
              </w:rPr>
              <w:t>Выданный упо</w:t>
            </w:r>
            <w:r w:rsidRPr="00F8059A">
              <w:rPr>
                <w:color w:val="auto"/>
                <w:sz w:val="24"/>
                <w:szCs w:val="24"/>
                <w:lang w:eastAsia="ru-RU"/>
              </w:rPr>
              <w:t>л</w:t>
            </w:r>
            <w:r w:rsidRPr="00F8059A">
              <w:rPr>
                <w:color w:val="auto"/>
                <w:sz w:val="24"/>
                <w:szCs w:val="24"/>
                <w:lang w:eastAsia="ru-RU"/>
              </w:rPr>
              <w:t>номоченным о</w:t>
            </w:r>
            <w:r w:rsidRPr="00F8059A">
              <w:rPr>
                <w:color w:val="auto"/>
                <w:sz w:val="24"/>
                <w:szCs w:val="24"/>
                <w:lang w:eastAsia="ru-RU"/>
              </w:rPr>
              <w:t>р</w:t>
            </w:r>
            <w:r w:rsidRPr="00F8059A">
              <w:rPr>
                <w:color w:val="auto"/>
                <w:sz w:val="24"/>
                <w:szCs w:val="24"/>
                <w:lang w:eastAsia="ru-RU"/>
              </w:rPr>
              <w:t>ганом документ, подтверждающий принадлежность гражданина к к</w:t>
            </w:r>
            <w:r w:rsidRPr="00F8059A">
              <w:rPr>
                <w:color w:val="auto"/>
                <w:sz w:val="24"/>
                <w:szCs w:val="24"/>
                <w:lang w:eastAsia="ru-RU"/>
              </w:rPr>
              <w:t>а</w:t>
            </w:r>
            <w:r w:rsidRPr="00F8059A">
              <w:rPr>
                <w:color w:val="auto"/>
                <w:sz w:val="24"/>
                <w:szCs w:val="24"/>
                <w:lang w:eastAsia="ru-RU"/>
              </w:rPr>
              <w:t>тегории граждан, обладающих пр</w:t>
            </w:r>
            <w:r w:rsidRPr="00F8059A">
              <w:rPr>
                <w:color w:val="auto"/>
                <w:sz w:val="24"/>
                <w:szCs w:val="24"/>
                <w:lang w:eastAsia="ru-RU"/>
              </w:rPr>
              <w:t>а</w:t>
            </w:r>
            <w:r w:rsidRPr="00F8059A">
              <w:rPr>
                <w:color w:val="auto"/>
                <w:sz w:val="24"/>
                <w:szCs w:val="24"/>
                <w:lang w:eastAsia="ru-RU"/>
              </w:rPr>
              <w:t>вом на первооч</w:t>
            </w:r>
            <w:r w:rsidRPr="00F8059A">
              <w:rPr>
                <w:color w:val="auto"/>
                <w:sz w:val="24"/>
                <w:szCs w:val="24"/>
                <w:lang w:eastAsia="ru-RU"/>
              </w:rPr>
              <w:t>е</w:t>
            </w:r>
            <w:r w:rsidRPr="00F8059A">
              <w:rPr>
                <w:color w:val="auto"/>
                <w:sz w:val="24"/>
                <w:szCs w:val="24"/>
                <w:lang w:eastAsia="ru-RU"/>
              </w:rPr>
              <w:t>редное или вн</w:t>
            </w:r>
            <w:r w:rsidRPr="00F8059A">
              <w:rPr>
                <w:color w:val="auto"/>
                <w:sz w:val="24"/>
                <w:szCs w:val="24"/>
                <w:lang w:eastAsia="ru-RU"/>
              </w:rPr>
              <w:t>е</w:t>
            </w:r>
            <w:r w:rsidRPr="00F8059A">
              <w:rPr>
                <w:color w:val="auto"/>
                <w:sz w:val="24"/>
                <w:szCs w:val="24"/>
                <w:lang w:eastAsia="ru-RU"/>
              </w:rPr>
              <w:t>очередное прио</w:t>
            </w:r>
            <w:r w:rsidRPr="00F8059A">
              <w:rPr>
                <w:color w:val="auto"/>
                <w:sz w:val="24"/>
                <w:szCs w:val="24"/>
                <w:lang w:eastAsia="ru-RU"/>
              </w:rPr>
              <w:t>б</w:t>
            </w:r>
            <w:r w:rsidRPr="00F8059A">
              <w:rPr>
                <w:color w:val="auto"/>
                <w:sz w:val="24"/>
                <w:szCs w:val="24"/>
                <w:lang w:eastAsia="ru-RU"/>
              </w:rPr>
              <w:t>ретение земел</w:t>
            </w:r>
            <w:r w:rsidRPr="00F8059A">
              <w:rPr>
                <w:color w:val="auto"/>
                <w:sz w:val="24"/>
                <w:szCs w:val="24"/>
                <w:lang w:eastAsia="ru-RU"/>
              </w:rPr>
              <w:t>ь</w:t>
            </w:r>
            <w:r w:rsidRPr="00F8059A">
              <w:rPr>
                <w:color w:val="auto"/>
                <w:sz w:val="24"/>
                <w:szCs w:val="24"/>
                <w:lang w:eastAsia="ru-RU"/>
              </w:rPr>
              <w:t>ных участков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0729" w:rsidRPr="00F8059A" w:rsidRDefault="00C10729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F8059A">
              <w:rPr>
                <w:color w:val="auto"/>
                <w:sz w:val="24"/>
                <w:szCs w:val="24"/>
                <w:lang w:eastAsia="ru-RU"/>
              </w:rPr>
              <w:t>Выписка из ЕГРН об об</w:t>
            </w:r>
            <w:r w:rsidRPr="00F8059A">
              <w:rPr>
                <w:color w:val="auto"/>
                <w:sz w:val="24"/>
                <w:szCs w:val="24"/>
                <w:lang w:eastAsia="ru-RU"/>
              </w:rPr>
              <w:t>ъ</w:t>
            </w:r>
            <w:r w:rsidRPr="00F8059A">
              <w:rPr>
                <w:color w:val="auto"/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F8059A">
              <w:rPr>
                <w:color w:val="auto"/>
                <w:sz w:val="24"/>
                <w:szCs w:val="24"/>
                <w:lang w:eastAsia="ru-RU"/>
              </w:rPr>
              <w:t>ь</w:t>
            </w:r>
            <w:r w:rsidRPr="00F8059A">
              <w:rPr>
                <w:color w:val="auto"/>
                <w:sz w:val="24"/>
                <w:szCs w:val="24"/>
                <w:lang w:eastAsia="ru-RU"/>
              </w:rPr>
              <w:t>ном участке)</w:t>
            </w:r>
          </w:p>
        </w:tc>
      </w:tr>
      <w:tr w:rsidR="00751EB1" w:rsidRPr="00751EB1" w:rsidTr="00BE08C4">
        <w:trPr>
          <w:trHeight w:val="2010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059A" w:rsidRPr="00751EB1" w:rsidRDefault="00F8059A" w:rsidP="000A0DB2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751EB1">
              <w:rPr>
                <w:color w:val="auto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9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059A" w:rsidRPr="00751EB1" w:rsidRDefault="00F8059A" w:rsidP="00F8059A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751EB1">
              <w:rPr>
                <w:color w:val="auto"/>
                <w:sz w:val="24"/>
                <w:szCs w:val="24"/>
                <w:lang w:eastAsia="ru-RU"/>
              </w:rPr>
              <w:t>пп.1</w:t>
            </w:r>
            <w:r w:rsidRPr="00751EB1">
              <w:rPr>
                <w:color w:val="auto"/>
                <w:sz w:val="24"/>
                <w:szCs w:val="24"/>
                <w:lang w:eastAsia="ru-RU"/>
              </w:rPr>
              <w:t>5</w:t>
            </w:r>
            <w:r w:rsidRPr="00751EB1">
              <w:rPr>
                <w:color w:val="auto"/>
                <w:sz w:val="24"/>
                <w:szCs w:val="24"/>
                <w:lang w:eastAsia="ru-RU"/>
              </w:rPr>
              <w:t xml:space="preserve"> п. 2 ст. 39</w:t>
            </w:r>
            <w:r w:rsidRPr="00751EB1">
              <w:rPr>
                <w:color w:val="auto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059A" w:rsidRPr="00751EB1" w:rsidRDefault="00F8059A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751EB1">
              <w:rPr>
                <w:color w:val="auto"/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9A" w:rsidRPr="00751EB1" w:rsidRDefault="00F8059A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751EB1"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  <w:t>Гражданин, подавший заявление о предварительном согласовании предоставления земельного участка или о предоставлении земельного участка для индивидуального ж</w:t>
            </w:r>
            <w:r w:rsidRPr="00751EB1"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  <w:t>и</w:t>
            </w:r>
            <w:r w:rsidRPr="00751EB1"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  <w:t>лищного стро</w:t>
            </w:r>
            <w:r w:rsidRPr="00751EB1"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  <w:t>и</w:t>
            </w:r>
            <w:r w:rsidRPr="00751EB1"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  <w:t xml:space="preserve">тельства, ведения личного подсобного хозяйства в границах </w:t>
            </w:r>
            <w:r w:rsidRPr="00751EB1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населе</w:t>
            </w:r>
            <w:r w:rsidRPr="00751EB1"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  <w:t>нного пункта, сад</w:t>
            </w:r>
            <w:r w:rsidRPr="00751EB1"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  <w:t>о</w:t>
            </w:r>
            <w:r w:rsidRPr="00751EB1"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  <w:t>водства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A" w:rsidRPr="00751EB1" w:rsidRDefault="00F8059A" w:rsidP="006D7C58">
            <w:pPr>
              <w:suppressAutoHyphens w:val="0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751EB1"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  <w:t>Земельный участок, предн</w:t>
            </w:r>
            <w:r w:rsidRPr="00751EB1"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  <w:t>а</w:t>
            </w:r>
            <w:r w:rsidRPr="00751EB1"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  <w:t>значенный для индивидуал</w:t>
            </w:r>
            <w:r w:rsidRPr="00751EB1"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  <w:t>ь</w:t>
            </w:r>
            <w:r w:rsidRPr="00751EB1"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  <w:t>ного жилищного строител</w:t>
            </w:r>
            <w:r w:rsidRPr="00751EB1"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  <w:t>ь</w:t>
            </w:r>
            <w:r w:rsidRPr="00751EB1"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  <w:t>ства, ведения личного подсо</w:t>
            </w:r>
            <w:r w:rsidRPr="00751EB1"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  <w:t>б</w:t>
            </w:r>
            <w:r w:rsidRPr="00751EB1"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  <w:t>ного хозяйства в границах населенного пункта, садово</w:t>
            </w:r>
            <w:r w:rsidRPr="00751EB1"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  <w:t>д</w:t>
            </w:r>
            <w:r w:rsidRPr="00751EB1"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  <w:t>ства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059A" w:rsidRPr="00751EB1" w:rsidRDefault="00751EB1" w:rsidP="006D7C58">
            <w:pPr>
              <w:suppressAutoHyphens w:val="0"/>
              <w:rPr>
                <w:color w:val="auto"/>
                <w:sz w:val="22"/>
                <w:szCs w:val="24"/>
                <w:lang w:eastAsia="ru-RU"/>
              </w:rPr>
            </w:pPr>
            <w:r w:rsidRPr="00751EB1"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  <w:t>Решение о предв</w:t>
            </w:r>
            <w:r w:rsidRPr="00751EB1"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  <w:t>а</w:t>
            </w:r>
            <w:r w:rsidRPr="00751EB1"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  <w:t>рительном согл</w:t>
            </w:r>
            <w:r w:rsidRPr="00751EB1"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  <w:t>а</w:t>
            </w:r>
            <w:r w:rsidRPr="00751EB1"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  <w:t>совании пред</w:t>
            </w:r>
            <w:r w:rsidRPr="00751EB1"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  <w:t>о</w:t>
            </w:r>
            <w:r w:rsidRPr="00751EB1"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  <w:t>ставления земел</w:t>
            </w:r>
            <w:r w:rsidRPr="00751EB1"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  <w:t>ь</w:t>
            </w:r>
            <w:r w:rsidRPr="00751EB1"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  <w:t>ного участка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059A" w:rsidRPr="00751EB1" w:rsidRDefault="00751EB1" w:rsidP="006D7C58">
            <w:pPr>
              <w:suppressAutoHyphens w:val="0"/>
              <w:rPr>
                <w:color w:val="auto"/>
                <w:sz w:val="22"/>
                <w:szCs w:val="24"/>
                <w:lang w:eastAsia="ru-RU"/>
              </w:rPr>
            </w:pPr>
            <w:r w:rsidRPr="00751EB1"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  <w:t>Выписка из ЕГРН об объе</w:t>
            </w:r>
            <w:r w:rsidRPr="00751EB1"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  <w:t>к</w:t>
            </w:r>
            <w:r w:rsidRPr="00751EB1"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  <w:t>те недвижимости (об испраш</w:t>
            </w:r>
            <w:r w:rsidRPr="00751EB1"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  <w:t>и</w:t>
            </w:r>
            <w:r w:rsidRPr="00751EB1"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  <w:t>ваемом земельном учас</w:t>
            </w:r>
            <w:r w:rsidRPr="00751EB1"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  <w:t>т</w:t>
            </w:r>
            <w:r w:rsidRPr="00751EB1"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  <w:t>ке)</w:t>
            </w:r>
          </w:p>
        </w:tc>
      </w:tr>
      <w:tr w:rsidR="006C5F69" w:rsidRPr="00E15912" w:rsidTr="00BE08C4">
        <w:trPr>
          <w:trHeight w:val="448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69" w:rsidRPr="000A0DB2" w:rsidRDefault="00BE08C4" w:rsidP="00BE08C4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69" w:rsidRPr="00E15912" w:rsidRDefault="006C5F6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пп.16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69" w:rsidRPr="00E15912" w:rsidRDefault="006C5F6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69" w:rsidRPr="00E15912" w:rsidRDefault="006C5F6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Гражданин или юридическое л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цо, у которого изъят для госуда</w:t>
            </w:r>
            <w:r w:rsidRPr="00E15912">
              <w:rPr>
                <w:sz w:val="24"/>
                <w:szCs w:val="24"/>
                <w:lang w:eastAsia="ru-RU"/>
              </w:rPr>
              <w:t>р</w:t>
            </w:r>
            <w:r w:rsidRPr="00E15912">
              <w:rPr>
                <w:sz w:val="24"/>
                <w:szCs w:val="24"/>
                <w:lang w:eastAsia="ru-RU"/>
              </w:rPr>
              <w:t xml:space="preserve">ственных или муниципальных </w:t>
            </w:r>
            <w:r w:rsidRPr="00E15912">
              <w:rPr>
                <w:sz w:val="24"/>
                <w:szCs w:val="24"/>
                <w:lang w:eastAsia="ru-RU"/>
              </w:rPr>
              <w:lastRenderedPageBreak/>
              <w:t>нужд предоставленный на праве аренды земельный участок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9" w:rsidRDefault="006C5F69" w:rsidP="006D7C5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C5F69" w:rsidRDefault="006C5F69" w:rsidP="006D7C5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C5F69" w:rsidRDefault="006C5F69" w:rsidP="006D7C5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C5F69" w:rsidRPr="00E15912" w:rsidRDefault="006C5F69" w:rsidP="006C5F6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C5F6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Земельный участок, пред</w:t>
            </w:r>
            <w:r w:rsidRPr="006C5F69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6C5F69">
              <w:rPr>
                <w:rFonts w:eastAsia="Times New Roman" w:cs="Times New Roman"/>
                <w:sz w:val="24"/>
                <w:szCs w:val="24"/>
                <w:lang w:eastAsia="ru-RU"/>
              </w:rPr>
              <w:t>ставляемый взамен земел</w:t>
            </w:r>
            <w:r w:rsidRPr="006C5F69"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  <w:r w:rsidRPr="006C5F69">
              <w:rPr>
                <w:rFonts w:eastAsia="Times New Roman" w:cs="Times New Roman"/>
                <w:sz w:val="24"/>
                <w:szCs w:val="24"/>
                <w:lang w:eastAsia="ru-RU"/>
              </w:rPr>
              <w:t>ного участка, предоставле</w:t>
            </w:r>
            <w:r w:rsidRPr="006C5F69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6C5F69">
              <w:rPr>
                <w:rFonts w:eastAsia="Times New Roman" w:cs="Times New Roman"/>
                <w:sz w:val="24"/>
                <w:szCs w:val="24"/>
                <w:lang w:eastAsia="ru-RU"/>
              </w:rPr>
              <w:t>ного гражданину или юр</w:t>
            </w:r>
            <w:r w:rsidRPr="006C5F69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6C5F69">
              <w:rPr>
                <w:rFonts w:eastAsia="Times New Roman" w:cs="Times New Roman"/>
                <w:sz w:val="24"/>
                <w:szCs w:val="24"/>
                <w:lang w:eastAsia="ru-RU"/>
              </w:rPr>
              <w:t>дическому лицу на праве аренды и изымаемого для государственных или мун</w:t>
            </w:r>
            <w:r w:rsidRPr="006C5F69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6C5F69">
              <w:rPr>
                <w:rFonts w:eastAsia="Times New Roman" w:cs="Times New Roman"/>
                <w:sz w:val="24"/>
                <w:szCs w:val="24"/>
                <w:lang w:eastAsia="ru-RU"/>
              </w:rPr>
              <w:t>ципальных нужд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69" w:rsidRPr="00E15912" w:rsidRDefault="006C5F6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 xml:space="preserve">Соглашение об </w:t>
            </w:r>
            <w:r w:rsidRPr="00E861D7">
              <w:rPr>
                <w:sz w:val="22"/>
                <w:szCs w:val="24"/>
                <w:lang w:eastAsia="ru-RU"/>
              </w:rPr>
              <w:t>изъятии земельн</w:t>
            </w:r>
            <w:r w:rsidRPr="00E861D7">
              <w:rPr>
                <w:sz w:val="22"/>
                <w:szCs w:val="24"/>
                <w:lang w:eastAsia="ru-RU"/>
              </w:rPr>
              <w:t>о</w:t>
            </w:r>
            <w:r w:rsidRPr="00E861D7">
              <w:rPr>
                <w:sz w:val="22"/>
                <w:szCs w:val="24"/>
                <w:lang w:eastAsia="ru-RU"/>
              </w:rPr>
              <w:t>го участка для го</w:t>
            </w:r>
            <w:r w:rsidRPr="00E861D7">
              <w:rPr>
                <w:sz w:val="22"/>
                <w:szCs w:val="24"/>
                <w:lang w:eastAsia="ru-RU"/>
              </w:rPr>
              <w:t>с</w:t>
            </w:r>
            <w:r w:rsidRPr="00E861D7">
              <w:rPr>
                <w:sz w:val="22"/>
                <w:szCs w:val="24"/>
                <w:lang w:eastAsia="ru-RU"/>
              </w:rPr>
              <w:lastRenderedPageBreak/>
              <w:t>ударственных или муниципальных нужд или решение суда, на основании которого земел</w:t>
            </w:r>
            <w:r w:rsidRPr="00E861D7">
              <w:rPr>
                <w:sz w:val="22"/>
                <w:szCs w:val="24"/>
                <w:lang w:eastAsia="ru-RU"/>
              </w:rPr>
              <w:t>ь</w:t>
            </w:r>
            <w:r w:rsidRPr="00E861D7">
              <w:rPr>
                <w:sz w:val="22"/>
                <w:szCs w:val="24"/>
                <w:lang w:eastAsia="ru-RU"/>
              </w:rPr>
              <w:t>ный участок изъят для государстве</w:t>
            </w:r>
            <w:r w:rsidRPr="00E861D7">
              <w:rPr>
                <w:sz w:val="22"/>
                <w:szCs w:val="24"/>
                <w:lang w:eastAsia="ru-RU"/>
              </w:rPr>
              <w:t>н</w:t>
            </w:r>
            <w:r w:rsidRPr="00E861D7">
              <w:rPr>
                <w:sz w:val="22"/>
                <w:szCs w:val="24"/>
                <w:lang w:eastAsia="ru-RU"/>
              </w:rPr>
              <w:t>ных или муниц</w:t>
            </w:r>
            <w:r w:rsidRPr="00E861D7">
              <w:rPr>
                <w:sz w:val="22"/>
                <w:szCs w:val="24"/>
                <w:lang w:eastAsia="ru-RU"/>
              </w:rPr>
              <w:t>и</w:t>
            </w:r>
            <w:r w:rsidRPr="00E861D7">
              <w:rPr>
                <w:sz w:val="22"/>
                <w:szCs w:val="24"/>
                <w:lang w:eastAsia="ru-RU"/>
              </w:rPr>
              <w:t>пальных нужд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69" w:rsidRPr="00E15912" w:rsidRDefault="006C5F6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lastRenderedPageBreak/>
              <w:t>ном участке)</w:t>
            </w:r>
          </w:p>
        </w:tc>
      </w:tr>
      <w:tr w:rsidR="006C5F69" w:rsidRPr="00E15912" w:rsidTr="00BE08C4">
        <w:trPr>
          <w:trHeight w:val="1755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C5F69" w:rsidRPr="00E15912" w:rsidRDefault="006C5F6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C5F69" w:rsidRPr="00E15912" w:rsidRDefault="006C5F6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C5F69" w:rsidRPr="00E15912" w:rsidRDefault="006C5F6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69" w:rsidRPr="00E15912" w:rsidRDefault="006C5F6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9" w:rsidRPr="00E15912" w:rsidRDefault="006C5F6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C5F69" w:rsidRPr="00E15912" w:rsidRDefault="006C5F6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5F69" w:rsidRPr="00E15912" w:rsidRDefault="006C5F6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FF198F" w:rsidRPr="00E15912" w:rsidTr="00EA4903">
        <w:trPr>
          <w:trHeight w:val="64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F" w:rsidRPr="00E15912" w:rsidRDefault="00FF198F" w:rsidP="00731B5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3</w:t>
            </w:r>
            <w:r w:rsidR="00731B5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F" w:rsidRPr="00E15912" w:rsidRDefault="00FF198F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пп.17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F" w:rsidRPr="00E15912" w:rsidRDefault="00FF198F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F" w:rsidRPr="00E15912" w:rsidRDefault="00FF198F" w:rsidP="000D325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Религиозная организация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98F" w:rsidRPr="00FF198F" w:rsidRDefault="00FF198F" w:rsidP="00EA4903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98F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предназначенный для осуществления сельскохозяйственного производства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F" w:rsidRPr="00E15912" w:rsidRDefault="00FF198F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F" w:rsidRPr="00E15912" w:rsidRDefault="00FF198F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FF198F" w:rsidRPr="00E15912" w:rsidTr="00EA4903">
        <w:trPr>
          <w:trHeight w:val="1050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198F" w:rsidRPr="00E15912" w:rsidRDefault="00FF198F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198F" w:rsidRPr="00E15912" w:rsidRDefault="00FF198F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198F" w:rsidRPr="00E15912" w:rsidRDefault="00FF198F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198F" w:rsidRPr="00E15912" w:rsidRDefault="00FF198F" w:rsidP="000D325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8F" w:rsidRPr="00E15912" w:rsidRDefault="00FF198F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198F" w:rsidRPr="00E15912" w:rsidRDefault="00FF198F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198F" w:rsidRPr="00E15912" w:rsidRDefault="00FF198F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E84BD9" w:rsidRPr="00E15912" w:rsidTr="00EA4903">
        <w:trPr>
          <w:trHeight w:val="855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4BD9" w:rsidRPr="00E15912" w:rsidRDefault="00E84BD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4BD9" w:rsidRPr="00E15912" w:rsidRDefault="00E84BD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4BD9" w:rsidRPr="00E15912" w:rsidRDefault="00E84BD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D9" w:rsidRPr="00E15912" w:rsidRDefault="00E84BD9" w:rsidP="000D325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Казачье общество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BD9" w:rsidRPr="00A51401" w:rsidRDefault="00E84BD9" w:rsidP="00EA4903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1401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предназначенный для осуществления сельскохозяйственного производства, сохранения и развития традиционного образа жизни и хозяйствования казачьих обществ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4BD9" w:rsidRPr="00E15912" w:rsidRDefault="00E84BD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Свидетельство о внесении казач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его общества в государственный Реестр казачьих обществ в Ро</w:t>
            </w:r>
            <w:r w:rsidRPr="00E15912">
              <w:rPr>
                <w:sz w:val="24"/>
                <w:szCs w:val="24"/>
                <w:lang w:eastAsia="ru-RU"/>
              </w:rPr>
              <w:t>с</w:t>
            </w:r>
            <w:r w:rsidRPr="00E15912">
              <w:rPr>
                <w:sz w:val="24"/>
                <w:szCs w:val="24"/>
                <w:lang w:eastAsia="ru-RU"/>
              </w:rPr>
              <w:t>сийской Федер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4BD9" w:rsidRPr="00E15912" w:rsidRDefault="00E84BD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E84BD9" w:rsidRPr="00E15912" w:rsidTr="003B366B">
        <w:trPr>
          <w:trHeight w:val="1050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84BD9" w:rsidRPr="00E15912" w:rsidRDefault="00E84BD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84BD9" w:rsidRPr="00E15912" w:rsidRDefault="00E84BD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84BD9" w:rsidRPr="00E15912" w:rsidRDefault="00E84BD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BD9" w:rsidRPr="00E15912" w:rsidRDefault="00E84BD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9" w:rsidRPr="00E15912" w:rsidRDefault="00E84BD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84BD9" w:rsidRPr="00E15912" w:rsidRDefault="00E84BD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4BD9" w:rsidRPr="00E15912" w:rsidRDefault="00E84BD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3B366B" w:rsidRPr="00E15912" w:rsidTr="003B366B">
        <w:trPr>
          <w:trHeight w:val="123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6B" w:rsidRPr="00E15912" w:rsidRDefault="003B366B" w:rsidP="00731B5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3</w:t>
            </w:r>
            <w:r w:rsidR="00731B5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6B" w:rsidRPr="00E15912" w:rsidRDefault="003B366B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пп.18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6B" w:rsidRPr="00E15912" w:rsidRDefault="003B366B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6B" w:rsidRPr="00E15912" w:rsidRDefault="003B366B" w:rsidP="000D325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Лицо, которое имеет право на приобретение в собственность земельного участка, находящег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ся в государственной или мун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lastRenderedPageBreak/>
              <w:t>ципальной собственности, без проведения торгов, в том числе бесплатно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9F" w:rsidRDefault="00E30B9F" w:rsidP="000D3254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E30B9F" w:rsidRDefault="00E30B9F" w:rsidP="000D3254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E30B9F" w:rsidRDefault="00E30B9F" w:rsidP="000D3254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E30B9F" w:rsidRDefault="00E30B9F" w:rsidP="000D3254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E30B9F" w:rsidRDefault="00E30B9F" w:rsidP="000D3254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3B366B" w:rsidRPr="00E15912" w:rsidRDefault="00EA4903" w:rsidP="000D325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30B9F">
              <w:rPr>
                <w:rFonts w:eastAsia="Times New Roman" w:cs="Times New Roman"/>
                <w:sz w:val="22"/>
                <w:szCs w:val="24"/>
                <w:lang w:eastAsia="ru-RU"/>
              </w:rPr>
              <w:t>Земельный участок, огран</w:t>
            </w:r>
            <w:r w:rsidRPr="00E30B9F">
              <w:rPr>
                <w:rFonts w:eastAsia="Times New Roman" w:cs="Times New Roman"/>
                <w:sz w:val="22"/>
                <w:szCs w:val="24"/>
                <w:lang w:eastAsia="ru-RU"/>
              </w:rPr>
              <w:t>и</w:t>
            </w:r>
            <w:r w:rsidRPr="00E30B9F">
              <w:rPr>
                <w:rFonts w:eastAsia="Times New Roman" w:cs="Times New Roman"/>
                <w:sz w:val="22"/>
                <w:szCs w:val="24"/>
                <w:lang w:eastAsia="ru-RU"/>
              </w:rPr>
              <w:t>ченный в обороте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6B" w:rsidRPr="00E15912" w:rsidRDefault="003B366B" w:rsidP="000D325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Документы,  предусмотренные пунктами 1-17  настоящего пр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lastRenderedPageBreak/>
              <w:t>ложения, по</w:t>
            </w:r>
            <w:r w:rsidRPr="00E15912">
              <w:rPr>
                <w:sz w:val="24"/>
                <w:szCs w:val="24"/>
                <w:lang w:eastAsia="ru-RU"/>
              </w:rPr>
              <w:t>д</w:t>
            </w:r>
            <w:r w:rsidRPr="00E15912">
              <w:rPr>
                <w:sz w:val="24"/>
                <w:szCs w:val="24"/>
                <w:lang w:eastAsia="ru-RU"/>
              </w:rPr>
              <w:t>тверждающие право заявителя на предоставл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ние земельного участка в со</w:t>
            </w:r>
            <w:r w:rsidRPr="00E15912">
              <w:rPr>
                <w:sz w:val="24"/>
                <w:szCs w:val="24"/>
                <w:lang w:eastAsia="ru-RU"/>
              </w:rPr>
              <w:t>б</w:t>
            </w:r>
            <w:r w:rsidRPr="00E15912">
              <w:rPr>
                <w:sz w:val="24"/>
                <w:szCs w:val="24"/>
                <w:lang w:eastAsia="ru-RU"/>
              </w:rPr>
              <w:t>ственность без проведения то</w:t>
            </w:r>
            <w:r w:rsidRPr="00E15912">
              <w:rPr>
                <w:sz w:val="24"/>
                <w:szCs w:val="24"/>
                <w:lang w:eastAsia="ru-RU"/>
              </w:rPr>
              <w:t>р</w:t>
            </w:r>
            <w:r w:rsidRPr="00E15912">
              <w:rPr>
                <w:sz w:val="24"/>
                <w:szCs w:val="24"/>
                <w:lang w:eastAsia="ru-RU"/>
              </w:rPr>
              <w:t>гов,  в зависим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 xml:space="preserve">сти от оснований предоставления земельного участка 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6B" w:rsidRPr="00E15912" w:rsidRDefault="003B366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3B366B" w:rsidRPr="00E15912" w:rsidTr="003B366B">
        <w:trPr>
          <w:trHeight w:val="2400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B366B" w:rsidRPr="00E15912" w:rsidRDefault="003B366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B366B" w:rsidRPr="00E15912" w:rsidRDefault="003B366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B366B" w:rsidRPr="00E15912" w:rsidRDefault="003B366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6B" w:rsidRPr="00E15912" w:rsidRDefault="003B366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6B" w:rsidRPr="00E15912" w:rsidRDefault="003B366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B366B" w:rsidRPr="00E15912" w:rsidRDefault="003B366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366B" w:rsidRPr="00E15912" w:rsidRDefault="003B366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E84BD9" w:rsidRPr="00E15912" w:rsidTr="002F66B6">
        <w:trPr>
          <w:trHeight w:val="43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D9" w:rsidRPr="00E15912" w:rsidRDefault="00E84BD9" w:rsidP="000B08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B3B94">
              <w:rPr>
                <w:color w:val="auto"/>
                <w:sz w:val="24"/>
                <w:szCs w:val="24"/>
                <w:lang w:eastAsia="ru-RU"/>
              </w:rPr>
              <w:lastRenderedPageBreak/>
              <w:t>3</w:t>
            </w:r>
            <w:r w:rsidR="000B08E1">
              <w:rPr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D9" w:rsidRPr="00E15912" w:rsidRDefault="00E84BD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пп.19 п. 2 ст.39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D9" w:rsidRPr="00E15912" w:rsidRDefault="00E84BD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D9" w:rsidRPr="00E15912" w:rsidRDefault="00E84BD9" w:rsidP="00652EB0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Гражданин, испрашивающий з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мельный участок для сенокош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ния, выпаса сельскохозяйстве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ных животных, ведения огоро</w:t>
            </w:r>
            <w:r w:rsidRPr="00E15912">
              <w:rPr>
                <w:sz w:val="24"/>
                <w:szCs w:val="24"/>
                <w:lang w:eastAsia="ru-RU"/>
              </w:rPr>
              <w:t>д</w:t>
            </w:r>
            <w:r w:rsidRPr="00E15912">
              <w:rPr>
                <w:sz w:val="24"/>
                <w:szCs w:val="24"/>
                <w:lang w:eastAsia="ru-RU"/>
              </w:rPr>
              <w:t>ничества или земельный участок, расположенный за границами населенного пункта, для ведения личного подсобного хозяйства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94" w:rsidRDefault="007B3B94" w:rsidP="00652EB0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3B94" w:rsidRDefault="007B3B94" w:rsidP="00652EB0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3B94" w:rsidRDefault="007B3B94" w:rsidP="00652EB0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3B94" w:rsidRDefault="007B3B94" w:rsidP="00652EB0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84BD9" w:rsidRPr="00E15912" w:rsidRDefault="007B3B94" w:rsidP="00652EB0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B3B94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предн</w:t>
            </w:r>
            <w:r w:rsidRPr="007B3B94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7B3B94">
              <w:rPr>
                <w:rFonts w:eastAsia="Times New Roman" w:cs="Times New Roman"/>
                <w:sz w:val="24"/>
                <w:szCs w:val="24"/>
                <w:lang w:eastAsia="ru-RU"/>
              </w:rPr>
              <w:t>значенный для сенокош</w:t>
            </w:r>
            <w:r w:rsidRPr="007B3B94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7B3B94">
              <w:rPr>
                <w:rFonts w:eastAsia="Times New Roman" w:cs="Times New Roman"/>
                <w:sz w:val="24"/>
                <w:szCs w:val="24"/>
                <w:lang w:eastAsia="ru-RU"/>
              </w:rPr>
              <w:t>ния, выпаса сельскохозя</w:t>
            </w:r>
            <w:r w:rsidRPr="007B3B94">
              <w:rPr>
                <w:rFonts w:eastAsia="Times New Roman" w:cs="Times New Roman"/>
                <w:sz w:val="24"/>
                <w:szCs w:val="24"/>
                <w:lang w:eastAsia="ru-RU"/>
              </w:rPr>
              <w:t>й</w:t>
            </w:r>
            <w:r w:rsidRPr="007B3B94">
              <w:rPr>
                <w:rFonts w:eastAsia="Times New Roman" w:cs="Times New Roman"/>
                <w:sz w:val="24"/>
                <w:szCs w:val="24"/>
                <w:lang w:eastAsia="ru-RU"/>
              </w:rPr>
              <w:t>ственных животных, вед</w:t>
            </w:r>
            <w:r w:rsidRPr="007B3B94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7B3B94">
              <w:rPr>
                <w:rFonts w:eastAsia="Times New Roman" w:cs="Times New Roman"/>
                <w:sz w:val="24"/>
                <w:szCs w:val="24"/>
                <w:lang w:eastAsia="ru-RU"/>
              </w:rPr>
              <w:t>ния огородничества, или з</w:t>
            </w:r>
            <w:r w:rsidRPr="007B3B94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7B3B94">
              <w:rPr>
                <w:rFonts w:eastAsia="Times New Roman" w:cs="Times New Roman"/>
                <w:sz w:val="24"/>
                <w:szCs w:val="24"/>
                <w:lang w:eastAsia="ru-RU"/>
              </w:rPr>
              <w:t>мельный участок, распол</w:t>
            </w:r>
            <w:r w:rsidRPr="007B3B94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7B3B94">
              <w:rPr>
                <w:rFonts w:eastAsia="Times New Roman" w:cs="Times New Roman"/>
                <w:sz w:val="24"/>
                <w:szCs w:val="24"/>
                <w:lang w:eastAsia="ru-RU"/>
              </w:rPr>
              <w:t>женный за границами нас</w:t>
            </w:r>
            <w:r w:rsidRPr="007B3B94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7B3B94">
              <w:rPr>
                <w:rFonts w:eastAsia="Times New Roman" w:cs="Times New Roman"/>
                <w:sz w:val="24"/>
                <w:szCs w:val="24"/>
                <w:lang w:eastAsia="ru-RU"/>
              </w:rPr>
              <w:t>ленного пункта, предназн</w:t>
            </w:r>
            <w:r w:rsidRPr="007B3B94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7B3B94">
              <w:rPr>
                <w:rFonts w:eastAsia="Times New Roman" w:cs="Times New Roman"/>
                <w:sz w:val="24"/>
                <w:szCs w:val="24"/>
                <w:lang w:eastAsia="ru-RU"/>
              </w:rPr>
              <w:t>ченный для ведения личного подсобного хозяйства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D9" w:rsidRPr="00E15912" w:rsidRDefault="00E84BD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D9" w:rsidRPr="00E15912" w:rsidRDefault="00E84BD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7B3B94" w:rsidRPr="00E15912" w:rsidTr="002F66B6">
        <w:trPr>
          <w:trHeight w:val="154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4" w:rsidRPr="00E15912" w:rsidRDefault="007B3B94" w:rsidP="000B08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3</w:t>
            </w:r>
            <w:r w:rsidR="000B08E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4" w:rsidRPr="00E15912" w:rsidRDefault="007B3B94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пп.20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4" w:rsidRPr="00E15912" w:rsidRDefault="007B3B94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4" w:rsidRPr="00E15912" w:rsidRDefault="007B3B94" w:rsidP="00652EB0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E15912">
              <w:rPr>
                <w:sz w:val="24"/>
                <w:szCs w:val="24"/>
                <w:lang w:eastAsia="ru-RU"/>
              </w:rPr>
              <w:t>Недропользователь</w:t>
            </w:r>
            <w:proofErr w:type="spellEnd"/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94" w:rsidRDefault="007B3B94" w:rsidP="00652EB0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3B94" w:rsidRDefault="007B3B94" w:rsidP="00652EB0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3B94" w:rsidRDefault="007B3B94" w:rsidP="00652EB0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3B94" w:rsidRDefault="007B3B94" w:rsidP="00652EB0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3B94" w:rsidRDefault="007B3B94" w:rsidP="00652EB0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52EB0" w:rsidRDefault="00652EB0" w:rsidP="00652EB0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52EB0" w:rsidRDefault="00652EB0" w:rsidP="00652EB0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52EB0" w:rsidRDefault="00652EB0" w:rsidP="00652EB0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52EB0" w:rsidRDefault="00652EB0" w:rsidP="00652EB0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3B94" w:rsidRPr="007B3B94" w:rsidRDefault="007B3B94" w:rsidP="00652EB0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3B94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необходимый для проведения работ, связанных с пользованием недрами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4" w:rsidRPr="00E15912" w:rsidRDefault="00770ED7" w:rsidP="00770ED7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Проектная док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ментация на в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ы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полнение работ, связанных с пользованием 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недрами, гос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дарственное з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дание, пред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сматривающее выполнение м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роприятий по государственн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му геологическ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му изучению недр, или гос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дарственный ко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тракт на выпо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л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нение работ по геологическому изучению недр (в том числе реги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нальному) либо их части, пред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сматривающий осуществление соответствующей деятельности (за исключением сведений, соде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жащих госуда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ственную тайну)</w:t>
            </w:r>
            <w:r w:rsidRPr="00CE44E5">
              <w:rPr>
                <w:rFonts w:eastAsia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4" w:rsidRPr="00E15912" w:rsidRDefault="007B3B9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7B3B94" w:rsidRPr="00E15912" w:rsidTr="002F66B6">
        <w:trPr>
          <w:trHeight w:val="1665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3B94" w:rsidRPr="00E15912" w:rsidRDefault="007B3B9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3B94" w:rsidRPr="00E15912" w:rsidRDefault="007B3B9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3B94" w:rsidRPr="00E15912" w:rsidRDefault="007B3B9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3B94" w:rsidRPr="00E15912" w:rsidRDefault="007B3B9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94" w:rsidRPr="00E15912" w:rsidRDefault="007B3B9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3B94" w:rsidRPr="00E15912" w:rsidRDefault="007B3B9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3B94" w:rsidRPr="00E15912" w:rsidRDefault="007B3B9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723910" w:rsidRPr="00E15912" w:rsidTr="00FC714B">
        <w:trPr>
          <w:trHeight w:val="645"/>
        </w:trPr>
        <w:tc>
          <w:tcPr>
            <w:tcW w:w="17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3910" w:rsidRPr="00E15912" w:rsidRDefault="00723910" w:rsidP="000B08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806DF">
              <w:rPr>
                <w:color w:val="auto"/>
                <w:sz w:val="24"/>
                <w:szCs w:val="24"/>
                <w:lang w:eastAsia="ru-RU"/>
              </w:rPr>
              <w:lastRenderedPageBreak/>
              <w:t>3</w:t>
            </w:r>
            <w:r w:rsidR="000B08E1">
              <w:rPr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3910" w:rsidRPr="00E15912" w:rsidRDefault="00723910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пп.21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3910" w:rsidRPr="00E15912" w:rsidRDefault="00723910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10" w:rsidRPr="000B08E1" w:rsidRDefault="00723910" w:rsidP="009012BA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0B08E1">
              <w:rPr>
                <w:color w:val="auto"/>
                <w:sz w:val="24"/>
                <w:szCs w:val="24"/>
                <w:lang w:eastAsia="ru-RU"/>
              </w:rPr>
              <w:t>Резидент особой экономической зоны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EE6" w:rsidRPr="000B08E1" w:rsidRDefault="00DF1EE6" w:rsidP="009012BA">
            <w:pPr>
              <w:suppressAutoHyphens w:val="0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723910" w:rsidRPr="000B08E1" w:rsidRDefault="00DF1EE6" w:rsidP="009012BA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0B08E1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Земельный участок, расп</w:t>
            </w:r>
            <w:r w:rsidRPr="000B08E1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о</w:t>
            </w:r>
            <w:r w:rsidRPr="000B08E1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ложенный в границах ос</w:t>
            </w:r>
            <w:r w:rsidRPr="000B08E1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о</w:t>
            </w:r>
            <w:r w:rsidRPr="000B08E1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бой экономической зоны или на прилегающей к ней территории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3910" w:rsidRPr="00E15912" w:rsidRDefault="00723910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Свидетельство, удостоверяющее регистрацию л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ца в качестве р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зидента особой экономической зоны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3910" w:rsidRPr="00E15912" w:rsidRDefault="00723910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723910" w:rsidRPr="00E15912" w:rsidTr="003A188B">
        <w:trPr>
          <w:trHeight w:val="765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23910" w:rsidRPr="00E15912" w:rsidRDefault="00723910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23910" w:rsidRPr="00E15912" w:rsidRDefault="00723910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23910" w:rsidRPr="00E15912" w:rsidRDefault="00723910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10" w:rsidRPr="000B08E1" w:rsidRDefault="00723910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10" w:rsidRPr="000B08E1" w:rsidRDefault="00723910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23910" w:rsidRPr="00E15912" w:rsidRDefault="00723910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3910" w:rsidRPr="00E15912" w:rsidRDefault="00723910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D4128C" w:rsidRPr="00E15912" w:rsidTr="00FC714B">
        <w:trPr>
          <w:trHeight w:val="1876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8C" w:rsidRPr="00E15912" w:rsidRDefault="00D4128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8C" w:rsidRPr="00E15912" w:rsidRDefault="00D4128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8C" w:rsidRPr="00E15912" w:rsidRDefault="00D4128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28C" w:rsidRPr="000B08E1" w:rsidRDefault="00D4128C" w:rsidP="009012BA">
            <w:pPr>
              <w:suppressAutoHyphens w:val="0"/>
              <w:rPr>
                <w:color w:val="auto"/>
                <w:sz w:val="22"/>
                <w:szCs w:val="24"/>
                <w:lang w:eastAsia="ru-RU"/>
              </w:rPr>
            </w:pPr>
            <w:r w:rsidRPr="000B08E1">
              <w:rPr>
                <w:color w:val="auto"/>
                <w:sz w:val="22"/>
                <w:szCs w:val="24"/>
                <w:lang w:eastAsia="ru-RU"/>
              </w:rPr>
              <w:t>Управляющая компания, привлече</w:t>
            </w:r>
            <w:r w:rsidRPr="000B08E1">
              <w:rPr>
                <w:color w:val="auto"/>
                <w:sz w:val="22"/>
                <w:szCs w:val="24"/>
                <w:lang w:eastAsia="ru-RU"/>
              </w:rPr>
              <w:t>н</w:t>
            </w:r>
            <w:r w:rsidRPr="000B08E1">
              <w:rPr>
                <w:color w:val="auto"/>
                <w:sz w:val="22"/>
                <w:szCs w:val="24"/>
                <w:lang w:eastAsia="ru-RU"/>
              </w:rPr>
              <w:t>ная для выполнения функций по с</w:t>
            </w:r>
            <w:r w:rsidRPr="000B08E1">
              <w:rPr>
                <w:color w:val="auto"/>
                <w:sz w:val="22"/>
                <w:szCs w:val="24"/>
                <w:lang w:eastAsia="ru-RU"/>
              </w:rPr>
              <w:t>о</w:t>
            </w:r>
            <w:r w:rsidRPr="000B08E1">
              <w:rPr>
                <w:color w:val="auto"/>
                <w:sz w:val="22"/>
                <w:szCs w:val="24"/>
                <w:lang w:eastAsia="ru-RU"/>
              </w:rPr>
              <w:t>зданию за счет средств федеральн</w:t>
            </w:r>
            <w:r w:rsidRPr="000B08E1">
              <w:rPr>
                <w:color w:val="auto"/>
                <w:sz w:val="22"/>
                <w:szCs w:val="24"/>
                <w:lang w:eastAsia="ru-RU"/>
              </w:rPr>
              <w:t>о</w:t>
            </w:r>
            <w:r w:rsidRPr="000B08E1">
              <w:rPr>
                <w:color w:val="auto"/>
                <w:sz w:val="22"/>
                <w:szCs w:val="24"/>
                <w:lang w:eastAsia="ru-RU"/>
              </w:rPr>
              <w:t>го бюджета, бюджета Тамбовской области, бюджета муниципального образования, внебюджетных исто</w:t>
            </w:r>
            <w:r w:rsidRPr="000B08E1">
              <w:rPr>
                <w:color w:val="auto"/>
                <w:sz w:val="22"/>
                <w:szCs w:val="24"/>
                <w:lang w:eastAsia="ru-RU"/>
              </w:rPr>
              <w:t>ч</w:t>
            </w:r>
            <w:r w:rsidRPr="000B08E1">
              <w:rPr>
                <w:color w:val="auto"/>
                <w:sz w:val="22"/>
                <w:szCs w:val="24"/>
                <w:lang w:eastAsia="ru-RU"/>
              </w:rPr>
              <w:t>ников финансирования объектов недвижимости в границах особой экономической зоны и на прилег</w:t>
            </w:r>
            <w:r w:rsidRPr="000B08E1">
              <w:rPr>
                <w:color w:val="auto"/>
                <w:sz w:val="22"/>
                <w:szCs w:val="24"/>
                <w:lang w:eastAsia="ru-RU"/>
              </w:rPr>
              <w:t>а</w:t>
            </w:r>
            <w:r w:rsidRPr="000B08E1">
              <w:rPr>
                <w:color w:val="auto"/>
                <w:sz w:val="22"/>
                <w:szCs w:val="24"/>
                <w:lang w:eastAsia="ru-RU"/>
              </w:rPr>
              <w:t>ющей к ней территории и по упра</w:t>
            </w:r>
            <w:r w:rsidRPr="000B08E1">
              <w:rPr>
                <w:color w:val="auto"/>
                <w:sz w:val="22"/>
                <w:szCs w:val="24"/>
                <w:lang w:eastAsia="ru-RU"/>
              </w:rPr>
              <w:t>в</w:t>
            </w:r>
            <w:r w:rsidRPr="000B08E1">
              <w:rPr>
                <w:color w:val="auto"/>
                <w:sz w:val="22"/>
                <w:szCs w:val="24"/>
                <w:lang w:eastAsia="ru-RU"/>
              </w:rPr>
              <w:t>лению этими и ранее созданными объектами недвижимости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270" w:rsidRPr="000B08E1" w:rsidRDefault="00402270" w:rsidP="009012BA">
            <w:pPr>
              <w:suppressAutoHyphens w:val="0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D4128C" w:rsidRPr="000B08E1" w:rsidRDefault="00D4128C" w:rsidP="009012BA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0B08E1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Земельный участок, расп</w:t>
            </w:r>
            <w:r w:rsidRPr="000B08E1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о</w:t>
            </w:r>
            <w:r w:rsidRPr="000B08E1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ложенный в границах ос</w:t>
            </w:r>
            <w:r w:rsidRPr="000B08E1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о</w:t>
            </w:r>
            <w:r w:rsidRPr="000B08E1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бой экономической зоны или на прилегающей к ней территории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28C" w:rsidRPr="0097345E" w:rsidRDefault="00D4128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45E">
              <w:rPr>
                <w:rFonts w:eastAsia="Times New Roman" w:cs="Times New Roman"/>
                <w:sz w:val="24"/>
                <w:szCs w:val="24"/>
                <w:lang w:eastAsia="ru-RU"/>
              </w:rPr>
              <w:t>Соглашение об управлении ос</w:t>
            </w:r>
            <w:r w:rsidRPr="0097345E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97345E">
              <w:rPr>
                <w:rFonts w:eastAsia="Times New Roman" w:cs="Times New Roman"/>
                <w:sz w:val="24"/>
                <w:szCs w:val="24"/>
                <w:lang w:eastAsia="ru-RU"/>
              </w:rPr>
              <w:t>бой экономич</w:t>
            </w:r>
            <w:r w:rsidRPr="0097345E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97345E">
              <w:rPr>
                <w:rFonts w:eastAsia="Times New Roman" w:cs="Times New Roman"/>
                <w:sz w:val="24"/>
                <w:szCs w:val="24"/>
                <w:lang w:eastAsia="ru-RU"/>
              </w:rPr>
              <w:t>ской зоной</w:t>
            </w:r>
            <w:r w:rsidRPr="0097345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28C" w:rsidRPr="00E15912" w:rsidRDefault="00D4128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D4128C" w:rsidRPr="00E15912" w:rsidTr="00010619">
        <w:trPr>
          <w:trHeight w:val="1876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8C" w:rsidRPr="00E15912" w:rsidRDefault="00D4128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8C" w:rsidRPr="00E15912" w:rsidRDefault="00D4128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8C" w:rsidRPr="00E15912" w:rsidRDefault="00D4128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28C" w:rsidRPr="00E15912" w:rsidRDefault="00D4128C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8C" w:rsidRPr="00DF1EE6" w:rsidRDefault="00D4128C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28C" w:rsidRPr="0097345E" w:rsidRDefault="00D4128C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28C" w:rsidRPr="00E15912" w:rsidRDefault="00D4128C" w:rsidP="00FC71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010619" w:rsidRPr="00E15912" w:rsidTr="00FC714B">
        <w:trPr>
          <w:trHeight w:val="165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19" w:rsidRPr="00E15912" w:rsidRDefault="00010619" w:rsidP="000B08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3</w:t>
            </w:r>
            <w:r w:rsidR="000B08E1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19" w:rsidRPr="00E15912" w:rsidRDefault="0001061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пп.22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19" w:rsidRPr="00E15912" w:rsidRDefault="0001061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19" w:rsidRPr="00E15912" w:rsidRDefault="00010619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Лицо, с которым уполномоче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ным Правительством Российской Федерации федеральным орг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ном исполнительной власти з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ключено соглашение о взаим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действии в сфере развития и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фраструктуры особой эконом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ческой зоны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619" w:rsidRDefault="00010619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10619" w:rsidRDefault="00010619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10619" w:rsidRPr="00010619" w:rsidRDefault="00010619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0619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расположенный в границах особой экономической зоны или на прилегающей к ней территории, предназначенный для строительства объектов инфраструктуры этой зоны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19" w:rsidRPr="00E15912" w:rsidRDefault="000106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Соглашение о взаимодействии в сфере развития инфраструктуры особой эконом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ческой зоны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19" w:rsidRPr="00E15912" w:rsidRDefault="000106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010619" w:rsidRPr="00E15912" w:rsidTr="0047692C">
        <w:trPr>
          <w:trHeight w:val="1785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0619" w:rsidRPr="00E15912" w:rsidRDefault="000106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0619" w:rsidRPr="00E15912" w:rsidRDefault="000106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0619" w:rsidRPr="00E15912" w:rsidRDefault="000106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0619" w:rsidRPr="00E15912" w:rsidRDefault="000106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19" w:rsidRPr="00E15912" w:rsidRDefault="000106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19" w:rsidRPr="00E15912" w:rsidRDefault="000106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19" w:rsidRPr="00E15912" w:rsidRDefault="000106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2B6C76" w:rsidRPr="00E15912" w:rsidTr="00FC714B">
        <w:trPr>
          <w:trHeight w:val="810"/>
        </w:trPr>
        <w:tc>
          <w:tcPr>
            <w:tcW w:w="17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6C76" w:rsidRPr="00E15912" w:rsidRDefault="002B6C76" w:rsidP="000B08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3</w:t>
            </w:r>
            <w:r w:rsidR="000B08E1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6C76" w:rsidRPr="00E15912" w:rsidRDefault="002B6C76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пп.23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B6C76" w:rsidRPr="00E15912" w:rsidRDefault="002B6C76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C76" w:rsidRPr="00E15912" w:rsidRDefault="002B6C76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Лицо, с которым заключено ко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цессионное соглашение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C76" w:rsidRPr="002B6C76" w:rsidRDefault="002B6C76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6C76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необходимый для осуществления деятельности, предусмотренной концессионным соглашением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6C76" w:rsidRPr="00E15912" w:rsidRDefault="002B6C76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Концессионное соглашение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6C76" w:rsidRPr="00E15912" w:rsidRDefault="002B6C76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7E03A7" w:rsidRPr="00E15912" w:rsidTr="000B08E1">
        <w:trPr>
          <w:trHeight w:val="780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E03A7" w:rsidRPr="00E15912" w:rsidRDefault="007E03A7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E03A7" w:rsidRPr="00E15912" w:rsidRDefault="007E03A7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E03A7" w:rsidRPr="00E15912" w:rsidRDefault="007E03A7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3A7" w:rsidRPr="00E15912" w:rsidRDefault="007E03A7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7" w:rsidRPr="00E15912" w:rsidRDefault="007E03A7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E03A7" w:rsidRPr="00E15912" w:rsidRDefault="007E03A7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03A7" w:rsidRPr="00E15912" w:rsidRDefault="007E03A7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191DC3" w:rsidRPr="00E15912" w:rsidTr="000B08E1">
        <w:trPr>
          <w:trHeight w:val="75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C3" w:rsidRPr="00E15912" w:rsidRDefault="00191DC3" w:rsidP="000B08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0B08E1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C3" w:rsidRPr="00E15912" w:rsidRDefault="00191DC3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пп.23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1</w:t>
            </w:r>
            <w:r w:rsidRPr="00E15912">
              <w:rPr>
                <w:sz w:val="24"/>
                <w:szCs w:val="24"/>
                <w:lang w:eastAsia="ru-RU"/>
              </w:rPr>
              <w:t xml:space="preserve">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C3" w:rsidRPr="00E15912" w:rsidRDefault="00191DC3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C3" w:rsidRPr="00E15912" w:rsidRDefault="00191DC3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 xml:space="preserve">Лицо, заключившее договор об освоении территории в целях строительства и эксплуатации </w:t>
            </w:r>
            <w:r w:rsidRPr="00E15912">
              <w:rPr>
                <w:sz w:val="24"/>
                <w:szCs w:val="24"/>
                <w:lang w:eastAsia="ru-RU"/>
              </w:rPr>
              <w:lastRenderedPageBreak/>
              <w:t>наемного дома коммерческого использования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C3" w:rsidRDefault="00191DC3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91DC3" w:rsidRDefault="00191DC3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91DC3" w:rsidRDefault="00191DC3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91DC3" w:rsidRPr="00191DC3" w:rsidRDefault="00191DC3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1DC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Земельный участок, предназначенный для освоения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C3" w:rsidRPr="00E15912" w:rsidRDefault="00191DC3" w:rsidP="00795740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Договор об осв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ении территории в целях стро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lastRenderedPageBreak/>
              <w:t>тельства и эк</w:t>
            </w:r>
            <w:r w:rsidRPr="00E15912">
              <w:rPr>
                <w:sz w:val="24"/>
                <w:szCs w:val="24"/>
                <w:lang w:eastAsia="ru-RU"/>
              </w:rPr>
              <w:t>с</w:t>
            </w:r>
            <w:r w:rsidRPr="00E15912">
              <w:rPr>
                <w:sz w:val="24"/>
                <w:szCs w:val="24"/>
                <w:lang w:eastAsia="ru-RU"/>
              </w:rPr>
              <w:t>плуатации нае</w:t>
            </w:r>
            <w:r w:rsidRPr="00E15912">
              <w:rPr>
                <w:sz w:val="24"/>
                <w:szCs w:val="24"/>
                <w:lang w:eastAsia="ru-RU"/>
              </w:rPr>
              <w:t>м</w:t>
            </w:r>
            <w:r w:rsidRPr="00E15912">
              <w:rPr>
                <w:sz w:val="24"/>
                <w:szCs w:val="24"/>
                <w:lang w:eastAsia="ru-RU"/>
              </w:rPr>
              <w:t>ного дома ко</w:t>
            </w:r>
            <w:r w:rsidRPr="00E15912">
              <w:rPr>
                <w:sz w:val="24"/>
                <w:szCs w:val="24"/>
                <w:lang w:eastAsia="ru-RU"/>
              </w:rPr>
              <w:t>м</w:t>
            </w:r>
            <w:r w:rsidRPr="00E15912">
              <w:rPr>
                <w:sz w:val="24"/>
                <w:szCs w:val="24"/>
                <w:lang w:eastAsia="ru-RU"/>
              </w:rPr>
              <w:t>мерческого и</w:t>
            </w:r>
            <w:r w:rsidRPr="00E15912">
              <w:rPr>
                <w:sz w:val="24"/>
                <w:szCs w:val="24"/>
                <w:lang w:eastAsia="ru-RU"/>
              </w:rPr>
              <w:t>с</w:t>
            </w:r>
            <w:r w:rsidRPr="00E15912">
              <w:rPr>
                <w:sz w:val="24"/>
                <w:szCs w:val="24"/>
                <w:lang w:eastAsia="ru-RU"/>
              </w:rPr>
              <w:t>пользования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C3" w:rsidRPr="00E15912" w:rsidRDefault="00191D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Утвержденный проект планировки и утвержде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 xml:space="preserve">ный проект межевания </w:t>
            </w:r>
            <w:r w:rsidRPr="00E15912">
              <w:rPr>
                <w:sz w:val="24"/>
                <w:szCs w:val="24"/>
                <w:lang w:eastAsia="ru-RU"/>
              </w:rPr>
              <w:lastRenderedPageBreak/>
              <w:t>территории</w:t>
            </w:r>
          </w:p>
        </w:tc>
      </w:tr>
      <w:tr w:rsidR="00191DC3" w:rsidRPr="00E15912" w:rsidTr="000B08E1">
        <w:trPr>
          <w:trHeight w:val="855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DC3" w:rsidRPr="00E15912" w:rsidRDefault="00191D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DC3" w:rsidRPr="00E15912" w:rsidRDefault="00191D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DC3" w:rsidRPr="00E15912" w:rsidRDefault="00191D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C3" w:rsidRPr="00E15912" w:rsidRDefault="00191D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DC3" w:rsidRPr="00E15912" w:rsidRDefault="00191D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DC3" w:rsidRPr="00E15912" w:rsidRDefault="00191DC3" w:rsidP="0079574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1DC3" w:rsidRPr="00E15912" w:rsidRDefault="00191D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191DC3" w:rsidRPr="00E15912" w:rsidTr="00E63D85">
        <w:trPr>
          <w:trHeight w:val="810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1DC3" w:rsidRPr="00E15912" w:rsidRDefault="00191D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1DC3" w:rsidRPr="00E15912" w:rsidRDefault="00191D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1DC3" w:rsidRPr="00E15912" w:rsidRDefault="00191D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C3" w:rsidRPr="00E15912" w:rsidRDefault="00191D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C3" w:rsidRPr="00E15912" w:rsidRDefault="00191D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1DC3" w:rsidRPr="00E15912" w:rsidRDefault="00191DC3" w:rsidP="0079574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1DC3" w:rsidRPr="00E15912" w:rsidRDefault="00191D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E63D85" w:rsidRPr="00E15912" w:rsidTr="00E63D85">
        <w:trPr>
          <w:trHeight w:val="78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5" w:rsidRPr="00E15912" w:rsidRDefault="00E63D8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5" w:rsidRPr="00E15912" w:rsidRDefault="00E63D8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5" w:rsidRPr="00E15912" w:rsidRDefault="00E63D8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85" w:rsidRPr="00E15912" w:rsidRDefault="00E63D85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Юридическое лицо, заключившее договор об освоении территории в целях строительства и эксплу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тации наемного дома социальн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го использования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85" w:rsidRPr="00E15912" w:rsidRDefault="007C56DD" w:rsidP="00795740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53499C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предн</w:t>
            </w:r>
            <w:r w:rsidRPr="0053499C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53499C">
              <w:rPr>
                <w:rFonts w:eastAsia="Times New Roman" w:cs="Times New Roman"/>
                <w:sz w:val="24"/>
                <w:szCs w:val="24"/>
                <w:lang w:eastAsia="ru-RU"/>
              </w:rPr>
              <w:t>значенный для освоения территории в целях стро</w:t>
            </w:r>
            <w:r w:rsidRPr="0053499C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53499C">
              <w:rPr>
                <w:rFonts w:eastAsia="Times New Roman" w:cs="Times New Roman"/>
                <w:sz w:val="24"/>
                <w:szCs w:val="24"/>
                <w:lang w:eastAsia="ru-RU"/>
              </w:rPr>
              <w:t>тельства и эксплуатации наемного дома социального использования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85" w:rsidRPr="00E15912" w:rsidRDefault="00E63D85" w:rsidP="00795740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Договор об осв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ении территории в целях стро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тельства и эк</w:t>
            </w:r>
            <w:r w:rsidRPr="00E15912">
              <w:rPr>
                <w:sz w:val="24"/>
                <w:szCs w:val="24"/>
                <w:lang w:eastAsia="ru-RU"/>
              </w:rPr>
              <w:t>с</w:t>
            </w:r>
            <w:r w:rsidRPr="00E15912">
              <w:rPr>
                <w:sz w:val="24"/>
                <w:szCs w:val="24"/>
                <w:lang w:eastAsia="ru-RU"/>
              </w:rPr>
              <w:t>плуатации нае</w:t>
            </w:r>
            <w:r w:rsidRPr="00E15912">
              <w:rPr>
                <w:sz w:val="24"/>
                <w:szCs w:val="24"/>
                <w:lang w:eastAsia="ru-RU"/>
              </w:rPr>
              <w:t>м</w:t>
            </w:r>
            <w:r w:rsidRPr="00E15912">
              <w:rPr>
                <w:sz w:val="24"/>
                <w:szCs w:val="24"/>
                <w:lang w:eastAsia="ru-RU"/>
              </w:rPr>
              <w:t>ного дома соц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ального испол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85" w:rsidRPr="00E15912" w:rsidRDefault="00E63D8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Утвержденный проект планировки и утвержде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ный проект межевания территории</w:t>
            </w:r>
          </w:p>
        </w:tc>
      </w:tr>
      <w:tr w:rsidR="00E63D85" w:rsidRPr="00E15912" w:rsidTr="00E63D85">
        <w:trPr>
          <w:trHeight w:val="795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3D85" w:rsidRPr="00E15912" w:rsidRDefault="00E63D8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3D85" w:rsidRPr="00E15912" w:rsidRDefault="00E63D8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3D85" w:rsidRPr="00E15912" w:rsidRDefault="00E63D8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3D85" w:rsidRPr="00E15912" w:rsidRDefault="00E63D8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D85" w:rsidRPr="00E15912" w:rsidRDefault="00E63D8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63D85" w:rsidRPr="00E15912" w:rsidRDefault="00E63D8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D85" w:rsidRPr="00E15912" w:rsidRDefault="00E63D8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E63D85" w:rsidRPr="00E15912" w:rsidTr="00FC714B">
        <w:trPr>
          <w:trHeight w:val="1065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3D85" w:rsidRPr="00E15912" w:rsidRDefault="00E63D8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3D85" w:rsidRPr="00E15912" w:rsidRDefault="00E63D8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3D85" w:rsidRPr="00E15912" w:rsidRDefault="00E63D8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3D85" w:rsidRPr="00E15912" w:rsidRDefault="00E63D8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85" w:rsidRPr="00E15912" w:rsidRDefault="00E63D8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63D85" w:rsidRPr="00E15912" w:rsidRDefault="00E63D8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D85" w:rsidRPr="00E15912" w:rsidRDefault="00E63D8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6B1A7A" w:rsidRPr="00E15912" w:rsidTr="00FC714B">
        <w:trPr>
          <w:trHeight w:val="885"/>
        </w:trPr>
        <w:tc>
          <w:tcPr>
            <w:tcW w:w="17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A7A" w:rsidRPr="00E15912" w:rsidRDefault="00B14E08" w:rsidP="006209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6209D6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A7A" w:rsidRPr="00E15912" w:rsidRDefault="006B1A7A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пп.23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2</w:t>
            </w:r>
            <w:r w:rsidRPr="00E15912">
              <w:rPr>
                <w:sz w:val="24"/>
                <w:szCs w:val="24"/>
                <w:lang w:eastAsia="ru-RU"/>
              </w:rPr>
              <w:t xml:space="preserve">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A7A" w:rsidRPr="00E15912" w:rsidRDefault="006B1A7A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7A" w:rsidRPr="00E15912" w:rsidRDefault="006B1A7A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Юридическое лицо, с которым заключен специальный инвест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ционный контракт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A7A" w:rsidRPr="006B1A7A" w:rsidRDefault="006B1A7A" w:rsidP="009012BA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1A7A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необходимый для осуществления деятельности, предусмотренной специальным инвестиционным контрактом</w:t>
            </w:r>
          </w:p>
        </w:tc>
        <w:tc>
          <w:tcPr>
            <w:tcW w:w="657" w:type="pct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A7A" w:rsidRPr="00E15912" w:rsidRDefault="006B1A7A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Специальный и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вестиционный контракт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A7A" w:rsidRPr="00E15912" w:rsidRDefault="006B1A7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6B1A7A" w:rsidRPr="00E15912" w:rsidTr="006209D6">
        <w:trPr>
          <w:trHeight w:val="1275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B1A7A" w:rsidRPr="00E15912" w:rsidRDefault="006B1A7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B1A7A" w:rsidRPr="00E15912" w:rsidRDefault="006B1A7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B1A7A" w:rsidRPr="00E15912" w:rsidRDefault="006B1A7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7A" w:rsidRPr="00E15912" w:rsidRDefault="006B1A7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7A" w:rsidRPr="00E15912" w:rsidRDefault="006B1A7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B1A7A" w:rsidRPr="00E15912" w:rsidRDefault="006B1A7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A7A" w:rsidRPr="00E15912" w:rsidRDefault="006B1A7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7057BD" w:rsidRPr="00E15912" w:rsidTr="006209D6">
        <w:trPr>
          <w:trHeight w:val="88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BD" w:rsidRPr="00E15912" w:rsidRDefault="006209D6" w:rsidP="006209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BD" w:rsidRPr="00E15912" w:rsidRDefault="007057BD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пп.24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BD" w:rsidRPr="00E15912" w:rsidRDefault="007057BD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BD" w:rsidRPr="00E15912" w:rsidRDefault="007057BD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 xml:space="preserve">Лицо, с которым заключено </w:t>
            </w:r>
            <w:proofErr w:type="spellStart"/>
            <w:r w:rsidRPr="00E15912">
              <w:rPr>
                <w:sz w:val="24"/>
                <w:szCs w:val="24"/>
                <w:lang w:eastAsia="ru-RU"/>
              </w:rPr>
              <w:t>охо</w:t>
            </w:r>
            <w:r w:rsidRPr="00E15912">
              <w:rPr>
                <w:sz w:val="24"/>
                <w:szCs w:val="24"/>
                <w:lang w:eastAsia="ru-RU"/>
              </w:rPr>
              <w:t>т</w:t>
            </w:r>
            <w:r w:rsidRPr="00E15912">
              <w:rPr>
                <w:sz w:val="24"/>
                <w:szCs w:val="24"/>
                <w:lang w:eastAsia="ru-RU"/>
              </w:rPr>
              <w:t>хозяйственное</w:t>
            </w:r>
            <w:proofErr w:type="spellEnd"/>
            <w:r w:rsidRPr="00E15912">
              <w:rPr>
                <w:sz w:val="24"/>
                <w:szCs w:val="24"/>
                <w:lang w:eastAsia="ru-RU"/>
              </w:rPr>
              <w:t xml:space="preserve"> соглашение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BD" w:rsidRDefault="007057BD" w:rsidP="009012BA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057BD" w:rsidRDefault="007057BD" w:rsidP="009012BA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057BD" w:rsidRDefault="007057BD" w:rsidP="009012BA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057BD" w:rsidRDefault="007057BD" w:rsidP="009012BA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057BD" w:rsidRPr="00CE44E5" w:rsidRDefault="007057BD" w:rsidP="009012BA">
            <w:pPr>
              <w:textAlignment w:val="baseline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057B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Земельный участок,  необходимый для  осуществления видов деятельности в сфере охотничьего хозяйства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BD" w:rsidRPr="00E15912" w:rsidRDefault="007057BD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E15912">
              <w:rPr>
                <w:sz w:val="24"/>
                <w:szCs w:val="24"/>
                <w:lang w:eastAsia="ru-RU"/>
              </w:rPr>
              <w:lastRenderedPageBreak/>
              <w:t>Охотхозяйстве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ное</w:t>
            </w:r>
            <w:proofErr w:type="spellEnd"/>
            <w:r w:rsidRPr="00E15912">
              <w:rPr>
                <w:sz w:val="24"/>
                <w:szCs w:val="24"/>
                <w:lang w:eastAsia="ru-RU"/>
              </w:rPr>
              <w:t xml:space="preserve"> соглашение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BD" w:rsidRPr="00E15912" w:rsidRDefault="007057B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7057BD" w:rsidRPr="00E15912" w:rsidTr="006209D6">
        <w:trPr>
          <w:trHeight w:val="810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57BD" w:rsidRPr="00E15912" w:rsidRDefault="007057B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57BD" w:rsidRPr="00E15912" w:rsidRDefault="007057B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57BD" w:rsidRPr="00E15912" w:rsidRDefault="007057B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57BD" w:rsidRPr="00E15912" w:rsidRDefault="007057B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BD" w:rsidRPr="00E15912" w:rsidRDefault="007057B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57BD" w:rsidRPr="00E15912" w:rsidRDefault="007057B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7BD" w:rsidRPr="00E15912" w:rsidRDefault="007057B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7057BD" w:rsidRPr="00E15912" w:rsidTr="00FC714B">
        <w:trPr>
          <w:trHeight w:val="645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57BD" w:rsidRPr="00E15912" w:rsidRDefault="007057B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57BD" w:rsidRPr="00E15912" w:rsidRDefault="007057B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57BD" w:rsidRPr="00E15912" w:rsidRDefault="007057B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57BD" w:rsidRPr="00E15912" w:rsidRDefault="007057B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BD" w:rsidRPr="00E15912" w:rsidRDefault="007057B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57BD" w:rsidRPr="00E15912" w:rsidRDefault="007057B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7BD" w:rsidRPr="00E15912" w:rsidRDefault="007057B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ЕГРИП об и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дивидуальном предпр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нимателе, являющемся заявителем</w:t>
            </w:r>
          </w:p>
        </w:tc>
      </w:tr>
      <w:tr w:rsidR="005662EC" w:rsidRPr="00E15912" w:rsidTr="00FC714B">
        <w:trPr>
          <w:trHeight w:val="645"/>
        </w:trPr>
        <w:tc>
          <w:tcPr>
            <w:tcW w:w="17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2EC" w:rsidRPr="00E15912" w:rsidRDefault="005662EC" w:rsidP="004E4B4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4E4B4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2EC" w:rsidRPr="00E15912" w:rsidRDefault="005662EC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пп.25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2EC" w:rsidRPr="00E15912" w:rsidRDefault="005662EC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2EC" w:rsidRPr="00E15912" w:rsidRDefault="005662EC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Лицо, испрашивающее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ный участок для размещения в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дохранилища и (или) гидроте</w:t>
            </w:r>
            <w:r w:rsidRPr="00E15912">
              <w:rPr>
                <w:sz w:val="24"/>
                <w:szCs w:val="24"/>
                <w:lang w:eastAsia="ru-RU"/>
              </w:rPr>
              <w:t>х</w:t>
            </w:r>
            <w:r w:rsidRPr="00E15912">
              <w:rPr>
                <w:sz w:val="24"/>
                <w:szCs w:val="24"/>
                <w:lang w:eastAsia="ru-RU"/>
              </w:rPr>
              <w:t>нического сооружения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2EC" w:rsidRDefault="005662EC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662EC" w:rsidRPr="005662EC" w:rsidRDefault="005662EC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62EC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предназначенный для размещения водохранилища и (или) гидротехнического сооружения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2EC" w:rsidRPr="00E15912" w:rsidRDefault="005662EC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2EC" w:rsidRPr="00E15912" w:rsidRDefault="005662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5662EC" w:rsidRPr="00E15912" w:rsidTr="00FC714B">
        <w:trPr>
          <w:trHeight w:val="645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662EC" w:rsidRPr="00E15912" w:rsidRDefault="005662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662EC" w:rsidRPr="00E15912" w:rsidRDefault="005662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662EC" w:rsidRPr="00E15912" w:rsidRDefault="005662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C" w:rsidRPr="00E15912" w:rsidRDefault="005662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EC" w:rsidRPr="00E15912" w:rsidRDefault="005662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662EC" w:rsidRPr="00E15912" w:rsidRDefault="005662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2EC" w:rsidRPr="00E15912" w:rsidRDefault="005662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5662EC" w:rsidRPr="00E15912" w:rsidTr="00A13A1B">
        <w:trPr>
          <w:trHeight w:val="645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C" w:rsidRPr="00E15912" w:rsidRDefault="005662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C" w:rsidRPr="00E15912" w:rsidRDefault="005662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C" w:rsidRPr="00E15912" w:rsidRDefault="005662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C" w:rsidRPr="00E15912" w:rsidRDefault="005662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EC" w:rsidRPr="00E15912" w:rsidRDefault="005662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C" w:rsidRPr="00E15912" w:rsidRDefault="005662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2EC" w:rsidRPr="00E15912" w:rsidRDefault="005662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ЕГРИП об и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дивидуальном предпр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нимателе, являющемся заявителем</w:t>
            </w:r>
          </w:p>
        </w:tc>
      </w:tr>
      <w:tr w:rsidR="00CE1E01" w:rsidRPr="00E15912" w:rsidTr="00FC714B">
        <w:trPr>
          <w:trHeight w:val="75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1E01" w:rsidRPr="00E15912" w:rsidRDefault="00CE1E01" w:rsidP="004E4B4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4E4B4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1E01" w:rsidRPr="00E15912" w:rsidRDefault="00CE1E01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пп.26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1E01" w:rsidRPr="00E15912" w:rsidRDefault="00CE1E01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01" w:rsidRPr="00E15912" w:rsidRDefault="00CE1E01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Государственная компания "Ро</w:t>
            </w:r>
            <w:r w:rsidRPr="00E15912">
              <w:rPr>
                <w:sz w:val="24"/>
                <w:szCs w:val="24"/>
                <w:lang w:eastAsia="ru-RU"/>
              </w:rPr>
              <w:t>с</w:t>
            </w:r>
            <w:r w:rsidRPr="00E15912">
              <w:rPr>
                <w:sz w:val="24"/>
                <w:szCs w:val="24"/>
                <w:lang w:eastAsia="ru-RU"/>
              </w:rPr>
              <w:t>сийские автомобильные дороги"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E01" w:rsidRPr="00F57350" w:rsidRDefault="00F57350" w:rsidP="0075326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57350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необх</w:t>
            </w:r>
            <w:r w:rsidRPr="00F57350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F57350">
              <w:rPr>
                <w:rFonts w:eastAsia="Times New Roman" w:cs="Times New Roman"/>
                <w:sz w:val="24"/>
                <w:szCs w:val="24"/>
                <w:lang w:eastAsia="ru-RU"/>
              </w:rPr>
              <w:t>димый для осуществления деятельности Государстве</w:t>
            </w:r>
            <w:r w:rsidRPr="00F57350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F57350">
              <w:rPr>
                <w:rFonts w:eastAsia="Times New Roman" w:cs="Times New Roman"/>
                <w:sz w:val="24"/>
                <w:szCs w:val="24"/>
                <w:lang w:eastAsia="ru-RU"/>
              </w:rPr>
              <w:t>ной компании "Российские автомобильные дороги", расположенный в границах полосы отвода и придоро</w:t>
            </w:r>
            <w:r w:rsidRPr="00F57350">
              <w:rPr>
                <w:rFonts w:eastAsia="Times New Roman" w:cs="Times New Roman"/>
                <w:sz w:val="24"/>
                <w:szCs w:val="24"/>
                <w:lang w:eastAsia="ru-RU"/>
              </w:rPr>
              <w:t>ж</w:t>
            </w:r>
            <w:r w:rsidRPr="00F57350">
              <w:rPr>
                <w:rFonts w:eastAsia="Times New Roman" w:cs="Times New Roman"/>
                <w:sz w:val="24"/>
                <w:szCs w:val="24"/>
                <w:lang w:eastAsia="ru-RU"/>
              </w:rPr>
              <w:t>ной полосы автомобильной дороги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1E01" w:rsidRPr="00E15912" w:rsidRDefault="00CE1E01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1E01" w:rsidRPr="00E15912" w:rsidRDefault="00CE1E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CE1E01" w:rsidRPr="00E15912" w:rsidTr="004E4B47">
        <w:trPr>
          <w:trHeight w:val="780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E1E01" w:rsidRPr="00E15912" w:rsidRDefault="00CE1E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E1E01" w:rsidRPr="00E15912" w:rsidRDefault="00CE1E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E1E01" w:rsidRPr="00E15912" w:rsidRDefault="00CE1E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01" w:rsidRPr="00E15912" w:rsidRDefault="00CE1E01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01" w:rsidRPr="00E15912" w:rsidRDefault="00CE1E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E1E01" w:rsidRPr="00E15912" w:rsidRDefault="00CE1E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1E01" w:rsidRPr="00E15912" w:rsidRDefault="00CE1E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3938BA" w:rsidRPr="00E15912" w:rsidTr="004E4B47">
        <w:trPr>
          <w:trHeight w:val="79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BA" w:rsidRPr="00E15912" w:rsidRDefault="003938BA" w:rsidP="004E4B4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4</w:t>
            </w:r>
            <w:r w:rsidR="004E4B4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BA" w:rsidRPr="00E15912" w:rsidRDefault="003938BA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пп.27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BA" w:rsidRPr="00E15912" w:rsidRDefault="003938BA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BA" w:rsidRPr="00E15912" w:rsidRDefault="003938BA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Открытое акционерное общество "Российские железные дороги"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BA" w:rsidRPr="003938BA" w:rsidRDefault="003938BA" w:rsidP="00753267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38B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Земельный участок, необходимый для осуществления деятельности открытого акционерного общества "Российские железные дороги", предназначенный для размещения объектов инфраструктуры </w:t>
            </w:r>
            <w:r w:rsidRPr="003938B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железнодорожного транспорта общего пользования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BA" w:rsidRPr="00E15912" w:rsidRDefault="003938BA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BA" w:rsidRPr="00E15912" w:rsidRDefault="003938B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3938BA" w:rsidRPr="00E15912" w:rsidTr="004E4B47">
        <w:trPr>
          <w:trHeight w:val="645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938BA" w:rsidRPr="00E15912" w:rsidRDefault="003938B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938BA" w:rsidRPr="00E15912" w:rsidRDefault="003938B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938BA" w:rsidRPr="00E15912" w:rsidRDefault="003938B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38BA" w:rsidRPr="00E15912" w:rsidRDefault="003938B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BA" w:rsidRPr="00E15912" w:rsidRDefault="003938B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8BA" w:rsidRPr="00E15912" w:rsidRDefault="003938B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38BA" w:rsidRPr="00E15912" w:rsidRDefault="003938B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E65062" w:rsidRPr="00E15912" w:rsidTr="00FC714B">
        <w:trPr>
          <w:trHeight w:val="885"/>
        </w:trPr>
        <w:tc>
          <w:tcPr>
            <w:tcW w:w="17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062" w:rsidRPr="00E15912" w:rsidRDefault="00E65062" w:rsidP="001F6F5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4</w:t>
            </w:r>
            <w:r w:rsidR="001F6F5A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062" w:rsidRPr="00E15912" w:rsidRDefault="00E6506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пп.28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062" w:rsidRPr="00E15912" w:rsidRDefault="00E6506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62" w:rsidRPr="00E15912" w:rsidRDefault="00E65062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Резидент зоны территориального развития, включенный в реестр резидентов зоны территориал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ного развития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062" w:rsidRDefault="00E65062" w:rsidP="006D7C5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65062" w:rsidRDefault="00E65062" w:rsidP="006D7C5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65062" w:rsidRPr="00E65062" w:rsidRDefault="00E6506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65062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 в гран</w:t>
            </w:r>
            <w:r w:rsidRPr="00E65062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E65062">
              <w:rPr>
                <w:rFonts w:eastAsia="Times New Roman" w:cs="Times New Roman"/>
                <w:sz w:val="24"/>
                <w:szCs w:val="24"/>
                <w:lang w:eastAsia="ru-RU"/>
              </w:rPr>
              <w:t>цах зоны территориального развития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062" w:rsidRPr="00E15912" w:rsidRDefault="00E6506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Инвестиционная декларация, в с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ставе которой представлен и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вестиционный проект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062" w:rsidRPr="00E15912" w:rsidRDefault="00E6506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E65062" w:rsidRPr="00E15912" w:rsidTr="00881B68">
        <w:trPr>
          <w:trHeight w:val="1125"/>
        </w:trPr>
        <w:tc>
          <w:tcPr>
            <w:tcW w:w="17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65062" w:rsidRPr="00E15912" w:rsidRDefault="00E6506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65062" w:rsidRPr="00E15912" w:rsidRDefault="00E6506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65062" w:rsidRPr="00E15912" w:rsidRDefault="00E6506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62" w:rsidRPr="00E15912" w:rsidRDefault="00E6506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62" w:rsidRPr="00E15912" w:rsidRDefault="00E6506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65062" w:rsidRPr="00E15912" w:rsidRDefault="00E6506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062" w:rsidRPr="00E15912" w:rsidRDefault="00E6506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D55EE5" w:rsidRPr="00E15912" w:rsidTr="00881B68">
        <w:trPr>
          <w:trHeight w:val="216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E5" w:rsidRPr="00E15912" w:rsidRDefault="00D55EE5" w:rsidP="001F6F5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4</w:t>
            </w:r>
            <w:r w:rsidR="001F6F5A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E5" w:rsidRPr="00E15912" w:rsidRDefault="00D55EE5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пп.29 п.2 ст.39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E5" w:rsidRPr="00E15912" w:rsidRDefault="00D55EE5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E5" w:rsidRPr="00E15912" w:rsidRDefault="00D55EE5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Лицо, обладающее правом на д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бычу (вылов) водных биологич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ских ресурсов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E5" w:rsidRDefault="00D55EE5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55EE5" w:rsidRPr="00D55EE5" w:rsidRDefault="00D55EE5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5EE5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необходимый для осуществления деятельности, предусмотренной решением о предоставлении в пользование водных биологических ресурсов, договором о предоставлении рыбопромыслового участка, договором пользования водными биологическими ресурсами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E5" w:rsidRPr="00E15912" w:rsidRDefault="00D55EE5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E5" w:rsidRPr="00E15912" w:rsidRDefault="00D55EE5" w:rsidP="006D7C58">
            <w:pPr>
              <w:suppressAutoHyphens w:val="0"/>
              <w:spacing w:after="24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Решение о предоставл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нии в пользование водных биологических ресурсов либо договор о предоста</w:t>
            </w:r>
            <w:r w:rsidRPr="00E15912">
              <w:rPr>
                <w:sz w:val="24"/>
                <w:szCs w:val="24"/>
                <w:lang w:eastAsia="ru-RU"/>
              </w:rPr>
              <w:t>в</w:t>
            </w:r>
            <w:r w:rsidRPr="00E15912">
              <w:rPr>
                <w:sz w:val="24"/>
                <w:szCs w:val="24"/>
                <w:lang w:eastAsia="ru-RU"/>
              </w:rPr>
              <w:t>лении рыбопромыслового участка, договор польз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вания водными биолог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ческими ресурсами</w:t>
            </w:r>
          </w:p>
        </w:tc>
      </w:tr>
      <w:tr w:rsidR="00D55EE5" w:rsidRPr="00E15912" w:rsidTr="00881B68">
        <w:trPr>
          <w:trHeight w:val="1125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5EE5" w:rsidRPr="00E15912" w:rsidRDefault="00D55EE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5EE5" w:rsidRPr="00E15912" w:rsidRDefault="00D55EE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5EE5" w:rsidRPr="00E15912" w:rsidRDefault="00D55EE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55EE5" w:rsidRPr="00E15912" w:rsidRDefault="00D55EE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EE5" w:rsidRPr="00E15912" w:rsidRDefault="00D55EE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5EE5" w:rsidRPr="00E15912" w:rsidRDefault="00D55EE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5EE5" w:rsidRPr="00E15912" w:rsidRDefault="00D55EE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D55EE5" w:rsidRPr="00E15912" w:rsidTr="004C7A17">
        <w:trPr>
          <w:trHeight w:val="1125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55EE5" w:rsidRPr="00E15912" w:rsidRDefault="00D55EE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55EE5" w:rsidRPr="00E15912" w:rsidRDefault="00D55EE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55EE5" w:rsidRPr="00E15912" w:rsidRDefault="00D55EE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E5" w:rsidRPr="00E15912" w:rsidRDefault="00D55EE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E5" w:rsidRPr="00E15912" w:rsidRDefault="00D55EE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55EE5" w:rsidRPr="00E15912" w:rsidRDefault="00D55EE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5EE5" w:rsidRPr="00E15912" w:rsidRDefault="00D55EE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2934AF" w:rsidRPr="00935ED3" w:rsidTr="004C7A17">
        <w:trPr>
          <w:trHeight w:val="37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AF" w:rsidRPr="00E122A4" w:rsidRDefault="002934AF" w:rsidP="00DB173B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E122A4">
              <w:rPr>
                <w:color w:val="auto"/>
                <w:sz w:val="24"/>
                <w:szCs w:val="24"/>
                <w:lang w:eastAsia="ru-RU"/>
              </w:rPr>
              <w:t>4</w:t>
            </w:r>
            <w:r w:rsidR="00DB173B">
              <w:rPr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AF" w:rsidRPr="00E122A4" w:rsidRDefault="002934AF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E122A4">
              <w:rPr>
                <w:color w:val="auto"/>
                <w:sz w:val="24"/>
                <w:szCs w:val="24"/>
                <w:lang w:eastAsia="ru-RU"/>
              </w:rPr>
              <w:t>пп.29</w:t>
            </w:r>
            <w:r w:rsidRPr="00E122A4">
              <w:rPr>
                <w:color w:val="auto"/>
                <w:sz w:val="24"/>
                <w:szCs w:val="24"/>
                <w:vertAlign w:val="superscript"/>
                <w:lang w:eastAsia="ru-RU"/>
              </w:rPr>
              <w:t>1</w:t>
            </w:r>
            <w:r w:rsidRPr="00E122A4">
              <w:rPr>
                <w:color w:val="auto"/>
                <w:sz w:val="24"/>
                <w:szCs w:val="24"/>
                <w:lang w:eastAsia="ru-RU"/>
              </w:rPr>
              <w:t xml:space="preserve"> п.2 ст.39</w:t>
            </w:r>
            <w:r w:rsidRPr="00E122A4">
              <w:rPr>
                <w:color w:val="auto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AF" w:rsidRPr="00E122A4" w:rsidRDefault="002934AF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E122A4">
              <w:rPr>
                <w:color w:val="auto"/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4AF" w:rsidRPr="00E122A4" w:rsidRDefault="002934AF" w:rsidP="009012BA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E122A4">
              <w:rPr>
                <w:color w:val="auto"/>
                <w:sz w:val="24"/>
                <w:szCs w:val="24"/>
                <w:lang w:eastAsia="ru-RU"/>
              </w:rPr>
              <w:t xml:space="preserve">Лицо, осуществляющее </w:t>
            </w:r>
            <w:proofErr w:type="gramStart"/>
            <w:r w:rsidRPr="00E122A4">
              <w:rPr>
                <w:color w:val="auto"/>
                <w:sz w:val="24"/>
                <w:szCs w:val="24"/>
                <w:lang w:eastAsia="ru-RU"/>
              </w:rPr>
              <w:t>това</w:t>
            </w:r>
            <w:r w:rsidRPr="00E122A4">
              <w:rPr>
                <w:color w:val="auto"/>
                <w:sz w:val="24"/>
                <w:szCs w:val="24"/>
                <w:lang w:eastAsia="ru-RU"/>
              </w:rPr>
              <w:t>р</w:t>
            </w:r>
            <w:r w:rsidRPr="00E122A4">
              <w:rPr>
                <w:color w:val="auto"/>
                <w:sz w:val="24"/>
                <w:szCs w:val="24"/>
                <w:lang w:eastAsia="ru-RU"/>
              </w:rPr>
              <w:t>ную</w:t>
            </w:r>
            <w:proofErr w:type="gramEnd"/>
            <w:r w:rsidRPr="00E122A4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22A4">
              <w:rPr>
                <w:color w:val="auto"/>
                <w:sz w:val="24"/>
                <w:szCs w:val="24"/>
                <w:lang w:eastAsia="ru-RU"/>
              </w:rPr>
              <w:t>аквакультуру</w:t>
            </w:r>
            <w:proofErr w:type="spellEnd"/>
            <w:r w:rsidRPr="00E122A4">
              <w:rPr>
                <w:color w:val="auto"/>
                <w:sz w:val="24"/>
                <w:szCs w:val="24"/>
                <w:lang w:eastAsia="ru-RU"/>
              </w:rPr>
              <w:t xml:space="preserve"> (товарное р</w:t>
            </w:r>
            <w:r w:rsidRPr="00E122A4">
              <w:rPr>
                <w:color w:val="auto"/>
                <w:sz w:val="24"/>
                <w:szCs w:val="24"/>
                <w:lang w:eastAsia="ru-RU"/>
              </w:rPr>
              <w:t>ы</w:t>
            </w:r>
            <w:r w:rsidRPr="00E122A4">
              <w:rPr>
                <w:color w:val="auto"/>
                <w:sz w:val="24"/>
                <w:szCs w:val="24"/>
                <w:lang w:eastAsia="ru-RU"/>
              </w:rPr>
              <w:t xml:space="preserve">боводство) 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AF" w:rsidRPr="002934AF" w:rsidRDefault="002934AF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34A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Земельный участок, необходимый для осуществления деятельности, предусмотренной договором пользования рыбоводным участком, находящимся в </w:t>
            </w:r>
            <w:r w:rsidRPr="002934A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государственной или муниципальной собственности, для осуществления товарной </w:t>
            </w:r>
            <w:proofErr w:type="spellStart"/>
            <w:r w:rsidRPr="002934AF">
              <w:rPr>
                <w:rFonts w:eastAsia="Times New Roman" w:cs="Times New Roman"/>
                <w:sz w:val="24"/>
                <w:szCs w:val="24"/>
                <w:lang w:eastAsia="ru-RU"/>
              </w:rPr>
              <w:t>аквакультуры</w:t>
            </w:r>
            <w:proofErr w:type="spellEnd"/>
            <w:r w:rsidRPr="002934A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(товарного рыбоводства)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AF" w:rsidRPr="00935ED3" w:rsidRDefault="008F202A" w:rsidP="006D7C58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3C2182">
              <w:rPr>
                <w:color w:val="auto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F" w:rsidRPr="00E122A4" w:rsidRDefault="002934AF" w:rsidP="006D7C5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E122A4">
              <w:rPr>
                <w:color w:val="auto"/>
                <w:sz w:val="24"/>
                <w:szCs w:val="24"/>
                <w:lang w:eastAsia="ru-RU"/>
              </w:rPr>
              <w:t>Договор пользования р</w:t>
            </w:r>
            <w:r w:rsidRPr="00E122A4">
              <w:rPr>
                <w:color w:val="auto"/>
                <w:sz w:val="24"/>
                <w:szCs w:val="24"/>
                <w:lang w:eastAsia="ru-RU"/>
              </w:rPr>
              <w:t>ы</w:t>
            </w:r>
            <w:r w:rsidRPr="00E122A4">
              <w:rPr>
                <w:color w:val="auto"/>
                <w:sz w:val="24"/>
                <w:szCs w:val="24"/>
                <w:lang w:eastAsia="ru-RU"/>
              </w:rPr>
              <w:t>боводным участком</w:t>
            </w:r>
          </w:p>
        </w:tc>
      </w:tr>
      <w:tr w:rsidR="002934AF" w:rsidRPr="00935ED3" w:rsidTr="004C7A17">
        <w:trPr>
          <w:trHeight w:val="375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34AF" w:rsidRPr="00935ED3" w:rsidRDefault="002934AF" w:rsidP="002934AF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2934AF" w:rsidRPr="00935ED3" w:rsidRDefault="002934AF" w:rsidP="006D7C58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2934AF" w:rsidRPr="00935ED3" w:rsidRDefault="002934AF" w:rsidP="006D7C58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934AF" w:rsidRPr="00935ED3" w:rsidRDefault="002934AF" w:rsidP="009012BA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4AF" w:rsidRPr="00935ED3" w:rsidRDefault="002934AF" w:rsidP="006D7C58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934AF" w:rsidRPr="00935ED3" w:rsidRDefault="002934AF" w:rsidP="006D7C58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4AF" w:rsidRPr="00935ED3" w:rsidRDefault="00E122A4" w:rsidP="006D7C5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E122A4">
              <w:rPr>
                <w:rFonts w:eastAsia="Times New Roman" w:cs="Times New Roman"/>
                <w:sz w:val="24"/>
                <w:szCs w:val="24"/>
                <w:lang w:eastAsia="ru-RU"/>
              </w:rPr>
              <w:t>Выписка из ЕГРН об об</w:t>
            </w:r>
            <w:r w:rsidRPr="00E122A4">
              <w:rPr>
                <w:rFonts w:eastAsia="Times New Roman" w:cs="Times New Roman"/>
                <w:sz w:val="24"/>
                <w:szCs w:val="24"/>
                <w:lang w:eastAsia="ru-RU"/>
              </w:rPr>
              <w:t>ъ</w:t>
            </w:r>
            <w:r w:rsidRPr="00E122A4">
              <w:rPr>
                <w:rFonts w:eastAsia="Times New Roman" w:cs="Times New Roman"/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22A4"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  <w:r w:rsidRPr="00E122A4">
              <w:rPr>
                <w:rFonts w:eastAsia="Times New Roman" w:cs="Times New Roman"/>
                <w:sz w:val="24"/>
                <w:szCs w:val="24"/>
                <w:lang w:eastAsia="ru-RU"/>
              </w:rPr>
              <w:t>ном участке)</w:t>
            </w:r>
            <w:r w:rsidRPr="00CE44E5">
              <w:rPr>
                <w:rFonts w:eastAsia="Times New Roman" w:cs="Times New Roman"/>
                <w:sz w:val="20"/>
                <w:szCs w:val="24"/>
                <w:lang w:eastAsia="ru-RU"/>
              </w:rPr>
              <w:br/>
            </w:r>
          </w:p>
        </w:tc>
      </w:tr>
      <w:tr w:rsidR="002934AF" w:rsidRPr="00935ED3" w:rsidTr="00FC714B">
        <w:trPr>
          <w:trHeight w:val="375"/>
        </w:trPr>
        <w:tc>
          <w:tcPr>
            <w:tcW w:w="170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34AF" w:rsidRPr="00935ED3" w:rsidRDefault="002934AF" w:rsidP="002934AF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2934AF" w:rsidRPr="00935ED3" w:rsidRDefault="002934AF" w:rsidP="006D7C58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2934AF" w:rsidRPr="00935ED3" w:rsidRDefault="002934AF" w:rsidP="006D7C58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934AF" w:rsidRPr="00935ED3" w:rsidRDefault="002934AF" w:rsidP="009012BA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4AF" w:rsidRPr="00935ED3" w:rsidRDefault="002934AF" w:rsidP="006D7C58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934AF" w:rsidRPr="00935ED3" w:rsidRDefault="002934AF" w:rsidP="006D7C58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4AF" w:rsidRPr="00935ED3" w:rsidRDefault="008F202A" w:rsidP="006D7C5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3C2182">
              <w:rPr>
                <w:rFonts w:eastAsia="Times New Roman" w:cs="Times New Roman"/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3C2182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3C2182">
              <w:rPr>
                <w:rFonts w:eastAsia="Times New Roman" w:cs="Times New Roman"/>
                <w:sz w:val="24"/>
                <w:szCs w:val="24"/>
                <w:lang w:eastAsia="ru-RU"/>
              </w:rPr>
              <w:t>ющемся заявителем</w:t>
            </w:r>
            <w:r w:rsidRPr="003C218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934AF" w:rsidRPr="00935ED3" w:rsidTr="002934AF">
        <w:trPr>
          <w:trHeight w:val="1125"/>
        </w:trPr>
        <w:tc>
          <w:tcPr>
            <w:tcW w:w="170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934AF" w:rsidRPr="00935ED3" w:rsidRDefault="002934AF" w:rsidP="002934AF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934AF" w:rsidRPr="00935ED3" w:rsidRDefault="002934AF" w:rsidP="006D7C58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934AF" w:rsidRPr="00935ED3" w:rsidRDefault="002934AF" w:rsidP="006D7C58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4AF" w:rsidRPr="00935ED3" w:rsidRDefault="002934AF" w:rsidP="009012BA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AF" w:rsidRPr="00935ED3" w:rsidRDefault="002934AF" w:rsidP="006D7C58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934AF" w:rsidRPr="00935ED3" w:rsidRDefault="002934AF" w:rsidP="006D7C58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4AF" w:rsidRPr="00935ED3" w:rsidRDefault="003C2182" w:rsidP="006D7C5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3C2182">
              <w:rPr>
                <w:rFonts w:eastAsia="Times New Roman" w:cs="Times New Roman"/>
                <w:sz w:val="24"/>
                <w:szCs w:val="24"/>
                <w:lang w:eastAsia="ru-RU"/>
              </w:rPr>
              <w:t>Выписка из ЕГРИП об и</w:t>
            </w:r>
            <w:r w:rsidRPr="003C2182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3C2182">
              <w:rPr>
                <w:rFonts w:eastAsia="Times New Roman" w:cs="Times New Roman"/>
                <w:sz w:val="24"/>
                <w:szCs w:val="24"/>
                <w:lang w:eastAsia="ru-RU"/>
              </w:rPr>
              <w:t>дивидуальном предпр</w:t>
            </w:r>
            <w:r w:rsidRPr="003C2182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3C2182">
              <w:rPr>
                <w:rFonts w:eastAsia="Times New Roman" w:cs="Times New Roman"/>
                <w:sz w:val="24"/>
                <w:szCs w:val="24"/>
                <w:lang w:eastAsia="ru-RU"/>
              </w:rPr>
              <w:t>нимателе, являющемся заявителем</w:t>
            </w:r>
          </w:p>
        </w:tc>
      </w:tr>
      <w:tr w:rsidR="00C16184" w:rsidRPr="00E15912" w:rsidTr="00FC714B">
        <w:trPr>
          <w:trHeight w:val="255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84" w:rsidRPr="00E15912" w:rsidRDefault="00C16184" w:rsidP="004C7A1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4</w:t>
            </w:r>
            <w:r w:rsidR="004C7A17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84" w:rsidRPr="00E15912" w:rsidRDefault="00C16184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пп.30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84" w:rsidRPr="00E15912" w:rsidRDefault="00C16184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84" w:rsidRPr="00E15912" w:rsidRDefault="00C16184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Юридическое лицо, осущест</w:t>
            </w:r>
            <w:r w:rsidRPr="00E15912">
              <w:rPr>
                <w:sz w:val="24"/>
                <w:szCs w:val="24"/>
                <w:lang w:eastAsia="ru-RU"/>
              </w:rPr>
              <w:t>в</w:t>
            </w:r>
            <w:r w:rsidRPr="00E15912">
              <w:rPr>
                <w:sz w:val="24"/>
                <w:szCs w:val="24"/>
                <w:lang w:eastAsia="ru-RU"/>
              </w:rPr>
              <w:t>ляющее размещение ядерных установок, радиационных исто</w:t>
            </w:r>
            <w:r w:rsidRPr="00E15912">
              <w:rPr>
                <w:sz w:val="24"/>
                <w:szCs w:val="24"/>
                <w:lang w:eastAsia="ru-RU"/>
              </w:rPr>
              <w:t>ч</w:t>
            </w:r>
            <w:r w:rsidRPr="00E15912">
              <w:rPr>
                <w:sz w:val="24"/>
                <w:szCs w:val="24"/>
                <w:lang w:eastAsia="ru-RU"/>
              </w:rPr>
              <w:t>ников, пунктов хранения яде</w:t>
            </w:r>
            <w:r w:rsidRPr="00E15912">
              <w:rPr>
                <w:sz w:val="24"/>
                <w:szCs w:val="24"/>
                <w:lang w:eastAsia="ru-RU"/>
              </w:rPr>
              <w:t>р</w:t>
            </w:r>
            <w:r w:rsidRPr="00E15912">
              <w:rPr>
                <w:sz w:val="24"/>
                <w:szCs w:val="24"/>
                <w:lang w:eastAsia="ru-RU"/>
              </w:rPr>
              <w:t>ных материалов и радиоактивных веществ, пунктов хранения, хр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нилищ радиоактивных отходов и пунктов захоронения радиоа</w:t>
            </w:r>
            <w:r w:rsidRPr="00E15912">
              <w:rPr>
                <w:sz w:val="24"/>
                <w:szCs w:val="24"/>
                <w:lang w:eastAsia="ru-RU"/>
              </w:rPr>
              <w:t>к</w:t>
            </w:r>
            <w:r w:rsidRPr="00E15912">
              <w:rPr>
                <w:sz w:val="24"/>
                <w:szCs w:val="24"/>
                <w:lang w:eastAsia="ru-RU"/>
              </w:rPr>
              <w:t>тивных отходов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184" w:rsidRDefault="00C16184" w:rsidP="006D7C5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16184" w:rsidRDefault="00C16184" w:rsidP="006D7C5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16184" w:rsidRDefault="00C16184" w:rsidP="006D7C5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16184" w:rsidRDefault="00C16184" w:rsidP="006D7C5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16184" w:rsidRDefault="00C16184" w:rsidP="006D7C5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16184" w:rsidRDefault="00C16184" w:rsidP="006D7C5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16184" w:rsidRPr="00C16184" w:rsidRDefault="00C16184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16184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предн</w:t>
            </w:r>
            <w:r w:rsidRPr="00C16184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C16184">
              <w:rPr>
                <w:rFonts w:eastAsia="Times New Roman" w:cs="Times New Roman"/>
                <w:sz w:val="24"/>
                <w:szCs w:val="24"/>
                <w:lang w:eastAsia="ru-RU"/>
              </w:rPr>
              <w:t>значенный для размещения ядерных установок, ради</w:t>
            </w:r>
            <w:r w:rsidRPr="00C16184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C16184">
              <w:rPr>
                <w:rFonts w:eastAsia="Times New Roman" w:cs="Times New Roman"/>
                <w:sz w:val="24"/>
                <w:szCs w:val="24"/>
                <w:lang w:eastAsia="ru-RU"/>
              </w:rPr>
              <w:t>ционных источников, пун</w:t>
            </w:r>
            <w:r w:rsidRPr="00C16184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Pr="00C16184">
              <w:rPr>
                <w:rFonts w:eastAsia="Times New Roman" w:cs="Times New Roman"/>
                <w:sz w:val="24"/>
                <w:szCs w:val="24"/>
                <w:lang w:eastAsia="ru-RU"/>
              </w:rPr>
              <w:t>тов хранения ядерных мат</w:t>
            </w:r>
            <w:r w:rsidRPr="00C16184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C16184">
              <w:rPr>
                <w:rFonts w:eastAsia="Times New Roman" w:cs="Times New Roman"/>
                <w:sz w:val="24"/>
                <w:szCs w:val="24"/>
                <w:lang w:eastAsia="ru-RU"/>
              </w:rPr>
              <w:t>риалов и радиоактивных веществ, пунктов хранения, хранилищ радиоактивных отходов и пунктов захор</w:t>
            </w:r>
            <w:r w:rsidRPr="00C16184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C16184">
              <w:rPr>
                <w:rFonts w:eastAsia="Times New Roman" w:cs="Times New Roman"/>
                <w:sz w:val="24"/>
                <w:szCs w:val="24"/>
                <w:lang w:eastAsia="ru-RU"/>
              </w:rPr>
              <w:t>нения радиоактивных отх</w:t>
            </w:r>
            <w:r w:rsidRPr="00C16184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C16184">
              <w:rPr>
                <w:rFonts w:eastAsia="Times New Roman" w:cs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84" w:rsidRPr="00E15912" w:rsidRDefault="00C16184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84" w:rsidRPr="00E15912" w:rsidRDefault="00C1618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Решение Правительства Российской Федерации о сооружении ядерных установок, радиационных источников, пунктов хр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нения ядерных материалов и радиоактивных веществ, пунктов хранения, хран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лищ радиоактивных отх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дов и пунктов захоронения радиоактивных отходов и о месте их размещения</w:t>
            </w:r>
          </w:p>
        </w:tc>
      </w:tr>
      <w:tr w:rsidR="00C16184" w:rsidRPr="00E15912" w:rsidTr="00FC714B">
        <w:trPr>
          <w:trHeight w:val="945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6184" w:rsidRPr="00E15912" w:rsidRDefault="00C1618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6184" w:rsidRPr="00E15912" w:rsidRDefault="00C1618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6184" w:rsidRPr="00E15912" w:rsidRDefault="00C1618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6184" w:rsidRPr="00E15912" w:rsidRDefault="00C1618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184" w:rsidRPr="00E15912" w:rsidRDefault="00C1618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6184" w:rsidRPr="00E15912" w:rsidRDefault="00C1618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184" w:rsidRPr="00E15912" w:rsidRDefault="00C1618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C16184" w:rsidRPr="00E15912" w:rsidTr="00FC714B">
        <w:trPr>
          <w:trHeight w:val="1200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6184" w:rsidRPr="00E15912" w:rsidRDefault="00C1618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6184" w:rsidRPr="00E15912" w:rsidRDefault="00C1618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6184" w:rsidRPr="00E15912" w:rsidRDefault="00C1618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6184" w:rsidRPr="00E15912" w:rsidRDefault="00C1618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84" w:rsidRPr="00E15912" w:rsidRDefault="00C1618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6184" w:rsidRPr="00E15912" w:rsidRDefault="00C1618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184" w:rsidRPr="00E15912" w:rsidRDefault="00C1618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310229" w:rsidRPr="00E15912" w:rsidTr="00FC714B">
        <w:trPr>
          <w:trHeight w:val="1050"/>
        </w:trPr>
        <w:tc>
          <w:tcPr>
            <w:tcW w:w="17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229" w:rsidRPr="00E15912" w:rsidRDefault="00310229" w:rsidP="004C7A1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4</w:t>
            </w:r>
            <w:r w:rsidR="004C7A17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229" w:rsidRPr="00E15912" w:rsidRDefault="0031022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пп.31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229" w:rsidRPr="00E15912" w:rsidRDefault="0031022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29" w:rsidRPr="00E15912" w:rsidRDefault="00310229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Гражданин или юридическое л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цо, являющиеся арендатором з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мельного участка, предназначе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ного для ведения сельскохозя</w:t>
            </w:r>
            <w:r w:rsidRPr="00E15912">
              <w:rPr>
                <w:sz w:val="24"/>
                <w:szCs w:val="24"/>
                <w:lang w:eastAsia="ru-RU"/>
              </w:rPr>
              <w:t>й</w:t>
            </w:r>
            <w:r w:rsidRPr="00E15912">
              <w:rPr>
                <w:sz w:val="24"/>
                <w:szCs w:val="24"/>
                <w:lang w:eastAsia="ru-RU"/>
              </w:rPr>
              <w:lastRenderedPageBreak/>
              <w:t>ственного производства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229" w:rsidRDefault="0031022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10229" w:rsidRDefault="0031022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10229" w:rsidRDefault="0031022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10229" w:rsidRDefault="0031022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10229" w:rsidRPr="00E15912" w:rsidRDefault="00310229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1022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Земельный участок, предн</w:t>
            </w:r>
            <w:r w:rsidRPr="00310229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3102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значенный для ведения </w:t>
            </w:r>
            <w:proofErr w:type="spellStart"/>
            <w:r w:rsidRPr="00310229">
              <w:rPr>
                <w:rFonts w:eastAsia="Times New Roman" w:cs="Times New Roman"/>
                <w:sz w:val="24"/>
                <w:szCs w:val="24"/>
                <w:lang w:eastAsia="ru-RU"/>
              </w:rPr>
              <w:t>сельскохозяйстве</w:t>
            </w:r>
            <w:proofErr w:type="gramStart"/>
            <w:r w:rsidRPr="00310229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310229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1022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10229">
              <w:rPr>
                <w:rFonts w:eastAsia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3102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производства и испол</w:t>
            </w:r>
            <w:r w:rsidRPr="00310229"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  <w:r w:rsidRPr="00310229">
              <w:rPr>
                <w:rFonts w:eastAsia="Times New Roman" w:cs="Times New Roman"/>
                <w:sz w:val="24"/>
                <w:szCs w:val="24"/>
                <w:lang w:eastAsia="ru-RU"/>
              </w:rPr>
              <w:t>зуемый на основании дог</w:t>
            </w:r>
            <w:r w:rsidRPr="00310229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310229">
              <w:rPr>
                <w:rFonts w:eastAsia="Times New Roman" w:cs="Times New Roman"/>
                <w:sz w:val="24"/>
                <w:szCs w:val="24"/>
                <w:lang w:eastAsia="ru-RU"/>
              </w:rPr>
              <w:t>вора аренды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229" w:rsidRPr="00E15912" w:rsidRDefault="0031022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229" w:rsidRPr="00E15912" w:rsidRDefault="0031022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310229" w:rsidRPr="00E15912" w:rsidTr="00FC714B">
        <w:trPr>
          <w:trHeight w:val="1050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229" w:rsidRPr="00E15912" w:rsidRDefault="0031022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229" w:rsidRPr="00E15912" w:rsidRDefault="0031022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229" w:rsidRPr="00E15912" w:rsidRDefault="0031022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0229" w:rsidRPr="00E15912" w:rsidRDefault="0031022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229" w:rsidRPr="00E15912" w:rsidRDefault="0031022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229" w:rsidRPr="00E15912" w:rsidRDefault="0031022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229" w:rsidRPr="00E15912" w:rsidRDefault="0031022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310229" w:rsidRPr="00E15912" w:rsidTr="00BF34EC">
        <w:trPr>
          <w:trHeight w:val="1380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10229" w:rsidRPr="00E15912" w:rsidRDefault="0031022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10229" w:rsidRPr="00E15912" w:rsidRDefault="0031022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10229" w:rsidRPr="00E15912" w:rsidRDefault="0031022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29" w:rsidRPr="00E15912" w:rsidRDefault="0031022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9" w:rsidRPr="00E15912" w:rsidRDefault="0031022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10229" w:rsidRPr="00E15912" w:rsidRDefault="0031022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229" w:rsidRPr="00E15912" w:rsidRDefault="0031022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ЕГРИП об и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дивидуальном предпр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нимателе, являющемся заявителем</w:t>
            </w:r>
          </w:p>
        </w:tc>
      </w:tr>
      <w:tr w:rsidR="007A617A" w:rsidRPr="004C7A17" w:rsidTr="00BF34EC">
        <w:trPr>
          <w:trHeight w:val="73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EC" w:rsidRPr="004C7A17" w:rsidRDefault="00BF34EC" w:rsidP="004C7A17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4C7A17">
              <w:rPr>
                <w:color w:val="C0504D" w:themeColor="accent2"/>
                <w:sz w:val="24"/>
                <w:szCs w:val="24"/>
                <w:lang w:eastAsia="ru-RU"/>
              </w:rPr>
              <w:t>4</w:t>
            </w:r>
            <w:r w:rsidR="004C7A17" w:rsidRPr="004C7A17">
              <w:rPr>
                <w:color w:val="C0504D" w:themeColor="accent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EC" w:rsidRPr="004C7A17" w:rsidRDefault="00BF34EC" w:rsidP="006D7C58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4C7A17">
              <w:rPr>
                <w:color w:val="C0504D" w:themeColor="accent2"/>
                <w:sz w:val="24"/>
                <w:szCs w:val="24"/>
                <w:lang w:eastAsia="ru-RU"/>
              </w:rPr>
              <w:t>пп.32 п. 2 ст. 39</w:t>
            </w:r>
            <w:r w:rsidRPr="004C7A17">
              <w:rPr>
                <w:color w:val="C0504D" w:themeColor="accent2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EC" w:rsidRPr="004C7A17" w:rsidRDefault="00BF34EC" w:rsidP="006D7C58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4C7A17">
              <w:rPr>
                <w:color w:val="C0504D" w:themeColor="accent2"/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EC" w:rsidRPr="004C7A17" w:rsidRDefault="00BF34EC" w:rsidP="009012BA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4C7A17">
              <w:rPr>
                <w:color w:val="C0504D" w:themeColor="accent2"/>
                <w:sz w:val="24"/>
                <w:szCs w:val="24"/>
                <w:lang w:eastAsia="ru-RU"/>
              </w:rPr>
              <w:t>Арендатор земельного участка, имеющий право на заключение нового договора аренды земел</w:t>
            </w:r>
            <w:r w:rsidRPr="004C7A17">
              <w:rPr>
                <w:color w:val="C0504D" w:themeColor="accent2"/>
                <w:sz w:val="24"/>
                <w:szCs w:val="24"/>
                <w:lang w:eastAsia="ru-RU"/>
              </w:rPr>
              <w:t>ь</w:t>
            </w:r>
            <w:r w:rsidRPr="004C7A17">
              <w:rPr>
                <w:color w:val="C0504D" w:themeColor="accent2"/>
                <w:sz w:val="24"/>
                <w:szCs w:val="24"/>
                <w:lang w:eastAsia="ru-RU"/>
              </w:rPr>
              <w:t>ного участка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C" w:rsidRPr="004C7A17" w:rsidRDefault="00BF34EC" w:rsidP="009012BA">
            <w:pPr>
              <w:textAlignment w:val="baseline"/>
              <w:rPr>
                <w:rFonts w:eastAsia="Times New Roman" w:cs="Times New Roman"/>
                <w:color w:val="C0504D" w:themeColor="accent2"/>
                <w:sz w:val="24"/>
                <w:szCs w:val="24"/>
                <w:lang w:eastAsia="ru-RU"/>
              </w:rPr>
            </w:pPr>
            <w:r w:rsidRPr="004C7A17">
              <w:rPr>
                <w:rFonts w:eastAsia="Times New Roman" w:cs="Times New Roman"/>
                <w:color w:val="C0504D" w:themeColor="accent2"/>
                <w:sz w:val="24"/>
                <w:szCs w:val="24"/>
                <w:lang w:eastAsia="ru-RU"/>
              </w:rPr>
              <w:t>Земельный участок, используемый на основании договора аренды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EC" w:rsidRPr="004C7A17" w:rsidRDefault="00BF34EC" w:rsidP="009012BA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4C7A17">
              <w:rPr>
                <w:color w:val="C0504D" w:themeColor="accent2"/>
                <w:sz w:val="24"/>
                <w:szCs w:val="24"/>
                <w:lang w:eastAsia="ru-RU"/>
              </w:rPr>
              <w:t>Документы, уд</w:t>
            </w:r>
            <w:r w:rsidRPr="004C7A17">
              <w:rPr>
                <w:color w:val="C0504D" w:themeColor="accent2"/>
                <w:sz w:val="24"/>
                <w:szCs w:val="24"/>
                <w:lang w:eastAsia="ru-RU"/>
              </w:rPr>
              <w:t>о</w:t>
            </w:r>
            <w:r w:rsidRPr="004C7A17">
              <w:rPr>
                <w:color w:val="C0504D" w:themeColor="accent2"/>
                <w:sz w:val="24"/>
                <w:szCs w:val="24"/>
                <w:lang w:eastAsia="ru-RU"/>
              </w:rPr>
              <w:t>стоверяющие (устанавлива</w:t>
            </w:r>
            <w:r w:rsidRPr="004C7A17">
              <w:rPr>
                <w:color w:val="C0504D" w:themeColor="accent2"/>
                <w:sz w:val="24"/>
                <w:szCs w:val="24"/>
                <w:lang w:eastAsia="ru-RU"/>
              </w:rPr>
              <w:t>ю</w:t>
            </w:r>
            <w:r w:rsidRPr="004C7A17">
              <w:rPr>
                <w:color w:val="C0504D" w:themeColor="accent2"/>
                <w:sz w:val="24"/>
                <w:szCs w:val="24"/>
                <w:lang w:eastAsia="ru-RU"/>
              </w:rPr>
              <w:t>щие) права з</w:t>
            </w:r>
            <w:r w:rsidRPr="004C7A17">
              <w:rPr>
                <w:color w:val="C0504D" w:themeColor="accent2"/>
                <w:sz w:val="24"/>
                <w:szCs w:val="24"/>
                <w:lang w:eastAsia="ru-RU"/>
              </w:rPr>
              <w:t>а</w:t>
            </w:r>
            <w:r w:rsidRPr="004C7A17">
              <w:rPr>
                <w:color w:val="C0504D" w:themeColor="accent2"/>
                <w:sz w:val="24"/>
                <w:szCs w:val="24"/>
                <w:lang w:eastAsia="ru-RU"/>
              </w:rPr>
              <w:t>явителя на и</w:t>
            </w:r>
            <w:r w:rsidRPr="004C7A17">
              <w:rPr>
                <w:color w:val="C0504D" w:themeColor="accent2"/>
                <w:sz w:val="24"/>
                <w:szCs w:val="24"/>
                <w:lang w:eastAsia="ru-RU"/>
              </w:rPr>
              <w:t>с</w:t>
            </w:r>
            <w:r w:rsidRPr="004C7A17">
              <w:rPr>
                <w:color w:val="C0504D" w:themeColor="accent2"/>
                <w:sz w:val="24"/>
                <w:szCs w:val="24"/>
                <w:lang w:eastAsia="ru-RU"/>
              </w:rPr>
              <w:t>прашиваемый земельный уч</w:t>
            </w:r>
            <w:r w:rsidRPr="004C7A17">
              <w:rPr>
                <w:color w:val="C0504D" w:themeColor="accent2"/>
                <w:sz w:val="24"/>
                <w:szCs w:val="24"/>
                <w:lang w:eastAsia="ru-RU"/>
              </w:rPr>
              <w:t>а</w:t>
            </w:r>
            <w:r w:rsidRPr="004C7A17">
              <w:rPr>
                <w:color w:val="C0504D" w:themeColor="accent2"/>
                <w:sz w:val="24"/>
                <w:szCs w:val="24"/>
                <w:lang w:eastAsia="ru-RU"/>
              </w:rPr>
              <w:t>сток, если право на такой земел</w:t>
            </w:r>
            <w:r w:rsidRPr="004C7A17">
              <w:rPr>
                <w:color w:val="C0504D" w:themeColor="accent2"/>
                <w:sz w:val="24"/>
                <w:szCs w:val="24"/>
                <w:lang w:eastAsia="ru-RU"/>
              </w:rPr>
              <w:t>ь</w:t>
            </w:r>
            <w:r w:rsidRPr="004C7A17">
              <w:rPr>
                <w:color w:val="C0504D" w:themeColor="accent2"/>
                <w:sz w:val="24"/>
                <w:szCs w:val="24"/>
                <w:lang w:eastAsia="ru-RU"/>
              </w:rPr>
              <w:t>ный участок не зарегистрировано в ЕГРН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EC" w:rsidRPr="004C7A17" w:rsidRDefault="00BF34EC" w:rsidP="006D7C5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4C7A17">
              <w:rPr>
                <w:color w:val="C0504D" w:themeColor="accent2"/>
                <w:sz w:val="24"/>
                <w:szCs w:val="24"/>
                <w:lang w:eastAsia="ru-RU"/>
              </w:rPr>
              <w:t>Выписка из ЕГРН об об</w:t>
            </w:r>
            <w:r w:rsidRPr="004C7A17">
              <w:rPr>
                <w:color w:val="C0504D" w:themeColor="accent2"/>
                <w:sz w:val="24"/>
                <w:szCs w:val="24"/>
                <w:lang w:eastAsia="ru-RU"/>
              </w:rPr>
              <w:t>ъ</w:t>
            </w:r>
            <w:r w:rsidRPr="004C7A17">
              <w:rPr>
                <w:color w:val="C0504D" w:themeColor="accent2"/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4C7A17">
              <w:rPr>
                <w:color w:val="C0504D" w:themeColor="accent2"/>
                <w:sz w:val="24"/>
                <w:szCs w:val="24"/>
                <w:lang w:eastAsia="ru-RU"/>
              </w:rPr>
              <w:t>ь</w:t>
            </w:r>
            <w:r w:rsidRPr="004C7A17">
              <w:rPr>
                <w:color w:val="C0504D" w:themeColor="accent2"/>
                <w:sz w:val="24"/>
                <w:szCs w:val="24"/>
                <w:lang w:eastAsia="ru-RU"/>
              </w:rPr>
              <w:t>ном участке)</w:t>
            </w:r>
          </w:p>
        </w:tc>
      </w:tr>
      <w:tr w:rsidR="00BF34EC" w:rsidRPr="00E15912" w:rsidTr="00BF34EC">
        <w:trPr>
          <w:trHeight w:val="1590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4EC" w:rsidRPr="00E15912" w:rsidRDefault="00BF34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4EC" w:rsidRPr="00E15912" w:rsidRDefault="00BF34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4EC" w:rsidRPr="00E15912" w:rsidRDefault="00BF34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34EC" w:rsidRPr="00E15912" w:rsidRDefault="00BF34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C" w:rsidRPr="00E15912" w:rsidRDefault="00BF34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4EC" w:rsidRPr="00E15912" w:rsidRDefault="00BF34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4EC" w:rsidRPr="00E15912" w:rsidRDefault="00BF34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181612" w:rsidRPr="00E15912" w:rsidTr="0074353F">
        <w:trPr>
          <w:trHeight w:val="1590"/>
        </w:trPr>
        <w:tc>
          <w:tcPr>
            <w:tcW w:w="17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81612" w:rsidRPr="00E15912" w:rsidRDefault="004C7A17" w:rsidP="004C7A17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81612" w:rsidRPr="00E15912" w:rsidRDefault="00181612" w:rsidP="00181612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</w:t>
            </w:r>
            <w:r>
              <w:rPr>
                <w:sz w:val="24"/>
                <w:szCs w:val="24"/>
                <w:lang w:eastAsia="ru-RU"/>
              </w:rPr>
              <w:t>40</w:t>
            </w:r>
            <w:r w:rsidRPr="00E15912">
              <w:rPr>
                <w:sz w:val="24"/>
                <w:szCs w:val="24"/>
                <w:lang w:eastAsia="ru-RU"/>
              </w:rPr>
              <w:t xml:space="preserve">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81612" w:rsidRPr="00E15912" w:rsidRDefault="00181612" w:rsidP="0018161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1612" w:rsidRPr="00E15912" w:rsidRDefault="0018161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Публично-правовая ко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мпания "Единый заказчик в сфере стро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тельства» на текущий год и пл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новый период в соответствии с Федеральным законом «О пу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лично-правовой компании «Ед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ный заказчик в сфере строител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ства» и о внесении изменений в отдельные законодательные акты Российской Федерации»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E15912" w:rsidRDefault="000060B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Земельный участок, предн</w:t>
            </w: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>значенный для использов</w:t>
            </w: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>ния в соответствии 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Фед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ральным законом «О пу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лично-правовой компании «Единый заказчик в сфере строительства» и о внесении изменений в отдельные з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конодательные акты Ро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сийской Федерации»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81612" w:rsidRPr="00E15912" w:rsidRDefault="004D6B6C" w:rsidP="004D6B6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1612" w:rsidRPr="00E15912" w:rsidRDefault="004D6B6C" w:rsidP="004D6B6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 xml:space="preserve">Х </w:t>
            </w:r>
            <w:proofErr w:type="spellStart"/>
            <w:proofErr w:type="gramStart"/>
            <w:r w:rsidRPr="00E15912">
              <w:rPr>
                <w:sz w:val="24"/>
                <w:szCs w:val="24"/>
                <w:lang w:eastAsia="ru-RU"/>
              </w:rPr>
              <w:t>Х</w:t>
            </w:r>
            <w:proofErr w:type="spellEnd"/>
            <w:proofErr w:type="gramEnd"/>
          </w:p>
        </w:tc>
      </w:tr>
      <w:tr w:rsidR="00C93298" w:rsidRPr="00E15912" w:rsidTr="00B750F7">
        <w:trPr>
          <w:trHeight w:val="1866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98" w:rsidRPr="00E15912" w:rsidRDefault="00C93298" w:rsidP="004C7A17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</w:t>
            </w:r>
            <w:r w:rsidR="004C7A1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98" w:rsidRPr="00E15912" w:rsidRDefault="00C93298" w:rsidP="00F1573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</w:t>
            </w:r>
            <w:r>
              <w:rPr>
                <w:sz w:val="24"/>
                <w:szCs w:val="24"/>
                <w:lang w:eastAsia="ru-RU"/>
              </w:rPr>
              <w:t>41</w:t>
            </w:r>
            <w:r w:rsidRPr="00E15912">
              <w:rPr>
                <w:sz w:val="24"/>
                <w:szCs w:val="24"/>
                <w:lang w:eastAsia="ru-RU"/>
              </w:rPr>
              <w:t xml:space="preserve">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98" w:rsidRPr="00E15912" w:rsidRDefault="00C93298" w:rsidP="00F1573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98" w:rsidRPr="00E15912" w:rsidRDefault="00C93298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Публично-правовая компания "Фонд защиты прав граждан - участников долевого строител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ства"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298" w:rsidRPr="00E618EB" w:rsidRDefault="00C93298" w:rsidP="006D7C58">
            <w:pPr>
              <w:suppressAutoHyphens w:val="0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необх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димый для осуществления публично-правовой комп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нией "Фонд защиты прав граждан - участников дол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вого строительства" фун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ций и полномочий, пред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смотренных </w:t>
            </w:r>
            <w:hyperlink r:id="rId23" w:anchor="64U0IK" w:history="1">
              <w:r w:rsidRPr="00404A2E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Федеральным законом от 29 октября 2017 г. * N 218-ФЗ</w:t>
              </w:r>
            </w:hyperlink>
            <w:r w:rsidRPr="00404A2E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 "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О публичн</w:t>
            </w:r>
            <w:proofErr w:type="gramStart"/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правовой компании по з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щите прав граждан - учас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ников долевого строител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ства при несостоятельности (банкротстве) застройщиков и о внесении изменений в отдельные законодательные акты Российской Федер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ции", в случае, если заве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шение строительства объе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тов незавершенного стро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тельства (</w:t>
            </w:r>
            <w:proofErr w:type="gramStart"/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строительство 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объектов капитального строительства) на земел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ном участке, переданном (который может быть пер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дан) указанной публично-правовой компании по о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нованиям, предусмотре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ным </w:t>
            </w:r>
            <w:hyperlink r:id="rId24" w:history="1">
              <w:r w:rsidRPr="00623614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Федеральным законом от 26 октября 2002 г. N 127-ФЗ "О несостоятельности (банкротстве)"</w:t>
              </w:r>
            </w:hyperlink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CE44E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623614">
              <w:rPr>
                <w:rFonts w:eastAsia="Times New Roman" w:cs="Times New Roman"/>
                <w:sz w:val="24"/>
                <w:szCs w:val="24"/>
                <w:lang w:eastAsia="ru-RU"/>
              </w:rPr>
              <w:t>невозможно в связи с наличием огран</w:t>
            </w:r>
            <w:r w:rsidRPr="00623614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623614">
              <w:rPr>
                <w:rFonts w:eastAsia="Times New Roman" w:cs="Times New Roman"/>
                <w:sz w:val="24"/>
                <w:szCs w:val="24"/>
                <w:lang w:eastAsia="ru-RU"/>
              </w:rPr>
              <w:t>чений, установленных з</w:t>
            </w:r>
            <w:r w:rsidRPr="00623614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623614">
              <w:rPr>
                <w:rFonts w:eastAsia="Times New Roman" w:cs="Times New Roman"/>
                <w:sz w:val="24"/>
                <w:szCs w:val="24"/>
                <w:lang w:eastAsia="ru-RU"/>
              </w:rPr>
              <w:t>мельным и иным законод</w:t>
            </w:r>
            <w:r w:rsidRPr="00623614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623614">
              <w:rPr>
                <w:rFonts w:eastAsia="Times New Roman" w:cs="Times New Roman"/>
                <w:sz w:val="24"/>
                <w:szCs w:val="24"/>
                <w:lang w:eastAsia="ru-RU"/>
              </w:rPr>
              <w:t>тельством Российской Ф</w:t>
            </w:r>
            <w:r w:rsidRPr="00623614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623614">
              <w:rPr>
                <w:rFonts w:eastAsia="Times New Roman" w:cs="Times New Roman"/>
                <w:sz w:val="24"/>
                <w:szCs w:val="24"/>
                <w:lang w:eastAsia="ru-RU"/>
              </w:rPr>
              <w:t>дерации, при подтвержд</w:t>
            </w:r>
            <w:r w:rsidRPr="00623614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623614">
              <w:rPr>
                <w:rFonts w:eastAsia="Times New Roman" w:cs="Times New Roman"/>
                <w:sz w:val="24"/>
                <w:szCs w:val="24"/>
                <w:lang w:eastAsia="ru-RU"/>
              </w:rPr>
              <w:t>нии наличия таких огран</w:t>
            </w:r>
            <w:r w:rsidRPr="00623614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623614">
              <w:rPr>
                <w:rFonts w:eastAsia="Times New Roman" w:cs="Times New Roman"/>
                <w:sz w:val="24"/>
                <w:szCs w:val="24"/>
                <w:lang w:eastAsia="ru-RU"/>
              </w:rPr>
              <w:t>чений федеральным орг</w:t>
            </w:r>
            <w:r w:rsidRPr="00623614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623614">
              <w:rPr>
                <w:rFonts w:eastAsia="Times New Roman" w:cs="Times New Roman"/>
                <w:sz w:val="24"/>
                <w:szCs w:val="24"/>
                <w:lang w:eastAsia="ru-RU"/>
              </w:rPr>
              <w:t>ном исполнительной власти, органом исполнительной власти субъекта Российской Федерации, органом мес</w:t>
            </w:r>
            <w:r w:rsidRPr="00623614"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 w:rsidRPr="00623614">
              <w:rPr>
                <w:rFonts w:eastAsia="Times New Roman" w:cs="Times New Roman"/>
                <w:sz w:val="24"/>
                <w:szCs w:val="24"/>
                <w:lang w:eastAsia="ru-RU"/>
              </w:rPr>
              <w:t>ного</w:t>
            </w:r>
            <w:proofErr w:type="gramEnd"/>
            <w:r w:rsidRPr="006236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самоуправления, упо</w:t>
            </w:r>
            <w:r w:rsidRPr="00623614">
              <w:rPr>
                <w:rFonts w:eastAsia="Times New Roman" w:cs="Times New Roman"/>
                <w:sz w:val="24"/>
                <w:szCs w:val="24"/>
                <w:lang w:eastAsia="ru-RU"/>
              </w:rPr>
              <w:t>л</w:t>
            </w:r>
            <w:r w:rsidRPr="00623614">
              <w:rPr>
                <w:rFonts w:eastAsia="Times New Roman" w:cs="Times New Roman"/>
                <w:sz w:val="24"/>
                <w:szCs w:val="24"/>
                <w:lang w:eastAsia="ru-RU"/>
              </w:rPr>
              <w:t>номоченным на выдачу ра</w:t>
            </w:r>
            <w:r w:rsidRPr="00623614">
              <w:rPr>
                <w:rFonts w:eastAsia="Times New Roman" w:cs="Times New Roman"/>
                <w:sz w:val="24"/>
                <w:szCs w:val="24"/>
                <w:lang w:eastAsia="ru-RU"/>
              </w:rPr>
              <w:t>з</w:t>
            </w:r>
            <w:r w:rsidRPr="00623614">
              <w:rPr>
                <w:rFonts w:eastAsia="Times New Roman" w:cs="Times New Roman"/>
                <w:sz w:val="24"/>
                <w:szCs w:val="24"/>
                <w:lang w:eastAsia="ru-RU"/>
              </w:rPr>
              <w:t>решений на строительство в соответствии с </w:t>
            </w:r>
            <w:hyperlink r:id="rId25" w:anchor="64U0IK" w:history="1">
              <w:r w:rsidRPr="00E618EB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Градостроительным коде</w:t>
              </w:r>
              <w:r w:rsidRPr="00E618EB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к</w:t>
              </w:r>
              <w:r w:rsidRPr="00E618EB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сом Российской Федерации</w:t>
              </w:r>
            </w:hyperlink>
          </w:p>
          <w:p w:rsidR="00C93298" w:rsidRPr="00E15912" w:rsidRDefault="00C93298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98" w:rsidRPr="00E15912" w:rsidRDefault="00C93298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Определение а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битражного суда о передаче пу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б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лично-правовой компании "Фонд защиты прав граждан - учас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ников долевого строительства" прав застройщика на земельный участок с нах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дящимися на нем объектом (объе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тами) незаве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шенного стро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тельства, неотд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лимыми улучш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ниями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98" w:rsidRPr="00E15912" w:rsidRDefault="00C93298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Выписка из ЕГРН об и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прашиваемом земельном участке</w:t>
            </w:r>
          </w:p>
        </w:tc>
      </w:tr>
      <w:tr w:rsidR="004C7A17" w:rsidRPr="00E15912" w:rsidTr="00B750F7">
        <w:trPr>
          <w:trHeight w:val="1866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17" w:rsidRDefault="004C7A17" w:rsidP="00181612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17" w:rsidRPr="00E15912" w:rsidRDefault="004C7A17" w:rsidP="00F1573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17" w:rsidRDefault="004C7A17" w:rsidP="00F1573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17" w:rsidRPr="00CE44E5" w:rsidRDefault="004C7A17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A17" w:rsidRPr="00CE44E5" w:rsidRDefault="004C7A17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17" w:rsidRPr="00CE44E5" w:rsidRDefault="004C7A17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A17" w:rsidRPr="00CE44E5" w:rsidRDefault="004C7A17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93298" w:rsidRPr="00E15912" w:rsidTr="00B750F7">
        <w:trPr>
          <w:trHeight w:val="2348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98" w:rsidRDefault="00C93298" w:rsidP="00181612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98" w:rsidRPr="00E15912" w:rsidRDefault="00C93298" w:rsidP="00F1573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98" w:rsidRDefault="00C93298" w:rsidP="00F1573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98" w:rsidRPr="00CE44E5" w:rsidRDefault="00C93298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298" w:rsidRPr="00CE44E5" w:rsidRDefault="00C93298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98" w:rsidRPr="00CE44E5" w:rsidRDefault="00C93298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98" w:rsidRDefault="00C93298" w:rsidP="00C9329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ющемся заявителем</w:t>
            </w:r>
          </w:p>
          <w:p w:rsidR="00C93298" w:rsidRPr="00E15912" w:rsidRDefault="00C93298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FC75C6" w:rsidRPr="00E15912" w:rsidTr="00B750F7">
        <w:trPr>
          <w:trHeight w:val="7047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C6" w:rsidRDefault="00FC75C6" w:rsidP="00181612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C6" w:rsidRPr="00E15912" w:rsidRDefault="00FC75C6" w:rsidP="00F1573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C6" w:rsidRDefault="00FC75C6" w:rsidP="00F1573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C6" w:rsidRPr="00CE44E5" w:rsidRDefault="00FC75C6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5C6" w:rsidRPr="00CE44E5" w:rsidRDefault="00FC75C6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C6" w:rsidRPr="00CE44E5" w:rsidRDefault="00FC75C6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5C6" w:rsidRPr="00E15912" w:rsidRDefault="00FC75C6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Выписка из государстве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ной информационной с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стемы обеспечения град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строительной деятельн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сти, содержащая сведения о наличии ограничений использования земельного участка</w:t>
            </w:r>
            <w:r w:rsidR="0074353F"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(или) наличия ограничений использов</w:t>
            </w:r>
            <w:r w:rsidR="0074353F"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="0074353F"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ния объекта незаверше</w:t>
            </w:r>
            <w:r w:rsidR="0074353F"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74353F"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ного строительства</w:t>
            </w:r>
          </w:p>
        </w:tc>
      </w:tr>
      <w:tr w:rsidR="007A617A" w:rsidRPr="00E15912" w:rsidTr="00FC714B">
        <w:trPr>
          <w:trHeight w:val="1463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17A" w:rsidRDefault="007A617A" w:rsidP="004C7A17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17A" w:rsidRPr="00E15912" w:rsidRDefault="007A617A" w:rsidP="00B750F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</w:t>
            </w:r>
            <w:r>
              <w:rPr>
                <w:sz w:val="24"/>
                <w:szCs w:val="24"/>
                <w:lang w:eastAsia="ru-RU"/>
              </w:rPr>
              <w:t>42</w:t>
            </w:r>
            <w:r w:rsidRPr="00E15912">
              <w:rPr>
                <w:sz w:val="24"/>
                <w:szCs w:val="24"/>
                <w:lang w:eastAsia="ru-RU"/>
              </w:rPr>
              <w:t xml:space="preserve">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17A" w:rsidRDefault="007A617A" w:rsidP="00F1573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17A" w:rsidRPr="00CE44E5" w:rsidRDefault="007A617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Публично-правовая компания «Фонд  развития территорий» по основаниям, предусмотренным Федеральным  законом от 26 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тября 2002 года № 127-ФЗ «О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несостоятельности 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банкротсве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)»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17A" w:rsidRPr="00404A2E" w:rsidRDefault="007A617A" w:rsidP="00FF062A">
            <w:pPr>
              <w:suppressAutoHyphens w:val="0"/>
              <w:rPr>
                <w:color w:val="auto"/>
                <w:sz w:val="23"/>
                <w:szCs w:val="23"/>
                <w:shd w:val="clear" w:color="auto" w:fill="FFFFFF"/>
              </w:rPr>
            </w:pPr>
            <w:r w:rsidRPr="00404A2E">
              <w:rPr>
                <w:color w:val="auto"/>
                <w:sz w:val="23"/>
                <w:szCs w:val="23"/>
                <w:shd w:val="clear" w:color="auto" w:fill="FFFFFF"/>
              </w:rPr>
              <w:lastRenderedPageBreak/>
              <w:t>Земельный участок, предн</w:t>
            </w:r>
            <w:r w:rsidRPr="00404A2E">
              <w:rPr>
                <w:color w:val="auto"/>
                <w:sz w:val="23"/>
                <w:szCs w:val="23"/>
                <w:shd w:val="clear" w:color="auto" w:fill="FFFFFF"/>
              </w:rPr>
              <w:t>а</w:t>
            </w:r>
            <w:r w:rsidRPr="00404A2E">
              <w:rPr>
                <w:color w:val="auto"/>
                <w:sz w:val="23"/>
                <w:szCs w:val="23"/>
                <w:shd w:val="clear" w:color="auto" w:fill="FFFFFF"/>
              </w:rPr>
              <w:t>значенный для  публично-правовой компании "Фонд развития территорий" по о</w:t>
            </w:r>
            <w:r w:rsidRPr="00404A2E">
              <w:rPr>
                <w:color w:val="auto"/>
                <w:sz w:val="23"/>
                <w:szCs w:val="23"/>
                <w:shd w:val="clear" w:color="auto" w:fill="FFFFFF"/>
              </w:rPr>
              <w:t>с</w:t>
            </w:r>
            <w:r w:rsidRPr="00404A2E">
              <w:rPr>
                <w:color w:val="auto"/>
                <w:sz w:val="23"/>
                <w:szCs w:val="23"/>
                <w:shd w:val="clear" w:color="auto" w:fill="FFFFFF"/>
              </w:rPr>
              <w:t>нованиям, предусмотре</w:t>
            </w:r>
            <w:r w:rsidRPr="00404A2E">
              <w:rPr>
                <w:color w:val="auto"/>
                <w:sz w:val="23"/>
                <w:szCs w:val="23"/>
                <w:shd w:val="clear" w:color="auto" w:fill="FFFFFF"/>
              </w:rPr>
              <w:t>н</w:t>
            </w:r>
            <w:r w:rsidRPr="00404A2E">
              <w:rPr>
                <w:color w:val="auto"/>
                <w:sz w:val="23"/>
                <w:szCs w:val="23"/>
                <w:shd w:val="clear" w:color="auto" w:fill="FFFFFF"/>
              </w:rPr>
              <w:lastRenderedPageBreak/>
              <w:t>ным </w:t>
            </w:r>
            <w:hyperlink r:id="rId26" w:anchor="/document/185181/entry/0" w:history="1">
              <w:r w:rsidRPr="00404A2E">
                <w:rPr>
                  <w:rStyle w:val="aff3"/>
                  <w:color w:val="auto"/>
                  <w:sz w:val="23"/>
                  <w:szCs w:val="23"/>
                  <w:u w:val="none"/>
                  <w:shd w:val="clear" w:color="auto" w:fill="FFFFFF"/>
                </w:rPr>
                <w:t>Федеральным зак</w:t>
              </w:r>
              <w:r w:rsidRPr="00404A2E">
                <w:rPr>
                  <w:rStyle w:val="aff3"/>
                  <w:color w:val="auto"/>
                  <w:sz w:val="23"/>
                  <w:szCs w:val="23"/>
                  <w:u w:val="none"/>
                  <w:shd w:val="clear" w:color="auto" w:fill="FFFFFF"/>
                </w:rPr>
                <w:t>о</w:t>
              </w:r>
              <w:r w:rsidRPr="00404A2E">
                <w:rPr>
                  <w:rStyle w:val="aff3"/>
                  <w:color w:val="auto"/>
                  <w:sz w:val="23"/>
                  <w:szCs w:val="23"/>
                  <w:u w:val="none"/>
                  <w:shd w:val="clear" w:color="auto" w:fill="FFFFFF"/>
                </w:rPr>
                <w:t>ном</w:t>
              </w:r>
            </w:hyperlink>
            <w:r w:rsidRPr="00404A2E">
              <w:rPr>
                <w:color w:val="auto"/>
                <w:sz w:val="23"/>
                <w:szCs w:val="23"/>
                <w:shd w:val="clear" w:color="auto" w:fill="FFFFFF"/>
              </w:rPr>
              <w:t> от 26 октября 2002 года N 127-ФЗ "О несостоятельн</w:t>
            </w:r>
            <w:r w:rsidRPr="00404A2E">
              <w:rPr>
                <w:color w:val="auto"/>
                <w:sz w:val="23"/>
                <w:szCs w:val="23"/>
                <w:shd w:val="clear" w:color="auto" w:fill="FFFFFF"/>
              </w:rPr>
              <w:t>о</w:t>
            </w:r>
            <w:r w:rsidRPr="00404A2E">
              <w:rPr>
                <w:color w:val="auto"/>
                <w:sz w:val="23"/>
                <w:szCs w:val="23"/>
                <w:shd w:val="clear" w:color="auto" w:fill="FFFFFF"/>
              </w:rPr>
              <w:t>сти (банкротстве)</w:t>
            </w:r>
          </w:p>
          <w:p w:rsidR="007A617A" w:rsidRPr="00404A2E" w:rsidRDefault="007A617A" w:rsidP="00FF062A">
            <w:pPr>
              <w:suppressAutoHyphens w:val="0"/>
              <w:rPr>
                <w:color w:val="auto"/>
                <w:sz w:val="23"/>
                <w:szCs w:val="23"/>
                <w:shd w:val="clear" w:color="auto" w:fill="FFFFFF"/>
              </w:rPr>
            </w:pPr>
          </w:p>
          <w:p w:rsidR="007A617A" w:rsidRPr="00404A2E" w:rsidRDefault="007A617A" w:rsidP="00FF062A">
            <w:pPr>
              <w:suppressAutoHyphens w:val="0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17A" w:rsidRPr="00CE44E5" w:rsidRDefault="007A617A" w:rsidP="00FF062A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7A" w:rsidRPr="00E15912" w:rsidRDefault="007A617A" w:rsidP="00FC71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7A617A" w:rsidRPr="00E15912" w:rsidTr="002449DD">
        <w:trPr>
          <w:trHeight w:val="1462"/>
        </w:trPr>
        <w:tc>
          <w:tcPr>
            <w:tcW w:w="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7A" w:rsidRDefault="007A617A" w:rsidP="00181612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7A" w:rsidRPr="00E15912" w:rsidRDefault="007A617A" w:rsidP="00B750F7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7A" w:rsidRDefault="007A617A" w:rsidP="00F1573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7A" w:rsidRDefault="007A617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17A" w:rsidRPr="00404A2E" w:rsidRDefault="007A617A" w:rsidP="00FF062A">
            <w:pPr>
              <w:suppressAutoHyphens w:val="0"/>
              <w:rPr>
                <w:color w:val="auto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7A" w:rsidRDefault="007A617A" w:rsidP="00FF062A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7A" w:rsidRPr="00E15912" w:rsidRDefault="007A617A" w:rsidP="00FC71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7A617A" w:rsidRPr="00E15912" w:rsidTr="002449DD">
        <w:trPr>
          <w:trHeight w:val="2123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7A" w:rsidRPr="007A617A" w:rsidRDefault="007A617A" w:rsidP="006D7C5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7A" w:rsidRPr="007A617A" w:rsidRDefault="007A617A" w:rsidP="006D7C5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7A" w:rsidRPr="007A617A" w:rsidRDefault="007A617A" w:rsidP="006D7C5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7A" w:rsidRPr="007A617A" w:rsidRDefault="007A617A" w:rsidP="006D7C5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7A" w:rsidRPr="007A617A" w:rsidRDefault="007A617A" w:rsidP="006D7C5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7A" w:rsidRPr="007A617A" w:rsidRDefault="007A617A" w:rsidP="006D7C5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7A" w:rsidRPr="00E5486A" w:rsidRDefault="007A617A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E5486A">
              <w:rPr>
                <w:color w:val="auto"/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5486A">
              <w:rPr>
                <w:color w:val="auto"/>
                <w:sz w:val="24"/>
                <w:szCs w:val="24"/>
                <w:lang w:eastAsia="ru-RU"/>
              </w:rPr>
              <w:t>я</w:t>
            </w:r>
            <w:r w:rsidRPr="00E5486A">
              <w:rPr>
                <w:color w:val="auto"/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CE3B94" w:rsidRPr="00E15912" w:rsidTr="00FC714B">
        <w:trPr>
          <w:trHeight w:val="142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3B94" w:rsidRPr="00E5486A" w:rsidRDefault="00CE3B94" w:rsidP="00E5486A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E5486A">
              <w:rPr>
                <w:color w:val="auto"/>
                <w:sz w:val="24"/>
                <w:szCs w:val="24"/>
                <w:lang w:eastAsia="ru-RU"/>
              </w:rPr>
              <w:t>5</w:t>
            </w:r>
            <w:r w:rsidR="00E5486A" w:rsidRPr="00E5486A">
              <w:rPr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3B94" w:rsidRPr="00E5486A" w:rsidRDefault="00CE3B94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5486A">
              <w:rPr>
                <w:color w:val="auto"/>
                <w:sz w:val="24"/>
                <w:szCs w:val="24"/>
                <w:lang w:eastAsia="ru-RU"/>
              </w:rPr>
              <w:t>пп</w:t>
            </w:r>
            <w:proofErr w:type="spellEnd"/>
            <w:r w:rsidRPr="00E5486A">
              <w:rPr>
                <w:color w:val="auto"/>
                <w:sz w:val="24"/>
                <w:szCs w:val="24"/>
                <w:lang w:eastAsia="ru-RU"/>
              </w:rPr>
              <w:t>. 1 п. 2 ст. 39</w:t>
            </w:r>
            <w:r w:rsidRPr="00E5486A">
              <w:rPr>
                <w:color w:val="auto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3B94" w:rsidRPr="00E5486A" w:rsidRDefault="00CE3B94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E5486A">
              <w:rPr>
                <w:color w:val="auto"/>
                <w:sz w:val="24"/>
                <w:szCs w:val="24"/>
                <w:lang w:eastAsia="ru-RU"/>
              </w:rPr>
              <w:t>в безвозмездное пользование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94" w:rsidRPr="00E5486A" w:rsidRDefault="00CE3B94" w:rsidP="009012BA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E5486A">
              <w:rPr>
                <w:color w:val="auto"/>
                <w:sz w:val="24"/>
                <w:szCs w:val="24"/>
                <w:lang w:eastAsia="ru-RU"/>
              </w:rPr>
              <w:t>Государственное или муниц</w:t>
            </w:r>
            <w:r w:rsidRPr="00E5486A">
              <w:rPr>
                <w:color w:val="auto"/>
                <w:sz w:val="24"/>
                <w:szCs w:val="24"/>
                <w:lang w:eastAsia="ru-RU"/>
              </w:rPr>
              <w:t>и</w:t>
            </w:r>
            <w:r w:rsidRPr="00E5486A">
              <w:rPr>
                <w:color w:val="auto"/>
                <w:sz w:val="24"/>
                <w:szCs w:val="24"/>
                <w:lang w:eastAsia="ru-RU"/>
              </w:rPr>
              <w:t>пальное учреждение (бюджетное, казенное, автономное)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F90" w:rsidRPr="00E5486A" w:rsidRDefault="00C90F90" w:rsidP="00C90F90">
            <w:pPr>
              <w:suppressAutoHyphens w:val="0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C90F90" w:rsidRPr="00E5486A" w:rsidRDefault="00C90F90" w:rsidP="00C90F90">
            <w:pPr>
              <w:suppressAutoHyphens w:val="0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CE3B94" w:rsidRPr="00E5486A" w:rsidRDefault="00C90F90" w:rsidP="00C90F90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E5486A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Земельный участок, необх</w:t>
            </w:r>
            <w:r w:rsidRPr="00E5486A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о</w:t>
            </w:r>
            <w:r w:rsidRPr="00E5486A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димый для осуществления деятельности государстве</w:t>
            </w:r>
            <w:r w:rsidRPr="00E5486A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н</w:t>
            </w:r>
            <w:r w:rsidRPr="00E5486A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ного или муниципального учреждения (бюджетного, казенного, автономного)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3B94" w:rsidRPr="00E5486A" w:rsidRDefault="00CE3B94" w:rsidP="009012BA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E5486A">
              <w:rPr>
                <w:color w:val="auto"/>
                <w:sz w:val="24"/>
                <w:szCs w:val="24"/>
                <w:lang w:eastAsia="ru-RU"/>
              </w:rPr>
              <w:t>Документы,  по</w:t>
            </w:r>
            <w:r w:rsidRPr="00E5486A">
              <w:rPr>
                <w:color w:val="auto"/>
                <w:sz w:val="24"/>
                <w:szCs w:val="24"/>
                <w:lang w:eastAsia="ru-RU"/>
              </w:rPr>
              <w:t>д</w:t>
            </w:r>
            <w:r w:rsidRPr="00E5486A">
              <w:rPr>
                <w:color w:val="auto"/>
                <w:sz w:val="24"/>
                <w:szCs w:val="24"/>
                <w:lang w:eastAsia="ru-RU"/>
              </w:rPr>
              <w:t>тверждающие право заявителя на предоставл</w:t>
            </w:r>
            <w:r w:rsidRPr="00E5486A">
              <w:rPr>
                <w:color w:val="auto"/>
                <w:sz w:val="24"/>
                <w:szCs w:val="24"/>
                <w:lang w:eastAsia="ru-RU"/>
              </w:rPr>
              <w:t>е</w:t>
            </w:r>
            <w:r w:rsidRPr="00E5486A">
              <w:rPr>
                <w:color w:val="auto"/>
                <w:sz w:val="24"/>
                <w:szCs w:val="24"/>
                <w:lang w:eastAsia="ru-RU"/>
              </w:rPr>
              <w:t>ние земельного участка в соо</w:t>
            </w:r>
            <w:r w:rsidRPr="00E5486A">
              <w:rPr>
                <w:color w:val="auto"/>
                <w:sz w:val="24"/>
                <w:szCs w:val="24"/>
                <w:lang w:eastAsia="ru-RU"/>
              </w:rPr>
              <w:t>т</w:t>
            </w:r>
            <w:r w:rsidRPr="00E5486A">
              <w:rPr>
                <w:color w:val="auto"/>
                <w:sz w:val="24"/>
                <w:szCs w:val="24"/>
                <w:lang w:eastAsia="ru-RU"/>
              </w:rPr>
              <w:t>ветствии с цел</w:t>
            </w:r>
            <w:r w:rsidRPr="00E5486A">
              <w:rPr>
                <w:color w:val="auto"/>
                <w:sz w:val="24"/>
                <w:szCs w:val="24"/>
                <w:lang w:eastAsia="ru-RU"/>
              </w:rPr>
              <w:t>я</w:t>
            </w:r>
            <w:r w:rsidRPr="00E5486A">
              <w:rPr>
                <w:color w:val="auto"/>
                <w:sz w:val="24"/>
                <w:szCs w:val="24"/>
                <w:lang w:eastAsia="ru-RU"/>
              </w:rPr>
              <w:t>ми использования земельного участка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3B94" w:rsidRPr="00E5486A" w:rsidRDefault="00CE3B94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E5486A">
              <w:rPr>
                <w:color w:val="auto"/>
                <w:sz w:val="24"/>
                <w:szCs w:val="24"/>
                <w:lang w:eastAsia="ru-RU"/>
              </w:rPr>
              <w:t>Выписка из ЕГРН об об</w:t>
            </w:r>
            <w:r w:rsidRPr="00E5486A">
              <w:rPr>
                <w:color w:val="auto"/>
                <w:sz w:val="24"/>
                <w:szCs w:val="24"/>
                <w:lang w:eastAsia="ru-RU"/>
              </w:rPr>
              <w:t>ъ</w:t>
            </w:r>
            <w:r w:rsidRPr="00E5486A">
              <w:rPr>
                <w:color w:val="auto"/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5486A">
              <w:rPr>
                <w:color w:val="auto"/>
                <w:sz w:val="24"/>
                <w:szCs w:val="24"/>
                <w:lang w:eastAsia="ru-RU"/>
              </w:rPr>
              <w:t>ь</w:t>
            </w:r>
            <w:r w:rsidRPr="00E5486A">
              <w:rPr>
                <w:color w:val="auto"/>
                <w:sz w:val="24"/>
                <w:szCs w:val="24"/>
                <w:lang w:eastAsia="ru-RU"/>
              </w:rPr>
              <w:t>ном участке)</w:t>
            </w:r>
          </w:p>
        </w:tc>
      </w:tr>
      <w:tr w:rsidR="00CE3B94" w:rsidRPr="00E15912" w:rsidTr="00FC714B">
        <w:trPr>
          <w:trHeight w:val="1065"/>
        </w:trPr>
        <w:tc>
          <w:tcPr>
            <w:tcW w:w="17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B94" w:rsidRPr="007A617A" w:rsidRDefault="00CE3B94" w:rsidP="006D7C5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B94" w:rsidRPr="007A617A" w:rsidRDefault="00CE3B94" w:rsidP="006D7C5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B94" w:rsidRPr="007A617A" w:rsidRDefault="00CE3B94" w:rsidP="006D7C5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3B94" w:rsidRPr="007A617A" w:rsidRDefault="00CE3B94" w:rsidP="009012BA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4" w:rsidRPr="007A617A" w:rsidRDefault="00CE3B94" w:rsidP="006D7C5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B94" w:rsidRPr="007A617A" w:rsidRDefault="00CE3B94" w:rsidP="006D7C5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3B94" w:rsidRPr="00E5486A" w:rsidRDefault="00CE3B94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E5486A">
              <w:rPr>
                <w:color w:val="auto"/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5486A">
              <w:rPr>
                <w:color w:val="auto"/>
                <w:sz w:val="24"/>
                <w:szCs w:val="24"/>
                <w:lang w:eastAsia="ru-RU"/>
              </w:rPr>
              <w:t>я</w:t>
            </w:r>
            <w:r w:rsidRPr="00E5486A">
              <w:rPr>
                <w:color w:val="auto"/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CE3B94" w:rsidRPr="00E15912" w:rsidTr="00FC714B">
        <w:trPr>
          <w:trHeight w:val="1185"/>
        </w:trPr>
        <w:tc>
          <w:tcPr>
            <w:tcW w:w="17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B94" w:rsidRPr="007A617A" w:rsidRDefault="00CE3B94" w:rsidP="006D7C5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B94" w:rsidRPr="007A617A" w:rsidRDefault="00CE3B94" w:rsidP="006D7C5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B94" w:rsidRPr="007A617A" w:rsidRDefault="00CE3B94" w:rsidP="006D7C5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94" w:rsidRPr="00E5486A" w:rsidRDefault="00CE3B94" w:rsidP="009012BA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E5486A">
              <w:rPr>
                <w:color w:val="auto"/>
                <w:sz w:val="24"/>
                <w:szCs w:val="24"/>
                <w:lang w:eastAsia="ru-RU"/>
              </w:rPr>
              <w:t>Казенное предприятие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B94" w:rsidRPr="00E5486A" w:rsidRDefault="00C90F90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E5486A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Земельный участок, необх</w:t>
            </w:r>
            <w:r w:rsidRPr="00E5486A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о</w:t>
            </w:r>
            <w:r w:rsidRPr="00E5486A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димый для осуществл</w:t>
            </w:r>
            <w:r w:rsidRPr="00E5486A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е</w:t>
            </w:r>
            <w:r w:rsidRPr="00E5486A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ния деятельности казенного предприятия</w:t>
            </w:r>
          </w:p>
        </w:tc>
        <w:tc>
          <w:tcPr>
            <w:tcW w:w="657" w:type="pct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B94" w:rsidRPr="007A617A" w:rsidRDefault="00CE3B94" w:rsidP="006D7C5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3B94" w:rsidRPr="00E5486A" w:rsidRDefault="00CE3B94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E5486A">
              <w:rPr>
                <w:color w:val="auto"/>
                <w:sz w:val="24"/>
                <w:szCs w:val="24"/>
                <w:lang w:eastAsia="ru-RU"/>
              </w:rPr>
              <w:t>Выписка из ЕГРН об об</w:t>
            </w:r>
            <w:r w:rsidRPr="00E5486A">
              <w:rPr>
                <w:color w:val="auto"/>
                <w:sz w:val="24"/>
                <w:szCs w:val="24"/>
                <w:lang w:eastAsia="ru-RU"/>
              </w:rPr>
              <w:t>ъ</w:t>
            </w:r>
            <w:r w:rsidRPr="00E5486A">
              <w:rPr>
                <w:color w:val="auto"/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5486A">
              <w:rPr>
                <w:color w:val="auto"/>
                <w:sz w:val="24"/>
                <w:szCs w:val="24"/>
                <w:lang w:eastAsia="ru-RU"/>
              </w:rPr>
              <w:t>ь</w:t>
            </w:r>
            <w:r w:rsidRPr="00E5486A">
              <w:rPr>
                <w:color w:val="auto"/>
                <w:sz w:val="24"/>
                <w:szCs w:val="24"/>
                <w:lang w:eastAsia="ru-RU"/>
              </w:rPr>
              <w:t>ном участке)</w:t>
            </w:r>
          </w:p>
        </w:tc>
      </w:tr>
      <w:tr w:rsidR="00CE3B94" w:rsidRPr="00E15912" w:rsidTr="000E72A2">
        <w:trPr>
          <w:trHeight w:val="1170"/>
        </w:trPr>
        <w:tc>
          <w:tcPr>
            <w:tcW w:w="17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E3B94" w:rsidRPr="007A617A" w:rsidRDefault="00CE3B94" w:rsidP="006D7C5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E3B94" w:rsidRPr="007A617A" w:rsidRDefault="00CE3B94" w:rsidP="006D7C5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E3B94" w:rsidRPr="007A617A" w:rsidRDefault="00CE3B94" w:rsidP="006D7C5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94" w:rsidRPr="007A617A" w:rsidRDefault="00CE3B94" w:rsidP="006D7C5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4" w:rsidRPr="007A617A" w:rsidRDefault="00CE3B94" w:rsidP="006D7C5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E3B94" w:rsidRPr="007A617A" w:rsidRDefault="00CE3B94" w:rsidP="006D7C5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3B94" w:rsidRPr="00E5486A" w:rsidRDefault="00CE3B94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E5486A">
              <w:rPr>
                <w:color w:val="auto"/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5486A">
              <w:rPr>
                <w:color w:val="auto"/>
                <w:sz w:val="24"/>
                <w:szCs w:val="24"/>
                <w:lang w:eastAsia="ru-RU"/>
              </w:rPr>
              <w:t>я</w:t>
            </w:r>
            <w:r w:rsidRPr="00E5486A">
              <w:rPr>
                <w:color w:val="auto"/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0E72A2" w:rsidRPr="00E15912" w:rsidTr="000E72A2">
        <w:trPr>
          <w:trHeight w:val="216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A2" w:rsidRPr="00E15912" w:rsidRDefault="000E72A2" w:rsidP="00E5486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5</w:t>
            </w:r>
            <w:r w:rsidR="00E5486A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A2" w:rsidRPr="00E15912" w:rsidRDefault="000E72A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15912">
              <w:rPr>
                <w:sz w:val="24"/>
                <w:szCs w:val="24"/>
                <w:lang w:eastAsia="ru-RU"/>
              </w:rPr>
              <w:t>пп</w:t>
            </w:r>
            <w:proofErr w:type="spellEnd"/>
            <w:r w:rsidRPr="00E15912">
              <w:rPr>
                <w:sz w:val="24"/>
                <w:szCs w:val="24"/>
                <w:lang w:eastAsia="ru-RU"/>
              </w:rPr>
              <w:t>. 2 п. 2 ст. 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A2" w:rsidRPr="00E15912" w:rsidRDefault="000E72A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безвозмездное пользование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A2" w:rsidRPr="00E15912" w:rsidRDefault="000E72A2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Работник организации, которой земельный участок предоставлен на праве постоянного (бессро</w:t>
            </w:r>
            <w:r w:rsidRPr="00E15912">
              <w:rPr>
                <w:sz w:val="24"/>
                <w:szCs w:val="24"/>
                <w:lang w:eastAsia="ru-RU"/>
              </w:rPr>
              <w:t>ч</w:t>
            </w:r>
            <w:r w:rsidRPr="00E15912">
              <w:rPr>
                <w:sz w:val="24"/>
                <w:szCs w:val="24"/>
                <w:lang w:eastAsia="ru-RU"/>
              </w:rPr>
              <w:t>ного) пользования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A2" w:rsidRDefault="000E72A2" w:rsidP="009012BA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E72A2" w:rsidRDefault="000E72A2" w:rsidP="009012BA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012BA" w:rsidRDefault="009012BA" w:rsidP="009012BA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E72A2" w:rsidRPr="000E72A2" w:rsidRDefault="000E72A2" w:rsidP="009012BA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72A2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предоставляемый в виде служебного надела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A2" w:rsidRPr="009E7EE5" w:rsidRDefault="009E7EE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E7EE5">
              <w:rPr>
                <w:rFonts w:eastAsia="Times New Roman" w:cs="Times New Roman"/>
                <w:sz w:val="24"/>
                <w:szCs w:val="24"/>
                <w:lang w:eastAsia="ru-RU"/>
              </w:rPr>
              <w:t>Приказ о приеме на работу, выпи</w:t>
            </w:r>
            <w:r w:rsidRPr="009E7EE5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Pr="009E7EE5">
              <w:rPr>
                <w:rFonts w:eastAsia="Times New Roman" w:cs="Times New Roman"/>
                <w:sz w:val="24"/>
                <w:szCs w:val="24"/>
                <w:lang w:eastAsia="ru-RU"/>
              </w:rPr>
              <w:t>ка из трудовой книжки (либо сведения о труд</w:t>
            </w:r>
            <w:r w:rsidRPr="009E7EE5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9E7EE5">
              <w:rPr>
                <w:rFonts w:eastAsia="Times New Roman" w:cs="Times New Roman"/>
                <w:sz w:val="24"/>
                <w:szCs w:val="24"/>
                <w:lang w:eastAsia="ru-RU"/>
              </w:rPr>
              <w:t>вой деятельн</w:t>
            </w:r>
            <w:r w:rsidRPr="009E7EE5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9E7EE5">
              <w:rPr>
                <w:rFonts w:eastAsia="Times New Roman" w:cs="Times New Roman"/>
                <w:sz w:val="24"/>
                <w:szCs w:val="24"/>
                <w:lang w:eastAsia="ru-RU"/>
              </w:rPr>
              <w:t>сти) или труд</w:t>
            </w:r>
            <w:r w:rsidRPr="009E7EE5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9E7EE5">
              <w:rPr>
                <w:rFonts w:eastAsia="Times New Roman" w:cs="Times New Roman"/>
                <w:sz w:val="24"/>
                <w:szCs w:val="24"/>
                <w:lang w:eastAsia="ru-RU"/>
              </w:rPr>
              <w:t>вой договор (ко</w:t>
            </w:r>
            <w:r w:rsidRPr="009E7EE5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9E7EE5">
              <w:rPr>
                <w:rFonts w:eastAsia="Times New Roman" w:cs="Times New Roman"/>
                <w:sz w:val="24"/>
                <w:szCs w:val="24"/>
                <w:lang w:eastAsia="ru-RU"/>
              </w:rPr>
              <w:t>тракт)</w:t>
            </w:r>
            <w:r w:rsidRPr="009E7EE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A2" w:rsidRPr="00E15912" w:rsidRDefault="000E72A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4000DB" w:rsidRPr="00E15912" w:rsidTr="00FC714B">
        <w:trPr>
          <w:trHeight w:val="99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00DB" w:rsidRPr="00E15912" w:rsidRDefault="004000DB" w:rsidP="00E5486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5</w:t>
            </w:r>
            <w:r w:rsidR="00E5486A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00DB" w:rsidRPr="00E15912" w:rsidRDefault="004000DB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15912">
              <w:rPr>
                <w:sz w:val="24"/>
                <w:szCs w:val="24"/>
                <w:lang w:eastAsia="ru-RU"/>
              </w:rPr>
              <w:t>пп</w:t>
            </w:r>
            <w:proofErr w:type="spellEnd"/>
            <w:r w:rsidRPr="00E15912">
              <w:rPr>
                <w:sz w:val="24"/>
                <w:szCs w:val="24"/>
                <w:lang w:eastAsia="ru-RU"/>
              </w:rPr>
              <w:t>. 3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00DB" w:rsidRPr="00E15912" w:rsidRDefault="004000DB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безвозмездное пользование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0DB" w:rsidRPr="00E15912" w:rsidRDefault="004000DB" w:rsidP="001C14F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Религиозная организация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0DB" w:rsidRDefault="004000DB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000DB" w:rsidRDefault="004000DB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000DB" w:rsidRDefault="004000DB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000DB" w:rsidRDefault="004000DB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000DB" w:rsidRDefault="004000DB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000DB" w:rsidRDefault="004000DB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000DB" w:rsidRDefault="004000DB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000DB" w:rsidRDefault="004000DB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000DB" w:rsidRPr="004000DB" w:rsidRDefault="004000DB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00DB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предназначенный для размещения зданий, сооружения религиозного или благотворительного назначения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00DB" w:rsidRPr="00E15912" w:rsidRDefault="004000DB" w:rsidP="004000D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Документы, уд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стоверяющие (устанавлива</w:t>
            </w:r>
            <w:r w:rsidRPr="00E15912">
              <w:rPr>
                <w:sz w:val="24"/>
                <w:szCs w:val="24"/>
                <w:lang w:eastAsia="ru-RU"/>
              </w:rPr>
              <w:t>ю</w:t>
            </w:r>
            <w:r w:rsidRPr="00E15912">
              <w:rPr>
                <w:sz w:val="24"/>
                <w:szCs w:val="24"/>
                <w:lang w:eastAsia="ru-RU"/>
              </w:rPr>
              <w:t>щие) права з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явителя на зд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ние, сооружение, если право на т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кое здание, с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оружение не з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регистрировано в ЕГРН (не треб</w:t>
            </w:r>
            <w:r w:rsidRPr="00E15912">
              <w:rPr>
                <w:sz w:val="24"/>
                <w:szCs w:val="24"/>
                <w:lang w:eastAsia="ru-RU"/>
              </w:rPr>
              <w:t>у</w:t>
            </w:r>
            <w:r w:rsidRPr="00E15912">
              <w:rPr>
                <w:sz w:val="24"/>
                <w:szCs w:val="24"/>
                <w:lang w:eastAsia="ru-RU"/>
              </w:rPr>
              <w:t>ется в случае строительства здания, сооруж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4000DB" w:rsidRPr="00E15912" w:rsidTr="00FC714B">
        <w:trPr>
          <w:trHeight w:val="1905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 зд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нии и (или) сооружении, расположенно</w:t>
            </w:r>
            <w:proofErr w:type="gramStart"/>
            <w:r w:rsidRPr="00E15912">
              <w:rPr>
                <w:sz w:val="24"/>
                <w:szCs w:val="24"/>
                <w:lang w:eastAsia="ru-RU"/>
              </w:rPr>
              <w:t>м(</w:t>
            </w:r>
            <w:proofErr w:type="spellStart"/>
            <w:proofErr w:type="gramEnd"/>
            <w:r w:rsidRPr="00E15912">
              <w:rPr>
                <w:sz w:val="24"/>
                <w:szCs w:val="24"/>
                <w:lang w:eastAsia="ru-RU"/>
              </w:rPr>
              <w:t>ых</w:t>
            </w:r>
            <w:proofErr w:type="spellEnd"/>
            <w:r w:rsidRPr="00E15912">
              <w:rPr>
                <w:sz w:val="24"/>
                <w:szCs w:val="24"/>
                <w:lang w:eastAsia="ru-RU"/>
              </w:rPr>
              <w:t>) на и</w:t>
            </w:r>
            <w:r w:rsidRPr="00E15912">
              <w:rPr>
                <w:sz w:val="24"/>
                <w:szCs w:val="24"/>
                <w:lang w:eastAsia="ru-RU"/>
              </w:rPr>
              <w:t>с</w:t>
            </w:r>
            <w:r w:rsidRPr="00E15912">
              <w:rPr>
                <w:sz w:val="24"/>
                <w:szCs w:val="24"/>
                <w:lang w:eastAsia="ru-RU"/>
              </w:rPr>
              <w:t>прашиваемом земельном участке (не требуется в случае строительства зд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ния, сооружения)</w:t>
            </w:r>
          </w:p>
        </w:tc>
      </w:tr>
      <w:tr w:rsidR="004000DB" w:rsidRPr="00E15912" w:rsidTr="00CE6EF2">
        <w:trPr>
          <w:trHeight w:val="1590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9B5C0D" w:rsidRPr="00E15912" w:rsidTr="00CE6EF2">
        <w:trPr>
          <w:trHeight w:val="127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0D" w:rsidRPr="00E15912" w:rsidRDefault="009B5C0D" w:rsidP="00CE6EF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5</w:t>
            </w:r>
            <w:r w:rsidR="00CE6EF2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0D" w:rsidRPr="00E15912" w:rsidRDefault="009B5C0D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15912">
              <w:rPr>
                <w:sz w:val="24"/>
                <w:szCs w:val="24"/>
                <w:lang w:eastAsia="ru-RU"/>
              </w:rPr>
              <w:t>пп</w:t>
            </w:r>
            <w:proofErr w:type="spellEnd"/>
            <w:r w:rsidRPr="00E15912">
              <w:rPr>
                <w:sz w:val="24"/>
                <w:szCs w:val="24"/>
                <w:lang w:eastAsia="ru-RU"/>
              </w:rPr>
              <w:t>. 4 п. 2 ст. 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0D" w:rsidRPr="00E15912" w:rsidRDefault="009B5C0D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безвозмездное пользование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0D" w:rsidRPr="00E15912" w:rsidRDefault="009B5C0D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Религиозная организация, кот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рой на праве безвозмездного пользования предоставлены зд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ния, сооружения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0D" w:rsidRDefault="009B5C0D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B5C0D" w:rsidRDefault="009B5C0D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B5C0D" w:rsidRDefault="009B5C0D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B5C0D" w:rsidRDefault="009B5C0D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B5C0D" w:rsidRDefault="009B5C0D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B5C0D" w:rsidRDefault="009B5C0D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B5C0D" w:rsidRDefault="009B5C0D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B5C0D" w:rsidRDefault="009B5C0D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C0D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на к</w:t>
            </w:r>
            <w:r w:rsidRPr="009B5C0D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9B5C0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тором расположены здания, сооружения, предоставле</w:t>
            </w:r>
            <w:r w:rsidRPr="009B5C0D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9B5C0D">
              <w:rPr>
                <w:rFonts w:eastAsia="Times New Roman" w:cs="Times New Roman"/>
                <w:sz w:val="24"/>
                <w:szCs w:val="24"/>
                <w:lang w:eastAsia="ru-RU"/>
              </w:rPr>
              <w:t>ные религиозной организ</w:t>
            </w:r>
            <w:r w:rsidRPr="009B5C0D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9B5C0D">
              <w:rPr>
                <w:rFonts w:eastAsia="Times New Roman" w:cs="Times New Roman"/>
                <w:sz w:val="24"/>
                <w:szCs w:val="24"/>
                <w:lang w:eastAsia="ru-RU"/>
              </w:rPr>
              <w:t>ции на праве безвозмездного пользования</w:t>
            </w:r>
          </w:p>
          <w:p w:rsidR="00D21EAA" w:rsidRDefault="00D21EA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21EAA" w:rsidRDefault="00D21EA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21EAA" w:rsidRPr="00E15912" w:rsidRDefault="00D21EA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0D" w:rsidRPr="00E15912" w:rsidRDefault="009B5C0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Договор безво</w:t>
            </w:r>
            <w:r w:rsidRPr="00E15912">
              <w:rPr>
                <w:sz w:val="24"/>
                <w:szCs w:val="24"/>
                <w:lang w:eastAsia="ru-RU"/>
              </w:rPr>
              <w:t>з</w:t>
            </w:r>
            <w:r w:rsidRPr="00E15912">
              <w:rPr>
                <w:sz w:val="24"/>
                <w:szCs w:val="24"/>
                <w:lang w:eastAsia="ru-RU"/>
              </w:rPr>
              <w:t>мездного польз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вания зданием, сооружением, е</w:t>
            </w:r>
            <w:r w:rsidRPr="00E15912">
              <w:rPr>
                <w:sz w:val="24"/>
                <w:szCs w:val="24"/>
                <w:lang w:eastAsia="ru-RU"/>
              </w:rPr>
              <w:t>с</w:t>
            </w:r>
            <w:r w:rsidRPr="00E15912">
              <w:rPr>
                <w:sz w:val="24"/>
                <w:szCs w:val="24"/>
                <w:lang w:eastAsia="ru-RU"/>
              </w:rPr>
              <w:t>ли право на такое здание, сооруж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ние не зарег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 xml:space="preserve">стрировано в </w:t>
            </w:r>
            <w:r w:rsidRPr="00E15912">
              <w:rPr>
                <w:sz w:val="24"/>
                <w:szCs w:val="24"/>
                <w:lang w:eastAsia="ru-RU"/>
              </w:rPr>
              <w:lastRenderedPageBreak/>
              <w:t>ЕГРН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0D" w:rsidRPr="00E15912" w:rsidRDefault="009B5C0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9B5C0D" w:rsidRPr="00E15912" w:rsidTr="00D21EAA">
        <w:trPr>
          <w:trHeight w:val="60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C0D" w:rsidRPr="00E15912" w:rsidRDefault="009B5C0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C0D" w:rsidRPr="00E15912" w:rsidRDefault="009B5C0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C0D" w:rsidRPr="00E15912" w:rsidRDefault="009B5C0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C0D" w:rsidRPr="00E15912" w:rsidRDefault="009B5C0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0D" w:rsidRPr="00E15912" w:rsidRDefault="009B5C0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0D" w:rsidRPr="00E15912" w:rsidRDefault="009B5C0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Документы, уд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стоверяющие (устанавлива</w:t>
            </w:r>
            <w:r w:rsidRPr="00E15912">
              <w:rPr>
                <w:sz w:val="24"/>
                <w:szCs w:val="24"/>
                <w:lang w:eastAsia="ru-RU"/>
              </w:rPr>
              <w:t>ю</w:t>
            </w:r>
            <w:r w:rsidRPr="00E15912">
              <w:rPr>
                <w:sz w:val="24"/>
                <w:szCs w:val="24"/>
                <w:lang w:eastAsia="ru-RU"/>
              </w:rPr>
              <w:t>щие) права з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явителя на и</w:t>
            </w:r>
            <w:r w:rsidRPr="00E15912">
              <w:rPr>
                <w:sz w:val="24"/>
                <w:szCs w:val="24"/>
                <w:lang w:eastAsia="ru-RU"/>
              </w:rPr>
              <w:t>с</w:t>
            </w:r>
            <w:r w:rsidRPr="00E15912">
              <w:rPr>
                <w:sz w:val="24"/>
                <w:szCs w:val="24"/>
                <w:lang w:eastAsia="ru-RU"/>
              </w:rPr>
              <w:t>прашиваемый земельный уч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сток, если право на такой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ный участок не зарегистрировано в ЕГРП (при наличии соотве</w:t>
            </w:r>
            <w:r w:rsidRPr="00E15912">
              <w:rPr>
                <w:sz w:val="24"/>
                <w:szCs w:val="24"/>
                <w:lang w:eastAsia="ru-RU"/>
              </w:rPr>
              <w:t>т</w:t>
            </w:r>
            <w:r w:rsidRPr="00E15912">
              <w:rPr>
                <w:sz w:val="24"/>
                <w:szCs w:val="24"/>
                <w:lang w:eastAsia="ru-RU"/>
              </w:rPr>
              <w:t>ствующих прав на земельный участок)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0D" w:rsidRPr="00E15912" w:rsidRDefault="009B5C0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 зд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нии и (или) сооружении, расположенно</w:t>
            </w:r>
            <w:proofErr w:type="gramStart"/>
            <w:r w:rsidRPr="00E15912">
              <w:rPr>
                <w:sz w:val="24"/>
                <w:szCs w:val="24"/>
                <w:lang w:eastAsia="ru-RU"/>
              </w:rPr>
              <w:t>м(</w:t>
            </w:r>
            <w:proofErr w:type="spellStart"/>
            <w:proofErr w:type="gramEnd"/>
            <w:r w:rsidRPr="00E15912">
              <w:rPr>
                <w:sz w:val="24"/>
                <w:szCs w:val="24"/>
                <w:lang w:eastAsia="ru-RU"/>
              </w:rPr>
              <w:t>ых</w:t>
            </w:r>
            <w:proofErr w:type="spellEnd"/>
            <w:r w:rsidRPr="00E15912">
              <w:rPr>
                <w:sz w:val="24"/>
                <w:szCs w:val="24"/>
                <w:lang w:eastAsia="ru-RU"/>
              </w:rPr>
              <w:t>) на и</w:t>
            </w:r>
            <w:r w:rsidRPr="00E15912">
              <w:rPr>
                <w:sz w:val="24"/>
                <w:szCs w:val="24"/>
                <w:lang w:eastAsia="ru-RU"/>
              </w:rPr>
              <w:t>с</w:t>
            </w:r>
            <w:r w:rsidRPr="00E15912">
              <w:rPr>
                <w:sz w:val="24"/>
                <w:szCs w:val="24"/>
                <w:lang w:eastAsia="ru-RU"/>
              </w:rPr>
              <w:t>прашиваемом земельном участке)</w:t>
            </w:r>
          </w:p>
        </w:tc>
      </w:tr>
      <w:tr w:rsidR="004000DB" w:rsidRPr="00E15912" w:rsidTr="00D01BC9">
        <w:trPr>
          <w:trHeight w:val="3000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Сообщение з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явителя (заявит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лей), содержащее перечень всех зданий, сооруж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ний, расположе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ных на испраш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 с указанием к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дастровых (условных, и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вентарных) н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меров и адресных ориентиров зд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lastRenderedPageBreak/>
              <w:t>ний, сооружений, принадлежащих на соответств</w:t>
            </w:r>
            <w:r w:rsidRPr="00E15912">
              <w:rPr>
                <w:sz w:val="24"/>
                <w:szCs w:val="24"/>
                <w:lang w:eastAsia="ru-RU"/>
              </w:rPr>
              <w:t>у</w:t>
            </w:r>
            <w:r w:rsidRPr="00E15912">
              <w:rPr>
                <w:sz w:val="24"/>
                <w:szCs w:val="24"/>
                <w:lang w:eastAsia="ru-RU"/>
              </w:rPr>
              <w:t>ющем праве з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явителю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D01BC9" w:rsidRPr="00E15912" w:rsidTr="00602D9D">
        <w:trPr>
          <w:trHeight w:val="301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BC9" w:rsidRPr="00E15912" w:rsidRDefault="00D01BC9" w:rsidP="00D8415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</w:t>
            </w:r>
            <w:r w:rsidR="00D84152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BC9" w:rsidRPr="00E15912" w:rsidRDefault="00D01BC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15912">
              <w:rPr>
                <w:sz w:val="24"/>
                <w:szCs w:val="24"/>
                <w:lang w:eastAsia="ru-RU"/>
              </w:rPr>
              <w:t>пп</w:t>
            </w:r>
            <w:proofErr w:type="spellEnd"/>
            <w:r w:rsidRPr="00E15912">
              <w:rPr>
                <w:sz w:val="24"/>
                <w:szCs w:val="24"/>
                <w:lang w:eastAsia="ru-RU"/>
              </w:rPr>
              <w:t>. 5 п. 2 ст. 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BC9" w:rsidRPr="00E15912" w:rsidRDefault="00D01BC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безвозмездное пользование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BC9" w:rsidRPr="00E15912" w:rsidRDefault="00D01BC9" w:rsidP="001C14FF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gramStart"/>
            <w:r w:rsidRPr="00E15912">
              <w:rPr>
                <w:sz w:val="24"/>
                <w:szCs w:val="24"/>
                <w:lang w:eastAsia="ru-RU"/>
              </w:rPr>
              <w:t>Лицо, с которым в соответствии с Федеральным законом от 05.04.2013 № 44-ФЗ "О ко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трактной системе в сфере зак</w:t>
            </w:r>
            <w:r w:rsidRPr="00E15912">
              <w:rPr>
                <w:sz w:val="24"/>
                <w:szCs w:val="24"/>
                <w:lang w:eastAsia="ru-RU"/>
              </w:rPr>
              <w:t>у</w:t>
            </w:r>
            <w:r w:rsidRPr="00E15912">
              <w:rPr>
                <w:sz w:val="24"/>
                <w:szCs w:val="24"/>
                <w:lang w:eastAsia="ru-RU"/>
              </w:rPr>
              <w:t>пок товаров, работ, услуг для обеспечения государственных и муниципальных нужд" заключен гражданско-правовой договор на строительство или реконстру</w:t>
            </w:r>
            <w:r w:rsidRPr="00E15912">
              <w:rPr>
                <w:sz w:val="24"/>
                <w:szCs w:val="24"/>
                <w:lang w:eastAsia="ru-RU"/>
              </w:rPr>
              <w:t>к</w:t>
            </w:r>
            <w:r w:rsidRPr="00E15912">
              <w:rPr>
                <w:sz w:val="24"/>
                <w:szCs w:val="24"/>
                <w:lang w:eastAsia="ru-RU"/>
              </w:rPr>
              <w:t>цию объектов недвижимости, осуществляемые полностью за счет средств федерального бю</w:t>
            </w:r>
            <w:r w:rsidRPr="00E15912">
              <w:rPr>
                <w:sz w:val="24"/>
                <w:szCs w:val="24"/>
                <w:lang w:eastAsia="ru-RU"/>
              </w:rPr>
              <w:t>д</w:t>
            </w:r>
            <w:r w:rsidRPr="00E15912">
              <w:rPr>
                <w:sz w:val="24"/>
                <w:szCs w:val="24"/>
                <w:lang w:eastAsia="ru-RU"/>
              </w:rPr>
              <w:t>жета, средств бюджета Тамбо</w:t>
            </w:r>
            <w:r w:rsidRPr="00E15912">
              <w:rPr>
                <w:sz w:val="24"/>
                <w:szCs w:val="24"/>
                <w:lang w:eastAsia="ru-RU"/>
              </w:rPr>
              <w:t>в</w:t>
            </w:r>
            <w:r w:rsidRPr="00E15912">
              <w:rPr>
                <w:sz w:val="24"/>
                <w:szCs w:val="24"/>
                <w:lang w:eastAsia="ru-RU"/>
              </w:rPr>
              <w:t>ской области или средств бюдж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та муниципального образования</w:t>
            </w:r>
            <w:proofErr w:type="gramEnd"/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9D" w:rsidRDefault="00602D9D" w:rsidP="003E2C9B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02D9D" w:rsidRDefault="00602D9D" w:rsidP="006D7C5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02D9D" w:rsidRDefault="00602D9D" w:rsidP="006D7C5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1BC9" w:rsidRPr="00E15912" w:rsidRDefault="00D01BC9" w:rsidP="00602D9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01BC9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предн</w:t>
            </w:r>
            <w:r w:rsidRPr="00D01BC9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D01BC9">
              <w:rPr>
                <w:rFonts w:eastAsia="Times New Roman" w:cs="Times New Roman"/>
                <w:sz w:val="24"/>
                <w:szCs w:val="24"/>
                <w:lang w:eastAsia="ru-RU"/>
              </w:rPr>
              <w:t>значенный для строител</w:t>
            </w:r>
            <w:r w:rsidRPr="00D01BC9"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  <w:r w:rsidRPr="00D01BC9">
              <w:rPr>
                <w:rFonts w:eastAsia="Times New Roman" w:cs="Times New Roman"/>
                <w:sz w:val="24"/>
                <w:szCs w:val="24"/>
                <w:lang w:eastAsia="ru-RU"/>
              </w:rPr>
              <w:t>ства или реконструкции объектов недвижимости, осуществляемых полностью за счет средств федеральн</w:t>
            </w:r>
            <w:r w:rsidRPr="00D01BC9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D01BC9">
              <w:rPr>
                <w:rFonts w:eastAsia="Times New Roman" w:cs="Times New Roman"/>
                <w:sz w:val="24"/>
                <w:szCs w:val="24"/>
                <w:lang w:eastAsia="ru-RU"/>
              </w:rPr>
              <w:t>го бюджета, средств бюдж</w:t>
            </w:r>
            <w:r w:rsidRPr="00D01BC9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D01BC9">
              <w:rPr>
                <w:rFonts w:eastAsia="Times New Roman" w:cs="Times New Roman"/>
                <w:sz w:val="24"/>
                <w:szCs w:val="24"/>
                <w:lang w:eastAsia="ru-RU"/>
              </w:rPr>
              <w:t>та субъекта Российской Ф</w:t>
            </w:r>
            <w:r w:rsidRPr="00D01BC9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D01BC9">
              <w:rPr>
                <w:rFonts w:eastAsia="Times New Roman" w:cs="Times New Roman"/>
                <w:sz w:val="24"/>
                <w:szCs w:val="24"/>
                <w:lang w:eastAsia="ru-RU"/>
              </w:rPr>
              <w:t>дерации или средств мес</w:t>
            </w:r>
            <w:r w:rsidRPr="00D01BC9"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 w:rsidRPr="00D01BC9">
              <w:rPr>
                <w:rFonts w:eastAsia="Times New Roman" w:cs="Times New Roman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BC9" w:rsidRPr="00E15912" w:rsidRDefault="00D01BC9" w:rsidP="0057282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Гражданско-правовые догов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ры на строител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ство или реко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струкцию объе</w:t>
            </w:r>
            <w:r w:rsidRPr="00E15912">
              <w:rPr>
                <w:sz w:val="24"/>
                <w:szCs w:val="24"/>
                <w:lang w:eastAsia="ru-RU"/>
              </w:rPr>
              <w:t>к</w:t>
            </w:r>
            <w:r w:rsidRPr="00E15912">
              <w:rPr>
                <w:sz w:val="24"/>
                <w:szCs w:val="24"/>
                <w:lang w:eastAsia="ru-RU"/>
              </w:rPr>
              <w:t>тов недвижим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сти, осуществл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емые полностью за счет средств федерального бюджета, средств бюджета Тамбо</w:t>
            </w:r>
            <w:r w:rsidRPr="00E15912">
              <w:rPr>
                <w:sz w:val="24"/>
                <w:szCs w:val="24"/>
                <w:lang w:eastAsia="ru-RU"/>
              </w:rPr>
              <w:t>в</w:t>
            </w:r>
            <w:r w:rsidRPr="00E15912">
              <w:rPr>
                <w:sz w:val="24"/>
                <w:szCs w:val="24"/>
                <w:lang w:eastAsia="ru-RU"/>
              </w:rPr>
              <w:t>ской области или средств  бюджета муниципального образования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BC9" w:rsidRPr="00E15912" w:rsidRDefault="00D01BC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D01BC9" w:rsidRPr="00E15912" w:rsidTr="00D84152">
        <w:trPr>
          <w:trHeight w:val="2697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01BC9" w:rsidRPr="00E15912" w:rsidRDefault="00D01BC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01BC9" w:rsidRPr="00E15912" w:rsidRDefault="00D01BC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01BC9" w:rsidRPr="00E15912" w:rsidRDefault="00D01BC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BC9" w:rsidRPr="00E15912" w:rsidRDefault="00D01BC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E15912" w:rsidRDefault="00D01BC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01BC9" w:rsidRPr="00E15912" w:rsidRDefault="00D01BC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1BC9" w:rsidRPr="00E15912" w:rsidRDefault="00D01BC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D84152" w:rsidRPr="00E15912" w:rsidTr="004C740E">
        <w:trPr>
          <w:trHeight w:val="372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52" w:rsidRPr="00E15912" w:rsidRDefault="00D84152" w:rsidP="00D8415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5</w:t>
            </w: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52" w:rsidRPr="00E15912" w:rsidRDefault="00D8415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пп.6 п. 2 ст. 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52" w:rsidRPr="00E15912" w:rsidRDefault="00D8415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безвозмездное пользование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52" w:rsidRPr="00E15912" w:rsidRDefault="00D8415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Гражданин, испрашивающий з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мельный участок для индивид</w:t>
            </w:r>
            <w:r w:rsidRPr="00E15912">
              <w:rPr>
                <w:sz w:val="24"/>
                <w:szCs w:val="24"/>
                <w:lang w:eastAsia="ru-RU"/>
              </w:rPr>
              <w:t>у</w:t>
            </w:r>
            <w:r w:rsidRPr="00E15912">
              <w:rPr>
                <w:sz w:val="24"/>
                <w:szCs w:val="24"/>
                <w:lang w:eastAsia="ru-RU"/>
              </w:rPr>
              <w:t>ального жилищного строител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ства, ведения личного подсобн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го хозяйства или осуществления крестьянским (фермерским) х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зяйством его деятельности, кр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стьянское (фермерское) хозя</w:t>
            </w:r>
            <w:r w:rsidRPr="00E15912">
              <w:rPr>
                <w:sz w:val="24"/>
                <w:szCs w:val="24"/>
                <w:lang w:eastAsia="ru-RU"/>
              </w:rPr>
              <w:t>й</w:t>
            </w:r>
            <w:r w:rsidRPr="00E15912">
              <w:rPr>
                <w:sz w:val="24"/>
                <w:szCs w:val="24"/>
                <w:lang w:eastAsia="ru-RU"/>
              </w:rPr>
              <w:t>ство, испрашивающее земельный участок для осуществления кр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стьянским (фермерским) хозя</w:t>
            </w:r>
            <w:r w:rsidRPr="00E15912">
              <w:rPr>
                <w:sz w:val="24"/>
                <w:szCs w:val="24"/>
                <w:lang w:eastAsia="ru-RU"/>
              </w:rPr>
              <w:t>й</w:t>
            </w:r>
            <w:r w:rsidRPr="00E15912">
              <w:rPr>
                <w:sz w:val="24"/>
                <w:szCs w:val="24"/>
                <w:lang w:eastAsia="ru-RU"/>
              </w:rPr>
              <w:t>ством его деятельности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152" w:rsidRDefault="00D84152" w:rsidP="009750ED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84152" w:rsidRDefault="00D84152" w:rsidP="009750ED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84152" w:rsidRDefault="00D84152" w:rsidP="009750ED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84152" w:rsidRDefault="00D84152" w:rsidP="009750ED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84152" w:rsidRDefault="00D84152" w:rsidP="009750ED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84152" w:rsidRDefault="00D84152" w:rsidP="009750ED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84152" w:rsidRDefault="00D84152" w:rsidP="009750ED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84152" w:rsidRDefault="00D84152" w:rsidP="009750ED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84152" w:rsidRPr="00E15912" w:rsidRDefault="00D84152" w:rsidP="009750E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50ED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предн</w:t>
            </w:r>
            <w:r w:rsidRPr="009750ED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9750E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значенный для осуществл</w:t>
            </w:r>
            <w:r w:rsidRPr="009750ED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9750ED">
              <w:rPr>
                <w:rFonts w:eastAsia="Times New Roman" w:cs="Times New Roman"/>
                <w:sz w:val="24"/>
                <w:szCs w:val="24"/>
                <w:lang w:eastAsia="ru-RU"/>
              </w:rPr>
              <w:t>ния крестьянским (ферме</w:t>
            </w:r>
            <w:r w:rsidRPr="009750ED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Pr="009750ED">
              <w:rPr>
                <w:rFonts w:eastAsia="Times New Roman" w:cs="Times New Roman"/>
                <w:sz w:val="24"/>
                <w:szCs w:val="24"/>
                <w:lang w:eastAsia="ru-RU"/>
              </w:rPr>
              <w:t>ским) хозяйством его де</w:t>
            </w:r>
            <w:r w:rsidRPr="009750ED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9750ED">
              <w:rPr>
                <w:rFonts w:eastAsia="Times New Roman" w:cs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52" w:rsidRPr="00E15912" w:rsidRDefault="00D8415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Соглашение о с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здании крестья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ского (ферме</w:t>
            </w:r>
            <w:r w:rsidRPr="00E15912">
              <w:rPr>
                <w:sz w:val="24"/>
                <w:szCs w:val="24"/>
                <w:lang w:eastAsia="ru-RU"/>
              </w:rPr>
              <w:t>р</w:t>
            </w:r>
            <w:r w:rsidRPr="00E15912">
              <w:rPr>
                <w:sz w:val="24"/>
                <w:szCs w:val="24"/>
                <w:lang w:eastAsia="ru-RU"/>
              </w:rPr>
              <w:t>ского) хозяйства в случае, если фермерское х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зяйство создано несколькими гражданами (в случае осущест</w:t>
            </w:r>
            <w:r w:rsidRPr="00E15912">
              <w:rPr>
                <w:sz w:val="24"/>
                <w:szCs w:val="24"/>
                <w:lang w:eastAsia="ru-RU"/>
              </w:rPr>
              <w:t>в</w:t>
            </w:r>
            <w:r w:rsidRPr="00E15912">
              <w:rPr>
                <w:sz w:val="24"/>
                <w:szCs w:val="24"/>
                <w:lang w:eastAsia="ru-RU"/>
              </w:rPr>
              <w:t>ления крестья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ским (ферме</w:t>
            </w:r>
            <w:r w:rsidRPr="00E15912">
              <w:rPr>
                <w:sz w:val="24"/>
                <w:szCs w:val="24"/>
                <w:lang w:eastAsia="ru-RU"/>
              </w:rPr>
              <w:t>р</w:t>
            </w:r>
            <w:r w:rsidRPr="00E15912">
              <w:rPr>
                <w:sz w:val="24"/>
                <w:szCs w:val="24"/>
                <w:lang w:eastAsia="ru-RU"/>
              </w:rPr>
              <w:t>ским) хозяйством его деятельности)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52" w:rsidRPr="00E15912" w:rsidRDefault="00D8415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D84152" w:rsidRPr="00E15912" w:rsidTr="004C740E">
        <w:trPr>
          <w:trHeight w:val="222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52" w:rsidRPr="00E15912" w:rsidRDefault="00D8415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52" w:rsidRPr="00E15912" w:rsidRDefault="00D8415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52" w:rsidRPr="00E15912" w:rsidRDefault="00D8415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52" w:rsidRPr="00E15912" w:rsidRDefault="00D8415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152" w:rsidRPr="00E15912" w:rsidRDefault="00D8415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52" w:rsidRPr="00E15912" w:rsidRDefault="00D8415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52" w:rsidRPr="00E15912" w:rsidRDefault="00D8415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D84152" w:rsidRPr="00E15912" w:rsidTr="00FC714B">
        <w:trPr>
          <w:trHeight w:val="2070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4152" w:rsidRPr="00E15912" w:rsidRDefault="00D8415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4152" w:rsidRPr="00E15912" w:rsidRDefault="00D8415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4152" w:rsidRPr="00E15912" w:rsidRDefault="00D8415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4152" w:rsidRPr="00E15912" w:rsidRDefault="00D8415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52" w:rsidRPr="00E15912" w:rsidRDefault="00D8415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4152" w:rsidRPr="00E15912" w:rsidRDefault="00D8415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152" w:rsidRPr="00E15912" w:rsidRDefault="00D8415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 xml:space="preserve"> Выписка из ЕГРИП об индивидуальном предпр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нимателе, являющемся заявителем</w:t>
            </w:r>
          </w:p>
        </w:tc>
      </w:tr>
      <w:tr w:rsidR="005B44AF" w:rsidRPr="00E15912" w:rsidTr="00544E2E">
        <w:trPr>
          <w:trHeight w:val="3255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4AF" w:rsidRPr="00E15912" w:rsidRDefault="003B18FB" w:rsidP="003B18F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4AF" w:rsidRPr="00E15912" w:rsidRDefault="005B44AF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пп.7 п. 2 ст. 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4AF" w:rsidRPr="00E15912" w:rsidRDefault="005B44AF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безвозмездное пользование</w:t>
            </w:r>
          </w:p>
        </w:tc>
        <w:tc>
          <w:tcPr>
            <w:tcW w:w="1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AF" w:rsidRPr="00E15912" w:rsidRDefault="005B44AF" w:rsidP="001C14F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Гражданин, работающий по о</w:t>
            </w:r>
            <w:r w:rsidRPr="00E15912">
              <w:rPr>
                <w:sz w:val="24"/>
                <w:szCs w:val="24"/>
                <w:lang w:eastAsia="ru-RU"/>
              </w:rPr>
              <w:t>с</w:t>
            </w:r>
            <w:r w:rsidRPr="00E15912">
              <w:rPr>
                <w:sz w:val="24"/>
                <w:szCs w:val="24"/>
                <w:lang w:eastAsia="ru-RU"/>
              </w:rPr>
              <w:t>новному месту работы в муниц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пальных образованиях и по сп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циальности, которые установл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ны законом Тамбовской области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AF" w:rsidRPr="00CE44E5" w:rsidRDefault="005B44AF" w:rsidP="001C14FF">
            <w:pPr>
              <w:textAlignment w:val="baseline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5B44AF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предназначенный для индивидуального жилищного строительства или ведения личного подсобного хозяйства, расположенный в муниципальном образовании, определенном законом субъекта Российской Федерации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4AF" w:rsidRPr="00E15912" w:rsidRDefault="005B44AF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5B44AF">
              <w:rPr>
                <w:rFonts w:eastAsia="Times New Roman" w:cs="Times New Roman"/>
                <w:sz w:val="24"/>
                <w:szCs w:val="24"/>
                <w:lang w:eastAsia="ru-RU"/>
              </w:rPr>
              <w:t>Приказ о приеме на работу, выпи</w:t>
            </w:r>
            <w:r w:rsidRPr="005B44AF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Pr="005B44AF">
              <w:rPr>
                <w:rFonts w:eastAsia="Times New Roman" w:cs="Times New Roman"/>
                <w:sz w:val="24"/>
                <w:szCs w:val="24"/>
                <w:lang w:eastAsia="ru-RU"/>
              </w:rPr>
              <w:t>ка из трудовой книжки (либо сведения о труд</w:t>
            </w:r>
            <w:r w:rsidRPr="005B44AF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5B44AF">
              <w:rPr>
                <w:rFonts w:eastAsia="Times New Roman" w:cs="Times New Roman"/>
                <w:sz w:val="24"/>
                <w:szCs w:val="24"/>
                <w:lang w:eastAsia="ru-RU"/>
              </w:rPr>
              <w:t>вой деятельн</w:t>
            </w:r>
            <w:r w:rsidRPr="005B44AF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5B44AF">
              <w:rPr>
                <w:rFonts w:eastAsia="Times New Roman" w:cs="Times New Roman"/>
                <w:sz w:val="24"/>
                <w:szCs w:val="24"/>
                <w:lang w:eastAsia="ru-RU"/>
              </w:rPr>
              <w:t>сти) или труд</w:t>
            </w:r>
            <w:r w:rsidRPr="005B44AF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5B44AF">
              <w:rPr>
                <w:rFonts w:eastAsia="Times New Roman" w:cs="Times New Roman"/>
                <w:sz w:val="24"/>
                <w:szCs w:val="24"/>
                <w:lang w:eastAsia="ru-RU"/>
              </w:rPr>
              <w:t>вой договор (ко</w:t>
            </w:r>
            <w:r w:rsidRPr="005B44AF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5B44AF">
              <w:rPr>
                <w:rFonts w:eastAsia="Times New Roman" w:cs="Times New Roman"/>
                <w:sz w:val="24"/>
                <w:szCs w:val="24"/>
                <w:lang w:eastAsia="ru-RU"/>
              </w:rPr>
              <w:t>тракт</w:t>
            </w:r>
            <w:r w:rsidRPr="00CE44E5">
              <w:rPr>
                <w:rFonts w:eastAsia="Times New Roman" w:cs="Times New Roman"/>
                <w:sz w:val="20"/>
                <w:szCs w:val="24"/>
                <w:lang w:eastAsia="ru-RU"/>
              </w:rPr>
              <w:t>)</w:t>
            </w:r>
            <w:r w:rsidRPr="00CE44E5">
              <w:rPr>
                <w:rFonts w:eastAsia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4AF" w:rsidRPr="00E15912" w:rsidRDefault="005B44AF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5B44AF" w:rsidRPr="00E15912" w:rsidTr="00544E2E">
        <w:trPr>
          <w:trHeight w:val="220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AF" w:rsidRPr="00E15912" w:rsidRDefault="005B44AF" w:rsidP="003B18F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6</w:t>
            </w:r>
            <w:r w:rsidR="003B18F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AF" w:rsidRPr="00E15912" w:rsidRDefault="005B44AF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15912">
              <w:rPr>
                <w:sz w:val="24"/>
                <w:szCs w:val="24"/>
                <w:lang w:eastAsia="ru-RU"/>
              </w:rPr>
              <w:t>пп</w:t>
            </w:r>
            <w:proofErr w:type="spellEnd"/>
            <w:r w:rsidRPr="00E15912">
              <w:rPr>
                <w:sz w:val="24"/>
                <w:szCs w:val="24"/>
                <w:lang w:eastAsia="ru-RU"/>
              </w:rPr>
              <w:t>. 8 п. 2 ст. 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AF" w:rsidRPr="00E15912" w:rsidRDefault="005B44AF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безвозмездное пользование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AF" w:rsidRPr="00E15912" w:rsidRDefault="005B44AF" w:rsidP="001C14F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Гражданину, которому пред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ставлено служебное жилое п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мещение в виде жилого дома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3" w:rsidRDefault="000E5713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E5713" w:rsidRDefault="000E5713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B44AF" w:rsidRPr="000E5713" w:rsidRDefault="000E571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5713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на к</w:t>
            </w:r>
            <w:r w:rsidRPr="000E5713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0E5713">
              <w:rPr>
                <w:rFonts w:eastAsia="Times New Roman" w:cs="Times New Roman"/>
                <w:sz w:val="24"/>
                <w:szCs w:val="24"/>
                <w:lang w:eastAsia="ru-RU"/>
              </w:rPr>
              <w:t>тором находится служебное жилое помещение в виде жилого дома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AF" w:rsidRPr="00E15912" w:rsidRDefault="005B44AF" w:rsidP="001C14F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Договор найма служебного ж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лого помещения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AF" w:rsidRPr="00E15912" w:rsidRDefault="005B44AF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5B44AF" w:rsidRPr="00E15912" w:rsidTr="00ED6D8E">
        <w:trPr>
          <w:trHeight w:val="2520"/>
        </w:trPr>
        <w:tc>
          <w:tcPr>
            <w:tcW w:w="17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4AF" w:rsidRPr="00E15912" w:rsidRDefault="005B44AF" w:rsidP="003B18F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6</w:t>
            </w:r>
            <w:r w:rsidR="003B18F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B44AF" w:rsidRPr="00E15912" w:rsidRDefault="005B44AF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пп.9 п. 2 ст. 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4AF" w:rsidRPr="00E15912" w:rsidRDefault="005B44AF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безвозмездное пользование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AF" w:rsidRPr="00E15912" w:rsidRDefault="005B44AF" w:rsidP="001C14F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Гражданин, испрашивающий з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мельный участок для сельскох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зяйственной деятельности (в том числе пчеловодства) для со</w:t>
            </w:r>
            <w:r w:rsidRPr="00E15912">
              <w:rPr>
                <w:sz w:val="24"/>
                <w:szCs w:val="24"/>
                <w:lang w:eastAsia="ru-RU"/>
              </w:rPr>
              <w:t>б</w:t>
            </w:r>
            <w:r w:rsidRPr="00E15912">
              <w:rPr>
                <w:sz w:val="24"/>
                <w:szCs w:val="24"/>
                <w:lang w:eastAsia="ru-RU"/>
              </w:rPr>
              <w:t>ственных нужд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59" w:rsidRDefault="00461059" w:rsidP="001C14FF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61059" w:rsidRDefault="00461059" w:rsidP="001C14FF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B44AF" w:rsidRPr="00E15912" w:rsidRDefault="00461059" w:rsidP="001C14F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59">
              <w:rPr>
                <w:rFonts w:eastAsia="Times New Roman" w:cs="Times New Roman"/>
                <w:sz w:val="24"/>
                <w:szCs w:val="24"/>
                <w:lang w:eastAsia="ru-RU"/>
              </w:rPr>
              <w:t>Лесной участок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4AF" w:rsidRPr="00E15912" w:rsidRDefault="005B44AF" w:rsidP="0046105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4AF" w:rsidRPr="00E15912" w:rsidRDefault="005B44AF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461059" w:rsidRPr="00E15912" w:rsidTr="00ED6D8E">
        <w:trPr>
          <w:trHeight w:val="1590"/>
        </w:trPr>
        <w:tc>
          <w:tcPr>
            <w:tcW w:w="17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1059" w:rsidRPr="00E15912" w:rsidRDefault="00461059" w:rsidP="00297DF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6</w:t>
            </w:r>
            <w:r w:rsidR="00297DF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1059" w:rsidRPr="00E15912" w:rsidRDefault="0046105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15912">
              <w:rPr>
                <w:sz w:val="24"/>
                <w:szCs w:val="24"/>
                <w:lang w:eastAsia="ru-RU"/>
              </w:rPr>
              <w:t>пп</w:t>
            </w:r>
            <w:proofErr w:type="spellEnd"/>
            <w:r w:rsidRPr="00E15912">
              <w:rPr>
                <w:sz w:val="24"/>
                <w:szCs w:val="24"/>
                <w:lang w:eastAsia="ru-RU"/>
              </w:rPr>
              <w:t>. 10 п. 2 ст. 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1059" w:rsidRPr="00E15912" w:rsidRDefault="0046105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безвозмездное пользование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059" w:rsidRPr="00E15912" w:rsidRDefault="00461059" w:rsidP="001C14F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Гражданин или юридическое л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цо, испрашивающее земельный участок для сельскохозяйстве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 xml:space="preserve">ного, </w:t>
            </w:r>
            <w:proofErr w:type="spellStart"/>
            <w:r w:rsidRPr="00E15912">
              <w:rPr>
                <w:sz w:val="24"/>
                <w:szCs w:val="24"/>
                <w:lang w:eastAsia="ru-RU"/>
              </w:rPr>
              <w:t>охотхозяйственного</w:t>
            </w:r>
            <w:proofErr w:type="spellEnd"/>
            <w:r w:rsidRPr="00E15912">
              <w:rPr>
                <w:sz w:val="24"/>
                <w:szCs w:val="24"/>
                <w:lang w:eastAsia="ru-RU"/>
              </w:rPr>
              <w:t xml:space="preserve"> и иного использования, не предусматр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вающего строительства зданий, сооружений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59" w:rsidRPr="00461059" w:rsidRDefault="00461059" w:rsidP="001C14FF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gramStart"/>
            <w:r w:rsidRPr="00461059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вкл</w:t>
            </w:r>
            <w:r w:rsidRPr="00461059">
              <w:rPr>
                <w:rFonts w:eastAsia="Times New Roman" w:cs="Times New Roman"/>
                <w:sz w:val="24"/>
                <w:szCs w:val="24"/>
                <w:lang w:eastAsia="ru-RU"/>
              </w:rPr>
              <w:t>ю</w:t>
            </w:r>
            <w:r w:rsidRPr="00461059">
              <w:rPr>
                <w:rFonts w:eastAsia="Times New Roman" w:cs="Times New Roman"/>
                <w:sz w:val="24"/>
                <w:szCs w:val="24"/>
                <w:lang w:eastAsia="ru-RU"/>
              </w:rPr>
              <w:t>ченный в утвержденный в установленном Правител</w:t>
            </w:r>
            <w:r w:rsidRPr="00461059"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  <w:r w:rsidRPr="00461059">
              <w:rPr>
                <w:rFonts w:eastAsia="Times New Roman" w:cs="Times New Roman"/>
                <w:sz w:val="24"/>
                <w:szCs w:val="24"/>
                <w:lang w:eastAsia="ru-RU"/>
              </w:rPr>
              <w:t>ством Российской Федер</w:t>
            </w:r>
            <w:r w:rsidRPr="00461059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461059">
              <w:rPr>
                <w:rFonts w:eastAsia="Times New Roman" w:cs="Times New Roman"/>
                <w:sz w:val="24"/>
                <w:szCs w:val="24"/>
                <w:lang w:eastAsia="ru-RU"/>
              </w:rPr>
              <w:t>ции порядке перечень з</w:t>
            </w:r>
            <w:r w:rsidRPr="00461059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461059">
              <w:rPr>
                <w:rFonts w:eastAsia="Times New Roman" w:cs="Times New Roman"/>
                <w:sz w:val="24"/>
                <w:szCs w:val="24"/>
                <w:lang w:eastAsia="ru-RU"/>
              </w:rPr>
              <w:t>мельных участков, пред</w:t>
            </w:r>
            <w:r w:rsidRPr="00461059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461059">
              <w:rPr>
                <w:rFonts w:eastAsia="Times New Roman" w:cs="Times New Roman"/>
                <w:sz w:val="24"/>
                <w:szCs w:val="24"/>
                <w:lang w:eastAsia="ru-RU"/>
              </w:rPr>
              <w:t>ставленных для нужд об</w:t>
            </w:r>
            <w:r w:rsidRPr="00461059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46105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роны и безопасности и вр</w:t>
            </w:r>
            <w:r w:rsidRPr="00461059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461059">
              <w:rPr>
                <w:rFonts w:eastAsia="Times New Roman" w:cs="Times New Roman"/>
                <w:sz w:val="24"/>
                <w:szCs w:val="24"/>
                <w:lang w:eastAsia="ru-RU"/>
              </w:rPr>
              <w:t>менно не используемых для указанных нужд</w:t>
            </w:r>
            <w:proofErr w:type="gramEnd"/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059" w:rsidRPr="00E15912" w:rsidRDefault="0046105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059" w:rsidRPr="00E15912" w:rsidRDefault="004610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Утвержденный в устано</w:t>
            </w:r>
            <w:r w:rsidRPr="00E15912">
              <w:rPr>
                <w:sz w:val="24"/>
                <w:szCs w:val="24"/>
                <w:lang w:eastAsia="ru-RU"/>
              </w:rPr>
              <w:t>в</w:t>
            </w:r>
            <w:r w:rsidRPr="00E15912">
              <w:rPr>
                <w:sz w:val="24"/>
                <w:szCs w:val="24"/>
                <w:lang w:eastAsia="ru-RU"/>
              </w:rPr>
              <w:t>ленном Правительством Российской Федерации порядке перечень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ных участков, предоста</w:t>
            </w:r>
            <w:r w:rsidRPr="00E15912">
              <w:rPr>
                <w:sz w:val="24"/>
                <w:szCs w:val="24"/>
                <w:lang w:eastAsia="ru-RU"/>
              </w:rPr>
              <w:t>в</w:t>
            </w:r>
            <w:r w:rsidRPr="00E15912">
              <w:rPr>
                <w:sz w:val="24"/>
                <w:szCs w:val="24"/>
                <w:lang w:eastAsia="ru-RU"/>
              </w:rPr>
              <w:t>ленных для нужд обороны и безопасности и време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lastRenderedPageBreak/>
              <w:t>но не используемых для указанных нужд</w:t>
            </w:r>
          </w:p>
        </w:tc>
      </w:tr>
      <w:tr w:rsidR="00461059" w:rsidRPr="00E15912" w:rsidTr="00ED6D8E">
        <w:trPr>
          <w:trHeight w:val="645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1059" w:rsidRPr="00E15912" w:rsidRDefault="004610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1059" w:rsidRPr="00E15912" w:rsidRDefault="004610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61059" w:rsidRPr="00E15912" w:rsidRDefault="004610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1059" w:rsidRPr="00E15912" w:rsidRDefault="004610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59" w:rsidRPr="00E15912" w:rsidRDefault="004610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59" w:rsidRPr="00E15912" w:rsidRDefault="004610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059" w:rsidRPr="00E15912" w:rsidRDefault="004610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gramStart"/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</w:t>
            </w:r>
            <w:proofErr w:type="gramEnd"/>
          </w:p>
        </w:tc>
      </w:tr>
      <w:tr w:rsidR="00461059" w:rsidRPr="00E15912" w:rsidTr="00ED6D8E">
        <w:trPr>
          <w:trHeight w:val="645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1059" w:rsidRPr="00E15912" w:rsidRDefault="004610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1059" w:rsidRPr="00E15912" w:rsidRDefault="004610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61059" w:rsidRPr="00E15912" w:rsidRDefault="004610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1059" w:rsidRPr="00E15912" w:rsidRDefault="004610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059" w:rsidRPr="00E15912" w:rsidRDefault="004610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1059" w:rsidRPr="00E15912" w:rsidRDefault="004610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1059" w:rsidRPr="00E15912" w:rsidRDefault="004610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461059" w:rsidRPr="00E15912" w:rsidTr="00FC714B">
        <w:trPr>
          <w:trHeight w:val="1170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1059" w:rsidRPr="00E15912" w:rsidRDefault="004610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1059" w:rsidRPr="00E15912" w:rsidRDefault="004610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61059" w:rsidRPr="00E15912" w:rsidRDefault="004610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1059" w:rsidRPr="00E15912" w:rsidRDefault="004610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59" w:rsidRPr="00E15912" w:rsidRDefault="004610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1059" w:rsidRPr="00E15912" w:rsidRDefault="004610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1059" w:rsidRPr="00E15912" w:rsidRDefault="004610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ЕГРИП об и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дивидуальном предпр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нимателе, являющемся заявителем</w:t>
            </w:r>
          </w:p>
        </w:tc>
      </w:tr>
      <w:tr w:rsidR="00ED6D8E" w:rsidRPr="00E15912" w:rsidTr="00E9342D">
        <w:trPr>
          <w:trHeight w:val="1065"/>
        </w:trPr>
        <w:tc>
          <w:tcPr>
            <w:tcW w:w="170" w:type="pct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6D8E" w:rsidRPr="00E15912" w:rsidRDefault="00ED6D8E" w:rsidP="00ED6D8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6D8E" w:rsidRPr="00E15912" w:rsidRDefault="00ED6D8E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15912">
              <w:rPr>
                <w:sz w:val="24"/>
                <w:szCs w:val="24"/>
                <w:lang w:eastAsia="ru-RU"/>
              </w:rPr>
              <w:t>пп</w:t>
            </w:r>
            <w:proofErr w:type="spellEnd"/>
            <w:r w:rsidRPr="00E15912">
              <w:rPr>
                <w:sz w:val="24"/>
                <w:szCs w:val="24"/>
                <w:lang w:eastAsia="ru-RU"/>
              </w:rPr>
              <w:t>. 11 п. 2 ст. 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6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6D8E" w:rsidRPr="00E15912" w:rsidRDefault="00ED6D8E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безвозмездное пользование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E" w:rsidRPr="00E15912" w:rsidRDefault="00ED6D8E" w:rsidP="001C14F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СНТ или ОНТ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D8E" w:rsidRPr="00BE09D0" w:rsidRDefault="00ED6D8E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09D0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предназначенный для ведения гражданами садоводства или огородничества для собственных нужд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6D8E" w:rsidRPr="00E15912" w:rsidRDefault="00ED6D8E" w:rsidP="001C14F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Решение общего собрания членов товарищества о приобретении права безво</w:t>
            </w:r>
            <w:r w:rsidRPr="00E15912">
              <w:rPr>
                <w:sz w:val="24"/>
                <w:szCs w:val="24"/>
                <w:lang w:eastAsia="ru-RU"/>
              </w:rPr>
              <w:t>з</w:t>
            </w:r>
            <w:r w:rsidRPr="00E15912">
              <w:rPr>
                <w:sz w:val="24"/>
                <w:szCs w:val="24"/>
                <w:lang w:eastAsia="ru-RU"/>
              </w:rPr>
              <w:t>мездного польз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вания земельного участка, предн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значенного для ведения гражд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нами садоводства или огороднич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ства для со</w:t>
            </w:r>
            <w:r w:rsidRPr="00E15912">
              <w:rPr>
                <w:sz w:val="24"/>
                <w:szCs w:val="24"/>
                <w:lang w:eastAsia="ru-RU"/>
              </w:rPr>
              <w:t>б</w:t>
            </w:r>
            <w:r w:rsidRPr="00E15912">
              <w:rPr>
                <w:sz w:val="24"/>
                <w:szCs w:val="24"/>
                <w:lang w:eastAsia="ru-RU"/>
              </w:rPr>
              <w:t>ственных нужд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6D8E" w:rsidRPr="00E15912" w:rsidRDefault="00ED6D8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ED6D8E" w:rsidRPr="00E15912" w:rsidTr="00E9342D">
        <w:trPr>
          <w:trHeight w:val="1245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8E" w:rsidRPr="00E15912" w:rsidRDefault="00ED6D8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8E" w:rsidRPr="00E15912" w:rsidRDefault="00ED6D8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8E" w:rsidRPr="00E15912" w:rsidRDefault="00ED6D8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8E" w:rsidRPr="00E15912" w:rsidRDefault="00ED6D8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E" w:rsidRPr="00E15912" w:rsidRDefault="00ED6D8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8E" w:rsidRPr="00E15912" w:rsidRDefault="00ED6D8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E" w:rsidRPr="00E15912" w:rsidRDefault="00ED6D8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D64C26" w:rsidRPr="00E15912" w:rsidTr="00FC714B">
        <w:trPr>
          <w:trHeight w:val="64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4C26" w:rsidRPr="00E15912" w:rsidRDefault="00D64C26" w:rsidP="00F6276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6</w:t>
            </w:r>
            <w:r w:rsidR="00F6276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4C26" w:rsidRPr="00E15912" w:rsidRDefault="00D64C26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15912">
              <w:rPr>
                <w:sz w:val="24"/>
                <w:szCs w:val="24"/>
                <w:lang w:eastAsia="ru-RU"/>
              </w:rPr>
              <w:t>пп</w:t>
            </w:r>
            <w:proofErr w:type="spellEnd"/>
            <w:r w:rsidRPr="00E15912">
              <w:rPr>
                <w:sz w:val="24"/>
                <w:szCs w:val="24"/>
                <w:lang w:eastAsia="ru-RU"/>
              </w:rPr>
              <w:t>. 12 п. 2 ст. 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4C26" w:rsidRPr="00E15912" w:rsidRDefault="00D64C26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безвозмездное пользование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26" w:rsidRPr="00E15912" w:rsidRDefault="00D64C26" w:rsidP="001C14F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Некоммерческая организация, созданная гражданами в целях жилищного строительства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F1E" w:rsidRDefault="005F5F1E" w:rsidP="001C14FF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64C26" w:rsidRPr="00E15912" w:rsidRDefault="00D64C26" w:rsidP="001C14F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64C26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предн</w:t>
            </w:r>
            <w:r w:rsidRPr="00D64C26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D64C26">
              <w:rPr>
                <w:rFonts w:eastAsia="Times New Roman" w:cs="Times New Roman"/>
                <w:sz w:val="24"/>
                <w:szCs w:val="24"/>
                <w:lang w:eastAsia="ru-RU"/>
              </w:rPr>
              <w:t>значенный для жилищного строительства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4C26" w:rsidRPr="00E15912" w:rsidRDefault="00D64C26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Решение о созд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нии некоммерч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ской организации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4C26" w:rsidRPr="00E15912" w:rsidRDefault="00D64C26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D64C26" w:rsidRPr="00E15912" w:rsidTr="00D04A25">
        <w:trPr>
          <w:trHeight w:val="1710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4C26" w:rsidRPr="00E15912" w:rsidRDefault="00D64C26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4C26" w:rsidRPr="00E15912" w:rsidRDefault="00D64C26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4C26" w:rsidRPr="00E15912" w:rsidRDefault="00D64C26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26" w:rsidRPr="00E15912" w:rsidRDefault="00D64C26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26" w:rsidRPr="00E15912" w:rsidRDefault="00D64C26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4C26" w:rsidRPr="00E15912" w:rsidRDefault="00D64C26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4C26" w:rsidRPr="00E15912" w:rsidRDefault="00D64C26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D04A25" w:rsidRPr="00E15912" w:rsidTr="0043084B">
        <w:trPr>
          <w:trHeight w:val="3152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25" w:rsidRPr="00E15912" w:rsidRDefault="00D04A25" w:rsidP="00430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6</w:t>
            </w:r>
            <w:r w:rsidR="0043084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25" w:rsidRPr="00E15912" w:rsidRDefault="00D04A25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15912">
              <w:rPr>
                <w:sz w:val="24"/>
                <w:szCs w:val="24"/>
                <w:lang w:eastAsia="ru-RU"/>
              </w:rPr>
              <w:t>пп</w:t>
            </w:r>
            <w:proofErr w:type="spellEnd"/>
            <w:r w:rsidRPr="00E15912">
              <w:rPr>
                <w:sz w:val="24"/>
                <w:szCs w:val="24"/>
                <w:lang w:eastAsia="ru-RU"/>
              </w:rPr>
              <w:t>. 14 п. 2 ст. 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25" w:rsidRPr="00E15912" w:rsidRDefault="00D04A25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безвозмездное пользование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25" w:rsidRPr="00E15912" w:rsidRDefault="00D04A25" w:rsidP="001C14FF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gramStart"/>
            <w:r w:rsidRPr="00E15912">
              <w:rPr>
                <w:sz w:val="24"/>
                <w:szCs w:val="24"/>
                <w:lang w:eastAsia="ru-RU"/>
              </w:rPr>
              <w:t>Лицо, с которым в соответствии с Федеральным законом от 29.12.2012  № 275-ФЗ "О гос</w:t>
            </w:r>
            <w:r w:rsidRPr="00E15912">
              <w:rPr>
                <w:sz w:val="24"/>
                <w:szCs w:val="24"/>
                <w:lang w:eastAsia="ru-RU"/>
              </w:rPr>
              <w:t>у</w:t>
            </w:r>
            <w:r w:rsidRPr="00E15912">
              <w:rPr>
                <w:sz w:val="24"/>
                <w:szCs w:val="24"/>
                <w:lang w:eastAsia="ru-RU"/>
              </w:rPr>
              <w:t>дарственном оборонном заказе"  или Федеральным законом от 05.04.2013 № 44-ФЗ "О ко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трактной системе в сфере зак</w:t>
            </w:r>
            <w:r w:rsidRPr="00E15912">
              <w:rPr>
                <w:sz w:val="24"/>
                <w:szCs w:val="24"/>
                <w:lang w:eastAsia="ru-RU"/>
              </w:rPr>
              <w:t>у</w:t>
            </w:r>
            <w:r w:rsidRPr="00E15912">
              <w:rPr>
                <w:sz w:val="24"/>
                <w:szCs w:val="24"/>
                <w:lang w:eastAsia="ru-RU"/>
              </w:rPr>
              <w:t>пок товаров, работ, услуг для обеспечения государственных и муниципальных нужд" заключен государственный контракт на выполнение работ, оказание услуг для обеспечения обороны страны и безопасности госуда</w:t>
            </w:r>
            <w:r w:rsidRPr="00E15912">
              <w:rPr>
                <w:sz w:val="24"/>
                <w:szCs w:val="24"/>
                <w:lang w:eastAsia="ru-RU"/>
              </w:rPr>
              <w:t>р</w:t>
            </w:r>
            <w:r w:rsidRPr="00E15912">
              <w:rPr>
                <w:sz w:val="24"/>
                <w:szCs w:val="24"/>
                <w:lang w:eastAsia="ru-RU"/>
              </w:rPr>
              <w:t>ства, осуществляемых полностью за счет средств федерального бюджета</w:t>
            </w:r>
            <w:proofErr w:type="gramEnd"/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25" w:rsidRPr="00D64C26" w:rsidRDefault="00D04A25" w:rsidP="00D93FE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64C26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необх</w:t>
            </w:r>
            <w:r w:rsidRPr="00D64C26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D64C26">
              <w:rPr>
                <w:rFonts w:eastAsia="Times New Roman" w:cs="Times New Roman"/>
                <w:sz w:val="24"/>
                <w:szCs w:val="24"/>
                <w:lang w:eastAsia="ru-RU"/>
              </w:rPr>
              <w:t>димый для выполнения р</w:t>
            </w:r>
            <w:r w:rsidRPr="00D64C26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D64C26">
              <w:rPr>
                <w:rFonts w:eastAsia="Times New Roman" w:cs="Times New Roman"/>
                <w:sz w:val="24"/>
                <w:szCs w:val="24"/>
                <w:lang w:eastAsia="ru-RU"/>
              </w:rPr>
              <w:t>бот или оказания услуг, предусмотренных госуда</w:t>
            </w:r>
            <w:r w:rsidRPr="00D64C26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Pr="00D64C26">
              <w:rPr>
                <w:rFonts w:eastAsia="Times New Roman" w:cs="Times New Roman"/>
                <w:sz w:val="24"/>
                <w:szCs w:val="24"/>
                <w:lang w:eastAsia="ru-RU"/>
              </w:rPr>
              <w:t>ственным контрактом, з</w:t>
            </w:r>
            <w:r w:rsidRPr="00D64C26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D64C26">
              <w:rPr>
                <w:rFonts w:eastAsia="Times New Roman" w:cs="Times New Roman"/>
                <w:sz w:val="24"/>
                <w:szCs w:val="24"/>
                <w:lang w:eastAsia="ru-RU"/>
              </w:rPr>
              <w:t>ключенным в соответствии с </w:t>
            </w:r>
            <w:hyperlink r:id="rId27" w:anchor="7D20K3" w:history="1">
              <w:r w:rsidRPr="008B4D2A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Федеральным законом от 29.12.2012 N 275-ФЗ "О го</w:t>
              </w:r>
              <w:r w:rsidRPr="008B4D2A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с</w:t>
              </w:r>
              <w:r w:rsidRPr="008B4D2A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ударственном оборонном заказе"</w:t>
              </w:r>
            </w:hyperlink>
            <w:r w:rsidRPr="008B4D2A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 или </w:t>
            </w:r>
            <w:hyperlink r:id="rId28" w:anchor="64U0IK" w:history="1">
              <w:r w:rsidRPr="008B4D2A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Федеральным законом от 05.04.2013 N 44-ФЗ "О контрактной системе в сфере закупок товаров, работ, услуг для обеспеч</w:t>
              </w:r>
              <w:r w:rsidRPr="008B4D2A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е</w:t>
              </w:r>
              <w:r w:rsidRPr="008B4D2A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ния государственных и м</w:t>
              </w:r>
              <w:r w:rsidRPr="008B4D2A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у</w:t>
              </w:r>
              <w:r w:rsidRPr="008B4D2A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ниципальных нужд"</w:t>
              </w:r>
            </w:hyperlink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25" w:rsidRPr="00E15912" w:rsidRDefault="00D04A25" w:rsidP="00D93FE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Государственный контракт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25" w:rsidRPr="00E15912" w:rsidRDefault="00D04A2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D04A25" w:rsidRPr="00E15912" w:rsidTr="00E33B35">
        <w:trPr>
          <w:trHeight w:val="5010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04A25" w:rsidRPr="00E15912" w:rsidRDefault="00D04A2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04A25" w:rsidRPr="00E15912" w:rsidRDefault="00D04A2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04A25" w:rsidRPr="00E15912" w:rsidRDefault="00D04A2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25" w:rsidRPr="00E15912" w:rsidRDefault="00D04A2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25" w:rsidRPr="00E15912" w:rsidRDefault="00D04A2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04A25" w:rsidRPr="00E15912" w:rsidRDefault="00D04A2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4A25" w:rsidRPr="00E15912" w:rsidRDefault="00D04A2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F7776A" w:rsidRPr="00E15912" w:rsidTr="00FE30FB">
        <w:trPr>
          <w:trHeight w:val="145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76A" w:rsidRPr="00E15912" w:rsidRDefault="00F7776A" w:rsidP="00F7776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6</w:t>
            </w: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76A" w:rsidRPr="00E15912" w:rsidRDefault="00F7776A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15912">
              <w:rPr>
                <w:sz w:val="24"/>
                <w:szCs w:val="24"/>
                <w:lang w:eastAsia="ru-RU"/>
              </w:rPr>
              <w:t>пп</w:t>
            </w:r>
            <w:proofErr w:type="spellEnd"/>
            <w:r w:rsidRPr="00E15912">
              <w:rPr>
                <w:sz w:val="24"/>
                <w:szCs w:val="24"/>
                <w:lang w:eastAsia="ru-RU"/>
              </w:rPr>
              <w:t>. 15 п. 2 ст. 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76A" w:rsidRPr="00E15912" w:rsidRDefault="00F7776A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безвозмездное пользование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76A" w:rsidRPr="00E15912" w:rsidRDefault="00F7776A" w:rsidP="001C14F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Некоммерческая организация, предусмотренная законом Та</w:t>
            </w:r>
            <w:r w:rsidRPr="00E15912">
              <w:rPr>
                <w:sz w:val="24"/>
                <w:szCs w:val="24"/>
                <w:lang w:eastAsia="ru-RU"/>
              </w:rPr>
              <w:t>м</w:t>
            </w:r>
            <w:r w:rsidRPr="00E15912">
              <w:rPr>
                <w:sz w:val="24"/>
                <w:szCs w:val="24"/>
                <w:lang w:eastAsia="ru-RU"/>
              </w:rPr>
              <w:t>бовской области от 05.12.2007 № 316-З «О регулировании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ных отношений в Тамбовской области»  и созданная Тамбо</w:t>
            </w:r>
            <w:r w:rsidRPr="00E15912">
              <w:rPr>
                <w:sz w:val="24"/>
                <w:szCs w:val="24"/>
                <w:lang w:eastAsia="ru-RU"/>
              </w:rPr>
              <w:t>в</w:t>
            </w:r>
            <w:r w:rsidRPr="00E15912">
              <w:rPr>
                <w:sz w:val="24"/>
                <w:szCs w:val="24"/>
                <w:lang w:eastAsia="ru-RU"/>
              </w:rPr>
              <w:t>ской областью в целях жилищн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го строительства для обеспеч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ния жилыми помещениями о</w:t>
            </w:r>
            <w:r w:rsidRPr="00E15912">
              <w:rPr>
                <w:sz w:val="24"/>
                <w:szCs w:val="24"/>
                <w:lang w:eastAsia="ru-RU"/>
              </w:rPr>
              <w:t>т</w:t>
            </w:r>
            <w:r w:rsidRPr="00E15912">
              <w:rPr>
                <w:sz w:val="24"/>
                <w:szCs w:val="24"/>
                <w:lang w:eastAsia="ru-RU"/>
              </w:rPr>
              <w:t xml:space="preserve">дельных категорий граждан </w:t>
            </w:r>
          </w:p>
          <w:p w:rsidR="00F7776A" w:rsidRDefault="00F7776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F7776A" w:rsidRPr="00E15912" w:rsidRDefault="00F7776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6A" w:rsidRDefault="00F7776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776A" w:rsidRDefault="00F7776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776A" w:rsidRDefault="00F7776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776A" w:rsidRDefault="00F7776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9A5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предн</w:t>
            </w:r>
            <w:r w:rsidRPr="002C69A5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2C69A5">
              <w:rPr>
                <w:rFonts w:eastAsia="Times New Roman" w:cs="Times New Roman"/>
                <w:sz w:val="24"/>
                <w:szCs w:val="24"/>
                <w:lang w:eastAsia="ru-RU"/>
              </w:rPr>
              <w:t>значенный для жилищного строительства</w:t>
            </w:r>
          </w:p>
          <w:p w:rsidR="00F7776A" w:rsidRDefault="00F7776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776A" w:rsidRDefault="00F7776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776A" w:rsidRDefault="00F7776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776A" w:rsidRDefault="00F7776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776A" w:rsidRDefault="00F7776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776A" w:rsidRDefault="00F7776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776A" w:rsidRDefault="00F7776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776A" w:rsidRDefault="00F7776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776A" w:rsidRDefault="00F7776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776A" w:rsidRDefault="00F7776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776A" w:rsidRDefault="00F7776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776A" w:rsidRDefault="00F7776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776A" w:rsidRDefault="00F7776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776A" w:rsidRDefault="00F7776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776A" w:rsidRDefault="00F7776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776A" w:rsidRDefault="00F7776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776A" w:rsidRDefault="00F7776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776A" w:rsidRDefault="00F7776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776A" w:rsidRDefault="00F7776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776A" w:rsidRDefault="00F7776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776A" w:rsidRPr="00E33B35" w:rsidRDefault="00F7776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776A" w:rsidRDefault="00F7776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776A" w:rsidRDefault="00F7776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пред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ставляемый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замен земел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ного участка, изъятого для государственных или мун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ципальных нужд</w:t>
            </w:r>
          </w:p>
          <w:p w:rsidR="00F7776A" w:rsidRDefault="00F7776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776A" w:rsidRDefault="00F7776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776A" w:rsidRDefault="00F7776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776A" w:rsidRPr="00E15912" w:rsidRDefault="00F7776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76A" w:rsidRPr="00E15912" w:rsidRDefault="00F7776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 xml:space="preserve">Решение </w:t>
            </w:r>
            <w:r>
              <w:rPr>
                <w:sz w:val="24"/>
                <w:szCs w:val="24"/>
                <w:lang w:eastAsia="ru-RU"/>
              </w:rPr>
              <w:t>Тамбо</w:t>
            </w:r>
            <w:r>
              <w:rPr>
                <w:sz w:val="24"/>
                <w:szCs w:val="24"/>
                <w:lang w:eastAsia="ru-RU"/>
              </w:rPr>
              <w:t>в</w:t>
            </w:r>
            <w:r>
              <w:rPr>
                <w:sz w:val="24"/>
                <w:szCs w:val="24"/>
                <w:lang w:eastAsia="ru-RU"/>
              </w:rPr>
              <w:t xml:space="preserve">ской области </w:t>
            </w:r>
            <w:r w:rsidRPr="00E15912">
              <w:rPr>
                <w:sz w:val="24"/>
                <w:szCs w:val="24"/>
                <w:lang w:eastAsia="ru-RU"/>
              </w:rPr>
              <w:t>о создании неко</w:t>
            </w:r>
            <w:r w:rsidRPr="00E15912">
              <w:rPr>
                <w:sz w:val="24"/>
                <w:szCs w:val="24"/>
                <w:lang w:eastAsia="ru-RU"/>
              </w:rPr>
              <w:t>м</w:t>
            </w:r>
            <w:r w:rsidRPr="00E15912">
              <w:rPr>
                <w:sz w:val="24"/>
                <w:szCs w:val="24"/>
                <w:lang w:eastAsia="ru-RU"/>
              </w:rPr>
              <w:t>мерческой орг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низации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76A" w:rsidRPr="00E15912" w:rsidRDefault="00F7776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F7776A" w:rsidRPr="00E15912" w:rsidTr="00F7776A">
        <w:trPr>
          <w:trHeight w:val="6010"/>
        </w:trPr>
        <w:tc>
          <w:tcPr>
            <w:tcW w:w="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6A" w:rsidRPr="00E15912" w:rsidRDefault="00F7776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6A" w:rsidRPr="00E15912" w:rsidRDefault="00F7776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6A" w:rsidRPr="00E15912" w:rsidRDefault="00F7776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6A" w:rsidRPr="00E15912" w:rsidRDefault="00F7776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6A" w:rsidRPr="00E15912" w:rsidRDefault="00F7776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6A" w:rsidRPr="00E15912" w:rsidRDefault="00F7776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76A" w:rsidRPr="00E15912" w:rsidRDefault="00F7776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E33B35" w:rsidRPr="00E33B35" w:rsidTr="00F7776A">
        <w:trPr>
          <w:trHeight w:val="177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25" w:rsidRPr="00E33B35" w:rsidRDefault="00D04A25" w:rsidP="00F7776A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E33B35">
              <w:rPr>
                <w:color w:val="auto"/>
                <w:sz w:val="24"/>
                <w:szCs w:val="24"/>
                <w:lang w:eastAsia="ru-RU"/>
              </w:rPr>
              <w:t>6</w:t>
            </w:r>
            <w:r w:rsidR="00F7776A">
              <w:rPr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25" w:rsidRPr="00E33B35" w:rsidRDefault="00D04A25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33B35">
              <w:rPr>
                <w:color w:val="auto"/>
                <w:sz w:val="24"/>
                <w:szCs w:val="24"/>
                <w:lang w:eastAsia="ru-RU"/>
              </w:rPr>
              <w:t>пп</w:t>
            </w:r>
            <w:proofErr w:type="spellEnd"/>
            <w:r w:rsidRPr="00E33B35">
              <w:rPr>
                <w:color w:val="auto"/>
                <w:sz w:val="24"/>
                <w:szCs w:val="24"/>
                <w:lang w:eastAsia="ru-RU"/>
              </w:rPr>
              <w:t>. 16 п. 2 ст.  39</w:t>
            </w:r>
            <w:r w:rsidRPr="00E33B35">
              <w:rPr>
                <w:color w:val="auto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25" w:rsidRPr="00E33B35" w:rsidRDefault="00D04A25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E33B35">
              <w:rPr>
                <w:color w:val="auto"/>
                <w:sz w:val="24"/>
                <w:szCs w:val="24"/>
                <w:lang w:eastAsia="ru-RU"/>
              </w:rPr>
              <w:t>в безвозмездное пользование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25" w:rsidRPr="00E33B35" w:rsidRDefault="00D04A25" w:rsidP="00E33B35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E33B35">
              <w:rPr>
                <w:color w:val="auto"/>
                <w:sz w:val="24"/>
                <w:szCs w:val="24"/>
                <w:lang w:eastAsia="ru-RU"/>
              </w:rPr>
              <w:t xml:space="preserve">Лицо, право безвозмездного </w:t>
            </w:r>
            <w:proofErr w:type="gramStart"/>
            <w:r w:rsidRPr="00E33B35">
              <w:rPr>
                <w:color w:val="auto"/>
                <w:sz w:val="24"/>
                <w:szCs w:val="24"/>
                <w:lang w:eastAsia="ru-RU"/>
              </w:rPr>
              <w:t>пользования</w:t>
            </w:r>
            <w:proofErr w:type="gramEnd"/>
            <w:r w:rsidRPr="00E33B35">
              <w:rPr>
                <w:color w:val="auto"/>
                <w:sz w:val="24"/>
                <w:szCs w:val="24"/>
                <w:lang w:eastAsia="ru-RU"/>
              </w:rPr>
              <w:t xml:space="preserve"> которого на земел</w:t>
            </w:r>
            <w:r w:rsidRPr="00E33B35">
              <w:rPr>
                <w:color w:val="auto"/>
                <w:sz w:val="24"/>
                <w:szCs w:val="24"/>
                <w:lang w:eastAsia="ru-RU"/>
              </w:rPr>
              <w:t>ь</w:t>
            </w:r>
            <w:r w:rsidRPr="00E33B35">
              <w:rPr>
                <w:color w:val="auto"/>
                <w:sz w:val="24"/>
                <w:szCs w:val="24"/>
                <w:lang w:eastAsia="ru-RU"/>
              </w:rPr>
              <w:t>ный участок, находящийся в го</w:t>
            </w:r>
            <w:r w:rsidRPr="00E33B35">
              <w:rPr>
                <w:color w:val="auto"/>
                <w:sz w:val="24"/>
                <w:szCs w:val="24"/>
                <w:lang w:eastAsia="ru-RU"/>
              </w:rPr>
              <w:t>с</w:t>
            </w:r>
            <w:r w:rsidRPr="00E33B35">
              <w:rPr>
                <w:color w:val="auto"/>
                <w:sz w:val="24"/>
                <w:szCs w:val="24"/>
                <w:lang w:eastAsia="ru-RU"/>
              </w:rPr>
              <w:t>ударственной или муниципал</w:t>
            </w:r>
            <w:r w:rsidRPr="00E33B35">
              <w:rPr>
                <w:color w:val="auto"/>
                <w:sz w:val="24"/>
                <w:szCs w:val="24"/>
                <w:lang w:eastAsia="ru-RU"/>
              </w:rPr>
              <w:t>ь</w:t>
            </w:r>
            <w:r w:rsidRPr="00E33B35">
              <w:rPr>
                <w:color w:val="auto"/>
                <w:sz w:val="24"/>
                <w:szCs w:val="24"/>
                <w:lang w:eastAsia="ru-RU"/>
              </w:rPr>
              <w:t>ной собственности, прекращено в связи с изъятием для госуда</w:t>
            </w:r>
            <w:r w:rsidRPr="00E33B35">
              <w:rPr>
                <w:color w:val="auto"/>
                <w:sz w:val="24"/>
                <w:szCs w:val="24"/>
                <w:lang w:eastAsia="ru-RU"/>
              </w:rPr>
              <w:t>р</w:t>
            </w:r>
            <w:r w:rsidRPr="00E33B35">
              <w:rPr>
                <w:color w:val="auto"/>
                <w:sz w:val="24"/>
                <w:szCs w:val="24"/>
                <w:lang w:eastAsia="ru-RU"/>
              </w:rPr>
              <w:lastRenderedPageBreak/>
              <w:t>ственных или муниципальных нужд</w:t>
            </w: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25" w:rsidRPr="00E33B35" w:rsidRDefault="00D04A25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25" w:rsidRPr="00E33B35" w:rsidRDefault="00D04A25" w:rsidP="00E33B35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E33B35">
              <w:rPr>
                <w:color w:val="auto"/>
                <w:sz w:val="24"/>
                <w:szCs w:val="24"/>
                <w:lang w:eastAsia="ru-RU"/>
              </w:rPr>
              <w:t>Соглашение об изъятии земел</w:t>
            </w:r>
            <w:r w:rsidRPr="00E33B35">
              <w:rPr>
                <w:color w:val="auto"/>
                <w:sz w:val="24"/>
                <w:szCs w:val="24"/>
                <w:lang w:eastAsia="ru-RU"/>
              </w:rPr>
              <w:t>ь</w:t>
            </w:r>
            <w:r w:rsidRPr="00E33B35">
              <w:rPr>
                <w:color w:val="auto"/>
                <w:sz w:val="24"/>
                <w:szCs w:val="24"/>
                <w:lang w:eastAsia="ru-RU"/>
              </w:rPr>
              <w:t>ного участка для государственных или муниципал</w:t>
            </w:r>
            <w:r w:rsidRPr="00E33B35">
              <w:rPr>
                <w:color w:val="auto"/>
                <w:sz w:val="24"/>
                <w:szCs w:val="24"/>
                <w:lang w:eastAsia="ru-RU"/>
              </w:rPr>
              <w:t>ь</w:t>
            </w:r>
            <w:r w:rsidRPr="00E33B35">
              <w:rPr>
                <w:color w:val="auto"/>
                <w:sz w:val="24"/>
                <w:szCs w:val="24"/>
                <w:lang w:eastAsia="ru-RU"/>
              </w:rPr>
              <w:t xml:space="preserve">ных нужд или </w:t>
            </w:r>
            <w:r w:rsidRPr="00E33B35">
              <w:rPr>
                <w:color w:val="auto"/>
                <w:sz w:val="24"/>
                <w:szCs w:val="24"/>
                <w:lang w:eastAsia="ru-RU"/>
              </w:rPr>
              <w:lastRenderedPageBreak/>
              <w:t>решение суда, на основании кот</w:t>
            </w:r>
            <w:r w:rsidRPr="00E33B35">
              <w:rPr>
                <w:color w:val="auto"/>
                <w:sz w:val="24"/>
                <w:szCs w:val="24"/>
                <w:lang w:eastAsia="ru-RU"/>
              </w:rPr>
              <w:t>о</w:t>
            </w:r>
            <w:r w:rsidRPr="00E33B35">
              <w:rPr>
                <w:color w:val="auto"/>
                <w:sz w:val="24"/>
                <w:szCs w:val="24"/>
                <w:lang w:eastAsia="ru-RU"/>
              </w:rPr>
              <w:t>рого земельный участок изъят для государственных или муниципал</w:t>
            </w:r>
            <w:r w:rsidRPr="00E33B35">
              <w:rPr>
                <w:color w:val="auto"/>
                <w:sz w:val="24"/>
                <w:szCs w:val="24"/>
                <w:lang w:eastAsia="ru-RU"/>
              </w:rPr>
              <w:t>ь</w:t>
            </w:r>
            <w:r w:rsidRPr="00E33B35">
              <w:rPr>
                <w:color w:val="auto"/>
                <w:sz w:val="24"/>
                <w:szCs w:val="24"/>
                <w:lang w:eastAsia="ru-RU"/>
              </w:rPr>
              <w:t>ных нужд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25" w:rsidRPr="00E33B35" w:rsidRDefault="00D04A25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E33B35">
              <w:rPr>
                <w:color w:val="auto"/>
                <w:sz w:val="24"/>
                <w:szCs w:val="24"/>
                <w:lang w:eastAsia="ru-RU"/>
              </w:rPr>
              <w:lastRenderedPageBreak/>
              <w:t>Выписка из ЕГРН об об</w:t>
            </w:r>
            <w:r w:rsidRPr="00E33B35">
              <w:rPr>
                <w:color w:val="auto"/>
                <w:sz w:val="24"/>
                <w:szCs w:val="24"/>
                <w:lang w:eastAsia="ru-RU"/>
              </w:rPr>
              <w:t>ъ</w:t>
            </w:r>
            <w:r w:rsidRPr="00E33B35">
              <w:rPr>
                <w:color w:val="auto"/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33B35">
              <w:rPr>
                <w:color w:val="auto"/>
                <w:sz w:val="24"/>
                <w:szCs w:val="24"/>
                <w:lang w:eastAsia="ru-RU"/>
              </w:rPr>
              <w:t>ь</w:t>
            </w:r>
            <w:r w:rsidRPr="00E33B35">
              <w:rPr>
                <w:color w:val="auto"/>
                <w:sz w:val="24"/>
                <w:szCs w:val="24"/>
                <w:lang w:eastAsia="ru-RU"/>
              </w:rPr>
              <w:t>ном участке)</w:t>
            </w:r>
          </w:p>
        </w:tc>
      </w:tr>
      <w:tr w:rsidR="00D04A25" w:rsidRPr="00E15912" w:rsidTr="00F7776A">
        <w:trPr>
          <w:trHeight w:val="2265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04A25" w:rsidRPr="00E15912" w:rsidRDefault="00D04A2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04A25" w:rsidRPr="00E15912" w:rsidRDefault="00D04A2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25" w:rsidRPr="00E15912" w:rsidRDefault="00D04A2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25" w:rsidRPr="00E15912" w:rsidRDefault="00D04A2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25" w:rsidRPr="00E15912" w:rsidRDefault="00D04A2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04A25" w:rsidRPr="00E15912" w:rsidRDefault="00D04A2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4A25" w:rsidRPr="00E15912" w:rsidRDefault="00D04A2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A351F1" w:rsidRPr="00E15912" w:rsidTr="001E7B73">
        <w:trPr>
          <w:trHeight w:val="460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F1" w:rsidRPr="00E15912" w:rsidRDefault="00A351F1" w:rsidP="00F7776A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6</w:t>
            </w:r>
            <w:r w:rsidR="00F7776A">
              <w:rPr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F1" w:rsidRPr="00E15912" w:rsidRDefault="00A351F1" w:rsidP="00DA7A39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E33B35">
              <w:rPr>
                <w:color w:val="auto"/>
                <w:sz w:val="24"/>
                <w:szCs w:val="24"/>
                <w:lang w:eastAsia="ru-RU"/>
              </w:rPr>
              <w:t>пп</w:t>
            </w:r>
            <w:proofErr w:type="spellEnd"/>
            <w:r w:rsidRPr="00E33B35">
              <w:rPr>
                <w:color w:val="auto"/>
                <w:sz w:val="24"/>
                <w:szCs w:val="24"/>
                <w:lang w:eastAsia="ru-RU"/>
              </w:rPr>
              <w:t xml:space="preserve">. </w:t>
            </w:r>
            <w:r>
              <w:rPr>
                <w:color w:val="auto"/>
                <w:sz w:val="24"/>
                <w:szCs w:val="24"/>
                <w:lang w:eastAsia="ru-RU"/>
              </w:rPr>
              <w:t>22</w:t>
            </w:r>
            <w:r w:rsidRPr="00E33B35">
              <w:rPr>
                <w:color w:val="auto"/>
                <w:sz w:val="24"/>
                <w:szCs w:val="24"/>
                <w:lang w:eastAsia="ru-RU"/>
              </w:rPr>
              <w:t xml:space="preserve"> п. 2 ст.  39</w:t>
            </w:r>
            <w:r w:rsidRPr="00E33B35">
              <w:rPr>
                <w:color w:val="auto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F1" w:rsidRPr="00E15912" w:rsidRDefault="00A351F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33B35">
              <w:rPr>
                <w:color w:val="auto"/>
                <w:sz w:val="24"/>
                <w:szCs w:val="24"/>
                <w:lang w:eastAsia="ru-RU"/>
              </w:rPr>
              <w:t>в безвозмездное пользование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F1" w:rsidRPr="00E15912" w:rsidRDefault="00A351F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Публично-правовая компания "Фонд защиты прав граждан - участников долевого строител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ства"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F1" w:rsidRPr="00DA7A39" w:rsidRDefault="00A351F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gramStart"/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необх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димый для осуществления публично-правовой комп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нией "Фонд защиты прав граждан - участников дол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вого строительства" фун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ций и полномочий, пред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смотренных </w:t>
            </w:r>
            <w:hyperlink r:id="rId29" w:anchor="64U0IK" w:history="1">
              <w:r w:rsidRPr="00DA7A39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Федеральным законом от 29 июля 2017 г. N 218-ФЗ "О публично-правовой компании по з</w:t>
              </w:r>
              <w:r w:rsidRPr="00DA7A39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а</w:t>
              </w:r>
              <w:r w:rsidRPr="00DA7A39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щите прав граждан - учас</w:t>
              </w:r>
              <w:r w:rsidRPr="00DA7A39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т</w:t>
              </w:r>
              <w:r w:rsidRPr="00DA7A39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ников долевого строител</w:t>
              </w:r>
              <w:r w:rsidRPr="00DA7A39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ь</w:t>
              </w:r>
              <w:r w:rsidRPr="00DA7A39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 xml:space="preserve">ства при несостоятельности (банкротстве) застройщиков и о внесении изменений в </w:t>
              </w:r>
              <w:r w:rsidRPr="00DA7A39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lastRenderedPageBreak/>
                <w:t>отдельные законодательные акты Российской Федер</w:t>
              </w:r>
              <w:r w:rsidRPr="00DA7A39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а</w:t>
              </w:r>
              <w:r w:rsidRPr="00DA7A39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ции"</w:t>
              </w:r>
            </w:hyperlink>
            <w:r w:rsidRPr="00DA7A39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случае, если заве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шение строительства объе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тов незавершенного стро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тельства (строительство</w:t>
            </w:r>
            <w:proofErr w:type="gramEnd"/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объектов капитального строительства) на</w:t>
            </w:r>
            <w:r w:rsidRPr="005C0F2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земел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ном участке, переданном (который может быть пер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дан) указанной публичн</w:t>
            </w:r>
            <w:proofErr w:type="gramStart"/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правовой компании по о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нованиям, предусмотре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ным </w:t>
            </w:r>
            <w:hyperlink r:id="rId30" w:anchor="7D20K3" w:history="1">
              <w:r w:rsidRPr="00DA7A39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Федеральным законом от 26 октября 2002 г. N 127-ФЗ "О несостоятельности (банкротстве)</w:t>
              </w:r>
              <w:r w:rsidRPr="00DA7A39">
                <w:rPr>
                  <w:rFonts w:eastAsia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"</w:t>
              </w:r>
            </w:hyperlink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, невозможно в связи с наличием огран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чений, установленных з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мельным и иным законод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тельством Российской Ф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дерации, при подтвержд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нии наличия таких огран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чений федеральным орг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ном исполнительной власти, органом исполнительной власти субъекта Российской Федерации, органом мес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ного самоуправления, упо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л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номоченным на выдачу ра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з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решений на строительство в соответствии с </w:t>
            </w:r>
            <w:hyperlink r:id="rId31" w:anchor="64U0IK" w:history="1">
              <w:r w:rsidRPr="00DA7A39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Градостроительным коде</w:t>
              </w:r>
              <w:r w:rsidRPr="00DA7A39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к</w:t>
              </w:r>
              <w:r w:rsidRPr="00DA7A39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сом Российской Федерации</w:t>
              </w:r>
            </w:hyperlink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F1" w:rsidRPr="00E15912" w:rsidRDefault="00A351F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55EA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Определение а</w:t>
            </w:r>
            <w:r w:rsidRPr="00755EA8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Pr="00755EA8">
              <w:rPr>
                <w:rFonts w:eastAsia="Times New Roman" w:cs="Times New Roman"/>
                <w:sz w:val="24"/>
                <w:szCs w:val="24"/>
                <w:lang w:eastAsia="ru-RU"/>
              </w:rPr>
              <w:t>битражного суда о передаче пу</w:t>
            </w:r>
            <w:r w:rsidRPr="00755EA8">
              <w:rPr>
                <w:rFonts w:eastAsia="Times New Roman" w:cs="Times New Roman"/>
                <w:sz w:val="24"/>
                <w:szCs w:val="24"/>
                <w:lang w:eastAsia="ru-RU"/>
              </w:rPr>
              <w:t>б</w:t>
            </w:r>
            <w:r w:rsidRPr="00755EA8">
              <w:rPr>
                <w:rFonts w:eastAsia="Times New Roman" w:cs="Times New Roman"/>
                <w:sz w:val="24"/>
                <w:szCs w:val="24"/>
                <w:lang w:eastAsia="ru-RU"/>
              </w:rPr>
              <w:t>личн</w:t>
            </w:r>
            <w:proofErr w:type="gramStart"/>
            <w:r w:rsidRPr="00755EA8">
              <w:rPr>
                <w:rFonts w:eastAsia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55EA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правовой комп</w:t>
            </w:r>
            <w:r w:rsidRPr="00755EA8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755EA8">
              <w:rPr>
                <w:rFonts w:eastAsia="Times New Roman" w:cs="Times New Roman"/>
                <w:sz w:val="24"/>
                <w:szCs w:val="24"/>
                <w:lang w:eastAsia="ru-RU"/>
              </w:rPr>
              <w:t>нии "Фонд защ</w:t>
            </w:r>
            <w:r w:rsidRPr="00755EA8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755EA8">
              <w:rPr>
                <w:rFonts w:eastAsia="Times New Roman" w:cs="Times New Roman"/>
                <w:sz w:val="24"/>
                <w:szCs w:val="24"/>
                <w:lang w:eastAsia="ru-RU"/>
              </w:rPr>
              <w:t>ты прав граждан - участников дол</w:t>
            </w:r>
            <w:r w:rsidRPr="00755EA8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755EA8">
              <w:rPr>
                <w:rFonts w:eastAsia="Times New Roman" w:cs="Times New Roman"/>
                <w:sz w:val="24"/>
                <w:szCs w:val="24"/>
                <w:lang w:eastAsia="ru-RU"/>
              </w:rPr>
              <w:t>вого строител</w:t>
            </w:r>
            <w:r w:rsidRPr="00755EA8"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  <w:r w:rsidRPr="00755EA8">
              <w:rPr>
                <w:rFonts w:eastAsia="Times New Roman" w:cs="Times New Roman"/>
                <w:sz w:val="24"/>
                <w:szCs w:val="24"/>
                <w:lang w:eastAsia="ru-RU"/>
              </w:rPr>
              <w:t>ства" прав з</w:t>
            </w:r>
            <w:r w:rsidRPr="00755EA8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755EA8">
              <w:rPr>
                <w:rFonts w:eastAsia="Times New Roman" w:cs="Times New Roman"/>
                <w:sz w:val="24"/>
                <w:szCs w:val="24"/>
                <w:lang w:eastAsia="ru-RU"/>
              </w:rPr>
              <w:t>стройщика на з</w:t>
            </w:r>
            <w:r w:rsidRPr="00755EA8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755EA8">
              <w:rPr>
                <w:rFonts w:eastAsia="Times New Roman" w:cs="Times New Roman"/>
                <w:sz w:val="24"/>
                <w:szCs w:val="24"/>
                <w:lang w:eastAsia="ru-RU"/>
              </w:rPr>
              <w:t>мельный участок с находящимися на нем объектом (объектами) нез</w:t>
            </w:r>
            <w:r w:rsidRPr="00755EA8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755EA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вершенного </w:t>
            </w:r>
            <w:r w:rsidRPr="00755EA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строительства, неотделимыми улучшениями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1F1" w:rsidRPr="00A351F1" w:rsidRDefault="00A351F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51F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Выписка из ЕГРН об и</w:t>
            </w:r>
            <w:r w:rsidRPr="00A351F1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Pr="00A351F1">
              <w:rPr>
                <w:rFonts w:eastAsia="Times New Roman" w:cs="Times New Roman"/>
                <w:sz w:val="24"/>
                <w:szCs w:val="24"/>
                <w:lang w:eastAsia="ru-RU"/>
              </w:rPr>
              <w:t>прашиваемом земельном участке</w:t>
            </w:r>
          </w:p>
        </w:tc>
      </w:tr>
      <w:tr w:rsidR="00A351F1" w:rsidRPr="00E15912" w:rsidTr="001E7B73">
        <w:trPr>
          <w:trHeight w:val="4600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A351F1" w:rsidRDefault="00A351F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A351F1" w:rsidRPr="00E33B35" w:rsidRDefault="00A351F1" w:rsidP="00DA7A39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:rsidR="00A351F1" w:rsidRPr="00E33B35" w:rsidRDefault="00A351F1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1F1" w:rsidRPr="00DA7A39" w:rsidRDefault="00A351F1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1F1" w:rsidRPr="00DA7A39" w:rsidRDefault="00A351F1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A351F1" w:rsidRPr="00755EA8" w:rsidRDefault="00A351F1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51F1" w:rsidRPr="00A92421" w:rsidRDefault="00A9242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92421">
              <w:rPr>
                <w:rFonts w:eastAsia="Times New Roman" w:cs="Times New Roman"/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A92421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A92421">
              <w:rPr>
                <w:rFonts w:eastAsia="Times New Roman" w:cs="Times New Roman"/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A351F1" w:rsidRPr="00E15912" w:rsidTr="006972A5">
        <w:trPr>
          <w:trHeight w:val="4600"/>
        </w:trPr>
        <w:tc>
          <w:tcPr>
            <w:tcW w:w="17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51F1" w:rsidRDefault="00A351F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51F1" w:rsidRPr="00E33B35" w:rsidRDefault="00A351F1" w:rsidP="00DA7A39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351F1" w:rsidRPr="00E33B35" w:rsidRDefault="00A351F1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F1" w:rsidRPr="00DA7A39" w:rsidRDefault="00A351F1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F1" w:rsidRPr="00DA7A39" w:rsidRDefault="00A351F1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351F1" w:rsidRPr="00755EA8" w:rsidRDefault="00A351F1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51F1" w:rsidRPr="00E15912" w:rsidRDefault="000C562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C5621">
              <w:rPr>
                <w:rFonts w:eastAsia="Times New Roman" w:cs="Times New Roman"/>
                <w:sz w:val="24"/>
                <w:szCs w:val="24"/>
                <w:lang w:eastAsia="ru-RU"/>
              </w:rPr>
              <w:t>Выписка из государстве</w:t>
            </w:r>
            <w:r w:rsidRPr="000C5621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0C5621">
              <w:rPr>
                <w:rFonts w:eastAsia="Times New Roman" w:cs="Times New Roman"/>
                <w:sz w:val="24"/>
                <w:szCs w:val="24"/>
                <w:lang w:eastAsia="ru-RU"/>
              </w:rPr>
              <w:t>ной информационной с</w:t>
            </w:r>
            <w:r w:rsidRPr="000C5621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0C5621">
              <w:rPr>
                <w:rFonts w:eastAsia="Times New Roman" w:cs="Times New Roman"/>
                <w:sz w:val="24"/>
                <w:szCs w:val="24"/>
                <w:lang w:eastAsia="ru-RU"/>
              </w:rPr>
              <w:t>стемы обеспечения град</w:t>
            </w:r>
            <w:r w:rsidRPr="000C5621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0C5621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строительной деятельн</w:t>
            </w:r>
            <w:r w:rsidRPr="000C5621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0C5621">
              <w:rPr>
                <w:rFonts w:eastAsia="Times New Roman" w:cs="Times New Roman"/>
                <w:sz w:val="24"/>
                <w:szCs w:val="24"/>
                <w:lang w:eastAsia="ru-RU"/>
              </w:rPr>
              <w:t>сти, содержащая сведения о наличии ограничений использования земельного участка и (или) наличия ограничений использов</w:t>
            </w:r>
            <w:r w:rsidRPr="000C5621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0C5621">
              <w:rPr>
                <w:rFonts w:eastAsia="Times New Roman" w:cs="Times New Roman"/>
                <w:sz w:val="24"/>
                <w:szCs w:val="24"/>
                <w:lang w:eastAsia="ru-RU"/>
              </w:rPr>
              <w:t>ния объекта незаверше</w:t>
            </w:r>
            <w:r w:rsidRPr="000C5621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0C5621">
              <w:rPr>
                <w:rFonts w:eastAsia="Times New Roman" w:cs="Times New Roman"/>
                <w:sz w:val="24"/>
                <w:szCs w:val="24"/>
                <w:lang w:eastAsia="ru-RU"/>
              </w:rPr>
              <w:t>ного строительства</w:t>
            </w:r>
            <w:r w:rsidRPr="000C562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E09D0" w:rsidRPr="00E15912" w:rsidTr="00414EC6">
        <w:trPr>
          <w:trHeight w:val="322"/>
        </w:trPr>
        <w:tc>
          <w:tcPr>
            <w:tcW w:w="1610" w:type="pct"/>
            <w:gridSpan w:val="4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</w:tcPr>
          <w:p w:rsidR="00BE09D0" w:rsidRPr="00E15912" w:rsidRDefault="00BE09D0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9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9D0" w:rsidRPr="00E15912" w:rsidRDefault="00BE09D0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BE09D0" w:rsidRPr="00E15912" w:rsidTr="00414EC6">
        <w:trPr>
          <w:trHeight w:val="322"/>
        </w:trPr>
        <w:tc>
          <w:tcPr>
            <w:tcW w:w="1610" w:type="pct"/>
            <w:gridSpan w:val="4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</w:tcPr>
          <w:p w:rsidR="00BE09D0" w:rsidRPr="00E15912" w:rsidRDefault="00BE09D0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9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D0" w:rsidRPr="00E15912" w:rsidRDefault="00BE09D0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BE09D0" w:rsidRPr="00E15912" w:rsidTr="00414EC6">
        <w:trPr>
          <w:trHeight w:val="322"/>
        </w:trPr>
        <w:tc>
          <w:tcPr>
            <w:tcW w:w="1610" w:type="pct"/>
            <w:gridSpan w:val="4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</w:tcPr>
          <w:p w:rsidR="00BE09D0" w:rsidRPr="00E15912" w:rsidRDefault="00BE09D0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9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D0" w:rsidRPr="00E15912" w:rsidRDefault="00BE09D0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BE09D0" w:rsidRPr="00E15912" w:rsidTr="00414EC6">
        <w:trPr>
          <w:trHeight w:val="315"/>
        </w:trPr>
        <w:tc>
          <w:tcPr>
            <w:tcW w:w="161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9D0" w:rsidRPr="00E15912" w:rsidRDefault="00BE09D0" w:rsidP="006D7C58">
            <w:pPr>
              <w:suppressAutoHyphens w:val="0"/>
              <w:rPr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3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D0" w:rsidRPr="00E15912" w:rsidRDefault="00BE09D0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vertAlign w:val="superscript"/>
                <w:lang w:eastAsia="ru-RU"/>
              </w:rPr>
              <w:t>1</w:t>
            </w:r>
            <w:r w:rsidRPr="00E15912">
              <w:rPr>
                <w:sz w:val="24"/>
                <w:szCs w:val="24"/>
                <w:lang w:eastAsia="ru-RU"/>
              </w:rPr>
              <w:t>Х — документы, представляемые заявителем самостоятельно, отсутствуют</w:t>
            </w:r>
            <w:proofErr w:type="gramStart"/>
            <w:r w:rsidRPr="00E15912">
              <w:rPr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E15912">
              <w:rPr>
                <w:sz w:val="24"/>
                <w:szCs w:val="24"/>
                <w:lang w:eastAsia="ru-RU"/>
              </w:rPr>
              <w:t>т. к. они запрашиваются в рамках межведомственного взаимодействия.</w:t>
            </w:r>
          </w:p>
        </w:tc>
      </w:tr>
      <w:tr w:rsidR="00BE09D0" w:rsidRPr="00E15912" w:rsidTr="00414EC6">
        <w:trPr>
          <w:trHeight w:val="315"/>
        </w:trPr>
        <w:tc>
          <w:tcPr>
            <w:tcW w:w="161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9D0" w:rsidRPr="00E15912" w:rsidRDefault="00BE09D0" w:rsidP="006D7C58">
            <w:pPr>
              <w:suppressAutoHyphens w:val="0"/>
              <w:rPr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3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D0" w:rsidRPr="00E15912" w:rsidRDefault="00BE09D0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vertAlign w:val="superscript"/>
                <w:lang w:eastAsia="ru-RU"/>
              </w:rPr>
              <w:t>2</w:t>
            </w:r>
            <w:r w:rsidRPr="00E15912">
              <w:rPr>
                <w:sz w:val="24"/>
                <w:szCs w:val="24"/>
                <w:lang w:eastAsia="ru-RU"/>
              </w:rPr>
              <w:t xml:space="preserve">ХХ — документы, запрашиваемые в рамках межведомственного взаимодействия, отсутствуют. </w:t>
            </w:r>
          </w:p>
        </w:tc>
      </w:tr>
    </w:tbl>
    <w:p w:rsidR="00E15912" w:rsidRDefault="00E15912" w:rsidP="00723910">
      <w:pPr>
        <w:spacing w:line="276" w:lineRule="auto"/>
        <w:rPr>
          <w:szCs w:val="28"/>
        </w:rPr>
        <w:sectPr w:rsidR="00E15912" w:rsidSect="00A04817">
          <w:pgSz w:w="16838" w:h="11906" w:orient="landscape"/>
          <w:pgMar w:top="1134" w:right="919" w:bottom="567" w:left="425" w:header="720" w:footer="0" w:gutter="0"/>
          <w:cols w:space="720"/>
          <w:formProt w:val="0"/>
          <w:titlePg/>
          <w:docGrid w:linePitch="381"/>
        </w:sectPr>
      </w:pPr>
    </w:p>
    <w:p w:rsidR="00B6686B" w:rsidRDefault="00B6686B" w:rsidP="00723910">
      <w:pPr>
        <w:spacing w:line="276" w:lineRule="auto"/>
        <w:rPr>
          <w:szCs w:val="28"/>
        </w:rPr>
      </w:pPr>
    </w:p>
    <w:sectPr w:rsidR="00B6686B" w:rsidSect="00F62F06">
      <w:pgSz w:w="11906" w:h="16838"/>
      <w:pgMar w:top="917" w:right="567" w:bottom="426" w:left="1984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A73" w:rsidRDefault="00AE4A73">
      <w:r>
        <w:separator/>
      </w:r>
    </w:p>
  </w:endnote>
  <w:endnote w:type="continuationSeparator" w:id="0">
    <w:p w:rsidR="00AE4A73" w:rsidRDefault="00AE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5E" w:rsidRDefault="002D175E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5E" w:rsidRDefault="002D175E">
    <w:pPr>
      <w:pStyle w:val="af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5E" w:rsidRDefault="002D175E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A73" w:rsidRDefault="00AE4A73">
      <w:pPr>
        <w:rPr>
          <w:sz w:val="12"/>
        </w:rPr>
      </w:pPr>
      <w:r>
        <w:separator/>
      </w:r>
    </w:p>
  </w:footnote>
  <w:footnote w:type="continuationSeparator" w:id="0">
    <w:p w:rsidR="00AE4A73" w:rsidRDefault="00AE4A73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5E" w:rsidRDefault="002D175E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5E" w:rsidRDefault="002D175E">
    <w:pPr>
      <w:pStyle w:val="afd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3F0CD5">
      <w:rPr>
        <w:sz w:val="24"/>
        <w:szCs w:val="24"/>
      </w:rPr>
      <w:t>43</w:t>
    </w:r>
    <w:r>
      <w:rPr>
        <w:sz w:val="24"/>
        <w:szCs w:val="24"/>
      </w:rPr>
      <w:fldChar w:fldCharType="end"/>
    </w:r>
  </w:p>
  <w:p w:rsidR="002D175E" w:rsidRDefault="002D175E">
    <w:pPr>
      <w:pStyle w:val="afd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5E" w:rsidRDefault="002D175E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663BCC"/>
    <w:multiLevelType w:val="multilevel"/>
    <w:tmpl w:val="4058D0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62"/>
    <w:rsid w:val="0000184C"/>
    <w:rsid w:val="00002240"/>
    <w:rsid w:val="000060B2"/>
    <w:rsid w:val="00010619"/>
    <w:rsid w:val="00013C41"/>
    <w:rsid w:val="00024EEE"/>
    <w:rsid w:val="0003263A"/>
    <w:rsid w:val="000353C0"/>
    <w:rsid w:val="00035FD5"/>
    <w:rsid w:val="000657C3"/>
    <w:rsid w:val="00066035"/>
    <w:rsid w:val="000675A3"/>
    <w:rsid w:val="000707A5"/>
    <w:rsid w:val="00081D9F"/>
    <w:rsid w:val="00094607"/>
    <w:rsid w:val="00094877"/>
    <w:rsid w:val="00096771"/>
    <w:rsid w:val="000A0DB2"/>
    <w:rsid w:val="000B08E1"/>
    <w:rsid w:val="000B37B6"/>
    <w:rsid w:val="000C12E5"/>
    <w:rsid w:val="000C4E4D"/>
    <w:rsid w:val="000C5621"/>
    <w:rsid w:val="000D3254"/>
    <w:rsid w:val="000D361E"/>
    <w:rsid w:val="000D3D7E"/>
    <w:rsid w:val="000D6034"/>
    <w:rsid w:val="000E4725"/>
    <w:rsid w:val="000E5713"/>
    <w:rsid w:val="000E72A2"/>
    <w:rsid w:val="000F08F5"/>
    <w:rsid w:val="000F3E93"/>
    <w:rsid w:val="0010194C"/>
    <w:rsid w:val="00103FBE"/>
    <w:rsid w:val="00111840"/>
    <w:rsid w:val="00112198"/>
    <w:rsid w:val="001204F2"/>
    <w:rsid w:val="001215EF"/>
    <w:rsid w:val="00122CCD"/>
    <w:rsid w:val="00151F56"/>
    <w:rsid w:val="00165E2B"/>
    <w:rsid w:val="00171B1E"/>
    <w:rsid w:val="00175787"/>
    <w:rsid w:val="00181612"/>
    <w:rsid w:val="001829E8"/>
    <w:rsid w:val="00187FD5"/>
    <w:rsid w:val="00191DC3"/>
    <w:rsid w:val="00192C5F"/>
    <w:rsid w:val="001A6633"/>
    <w:rsid w:val="001A7442"/>
    <w:rsid w:val="001B081F"/>
    <w:rsid w:val="001B28FE"/>
    <w:rsid w:val="001C14FF"/>
    <w:rsid w:val="001D7C85"/>
    <w:rsid w:val="001E40FA"/>
    <w:rsid w:val="001E4C82"/>
    <w:rsid w:val="001E7B73"/>
    <w:rsid w:val="001F2ECC"/>
    <w:rsid w:val="001F376E"/>
    <w:rsid w:val="001F38DA"/>
    <w:rsid w:val="001F6F5A"/>
    <w:rsid w:val="001F7BDE"/>
    <w:rsid w:val="00203D5D"/>
    <w:rsid w:val="00203F1D"/>
    <w:rsid w:val="002052A6"/>
    <w:rsid w:val="002059F4"/>
    <w:rsid w:val="00227537"/>
    <w:rsid w:val="00233C45"/>
    <w:rsid w:val="002348D1"/>
    <w:rsid w:val="00245A29"/>
    <w:rsid w:val="002511DC"/>
    <w:rsid w:val="002541E4"/>
    <w:rsid w:val="0025568D"/>
    <w:rsid w:val="002641E4"/>
    <w:rsid w:val="002713CD"/>
    <w:rsid w:val="00280627"/>
    <w:rsid w:val="00282380"/>
    <w:rsid w:val="00292088"/>
    <w:rsid w:val="002934AF"/>
    <w:rsid w:val="002964A1"/>
    <w:rsid w:val="00296E2D"/>
    <w:rsid w:val="00297DF1"/>
    <w:rsid w:val="002A0744"/>
    <w:rsid w:val="002B4F7F"/>
    <w:rsid w:val="002B531B"/>
    <w:rsid w:val="002B6C76"/>
    <w:rsid w:val="002B7C4F"/>
    <w:rsid w:val="002C69A5"/>
    <w:rsid w:val="002C6C4F"/>
    <w:rsid w:val="002D175E"/>
    <w:rsid w:val="002E23AF"/>
    <w:rsid w:val="002F471E"/>
    <w:rsid w:val="002F66B6"/>
    <w:rsid w:val="0030205C"/>
    <w:rsid w:val="00310229"/>
    <w:rsid w:val="003115A9"/>
    <w:rsid w:val="0031750F"/>
    <w:rsid w:val="00321192"/>
    <w:rsid w:val="003216AD"/>
    <w:rsid w:val="003262B4"/>
    <w:rsid w:val="00330EF0"/>
    <w:rsid w:val="00332300"/>
    <w:rsid w:val="00332ECB"/>
    <w:rsid w:val="00337425"/>
    <w:rsid w:val="00341056"/>
    <w:rsid w:val="00341819"/>
    <w:rsid w:val="0034193F"/>
    <w:rsid w:val="00341DEE"/>
    <w:rsid w:val="00356926"/>
    <w:rsid w:val="00356B76"/>
    <w:rsid w:val="003625F6"/>
    <w:rsid w:val="003766AD"/>
    <w:rsid w:val="0038032C"/>
    <w:rsid w:val="00380A8D"/>
    <w:rsid w:val="003854FD"/>
    <w:rsid w:val="00385F96"/>
    <w:rsid w:val="003938BA"/>
    <w:rsid w:val="003A02C5"/>
    <w:rsid w:val="003A0C53"/>
    <w:rsid w:val="003A188B"/>
    <w:rsid w:val="003A25CE"/>
    <w:rsid w:val="003A5A2E"/>
    <w:rsid w:val="003B0752"/>
    <w:rsid w:val="003B1352"/>
    <w:rsid w:val="003B18FB"/>
    <w:rsid w:val="003B366B"/>
    <w:rsid w:val="003B46AE"/>
    <w:rsid w:val="003C2182"/>
    <w:rsid w:val="003D5D67"/>
    <w:rsid w:val="003E2C9B"/>
    <w:rsid w:val="003F0CD5"/>
    <w:rsid w:val="003F1125"/>
    <w:rsid w:val="004000DB"/>
    <w:rsid w:val="0040143F"/>
    <w:rsid w:val="00402270"/>
    <w:rsid w:val="00403E08"/>
    <w:rsid w:val="00404A2E"/>
    <w:rsid w:val="00406C28"/>
    <w:rsid w:val="00414EC6"/>
    <w:rsid w:val="004210AC"/>
    <w:rsid w:val="0043084B"/>
    <w:rsid w:val="004354D3"/>
    <w:rsid w:val="00440048"/>
    <w:rsid w:val="0044731F"/>
    <w:rsid w:val="00451F06"/>
    <w:rsid w:val="00451F4A"/>
    <w:rsid w:val="0045533F"/>
    <w:rsid w:val="00461059"/>
    <w:rsid w:val="004656E3"/>
    <w:rsid w:val="0047692C"/>
    <w:rsid w:val="00487A9D"/>
    <w:rsid w:val="00491D19"/>
    <w:rsid w:val="004922E1"/>
    <w:rsid w:val="00493CBB"/>
    <w:rsid w:val="004A3601"/>
    <w:rsid w:val="004B1756"/>
    <w:rsid w:val="004C1B18"/>
    <w:rsid w:val="004C7A17"/>
    <w:rsid w:val="004D0439"/>
    <w:rsid w:val="004D6B6C"/>
    <w:rsid w:val="004E44A5"/>
    <w:rsid w:val="004E4B47"/>
    <w:rsid w:val="004F5BBD"/>
    <w:rsid w:val="005005C5"/>
    <w:rsid w:val="005072F5"/>
    <w:rsid w:val="00512B94"/>
    <w:rsid w:val="0053292B"/>
    <w:rsid w:val="0053499C"/>
    <w:rsid w:val="0053505F"/>
    <w:rsid w:val="00544E2E"/>
    <w:rsid w:val="00546E18"/>
    <w:rsid w:val="005571D8"/>
    <w:rsid w:val="005574B5"/>
    <w:rsid w:val="00564B5C"/>
    <w:rsid w:val="005662EC"/>
    <w:rsid w:val="0057282B"/>
    <w:rsid w:val="00574B67"/>
    <w:rsid w:val="0058358E"/>
    <w:rsid w:val="00583E42"/>
    <w:rsid w:val="00597D73"/>
    <w:rsid w:val="005A3743"/>
    <w:rsid w:val="005B44AF"/>
    <w:rsid w:val="005C0650"/>
    <w:rsid w:val="005D6C1D"/>
    <w:rsid w:val="005F5F1E"/>
    <w:rsid w:val="00602D9D"/>
    <w:rsid w:val="00604B2B"/>
    <w:rsid w:val="00616FF7"/>
    <w:rsid w:val="006209D6"/>
    <w:rsid w:val="00620DBB"/>
    <w:rsid w:val="00623614"/>
    <w:rsid w:val="00644D30"/>
    <w:rsid w:val="00652EB0"/>
    <w:rsid w:val="00654640"/>
    <w:rsid w:val="006552CE"/>
    <w:rsid w:val="00667EFD"/>
    <w:rsid w:val="00693AA3"/>
    <w:rsid w:val="006972A5"/>
    <w:rsid w:val="006B1A7A"/>
    <w:rsid w:val="006B2962"/>
    <w:rsid w:val="006B53EB"/>
    <w:rsid w:val="006B7842"/>
    <w:rsid w:val="006C0AD8"/>
    <w:rsid w:val="006C3F8D"/>
    <w:rsid w:val="006C5F69"/>
    <w:rsid w:val="006D49CC"/>
    <w:rsid w:val="006D7C58"/>
    <w:rsid w:val="006E2006"/>
    <w:rsid w:val="006E64C3"/>
    <w:rsid w:val="006F406F"/>
    <w:rsid w:val="006F6DC8"/>
    <w:rsid w:val="006F7281"/>
    <w:rsid w:val="007057BD"/>
    <w:rsid w:val="007231EC"/>
    <w:rsid w:val="00723910"/>
    <w:rsid w:val="00727D73"/>
    <w:rsid w:val="00731B5B"/>
    <w:rsid w:val="00734A90"/>
    <w:rsid w:val="00734B8C"/>
    <w:rsid w:val="0074353F"/>
    <w:rsid w:val="00743982"/>
    <w:rsid w:val="00751EB1"/>
    <w:rsid w:val="00753267"/>
    <w:rsid w:val="0075424D"/>
    <w:rsid w:val="00755EA8"/>
    <w:rsid w:val="00770DF1"/>
    <w:rsid w:val="00770ED7"/>
    <w:rsid w:val="00775B57"/>
    <w:rsid w:val="00777C51"/>
    <w:rsid w:val="00780818"/>
    <w:rsid w:val="0078597E"/>
    <w:rsid w:val="00795740"/>
    <w:rsid w:val="007A1CDD"/>
    <w:rsid w:val="007A2D01"/>
    <w:rsid w:val="007A365E"/>
    <w:rsid w:val="007A4F7D"/>
    <w:rsid w:val="007A617A"/>
    <w:rsid w:val="007A68B6"/>
    <w:rsid w:val="007A6EAA"/>
    <w:rsid w:val="007B18AF"/>
    <w:rsid w:val="007B2EE9"/>
    <w:rsid w:val="007B3B94"/>
    <w:rsid w:val="007C56DD"/>
    <w:rsid w:val="007E03A7"/>
    <w:rsid w:val="007E0993"/>
    <w:rsid w:val="00801064"/>
    <w:rsid w:val="00801D43"/>
    <w:rsid w:val="008024B9"/>
    <w:rsid w:val="00813D44"/>
    <w:rsid w:val="00822C88"/>
    <w:rsid w:val="00822F8E"/>
    <w:rsid w:val="00825EB9"/>
    <w:rsid w:val="00831863"/>
    <w:rsid w:val="008331A0"/>
    <w:rsid w:val="008337D5"/>
    <w:rsid w:val="00837731"/>
    <w:rsid w:val="008550E1"/>
    <w:rsid w:val="00855856"/>
    <w:rsid w:val="00855BCC"/>
    <w:rsid w:val="00861F79"/>
    <w:rsid w:val="00864034"/>
    <w:rsid w:val="00873A5E"/>
    <w:rsid w:val="00874923"/>
    <w:rsid w:val="0087729E"/>
    <w:rsid w:val="008819D9"/>
    <w:rsid w:val="00881B68"/>
    <w:rsid w:val="0088326C"/>
    <w:rsid w:val="00893080"/>
    <w:rsid w:val="008969E1"/>
    <w:rsid w:val="00896B15"/>
    <w:rsid w:val="00897E0D"/>
    <w:rsid w:val="008B12A5"/>
    <w:rsid w:val="008B1778"/>
    <w:rsid w:val="008B1DAC"/>
    <w:rsid w:val="008B45D3"/>
    <w:rsid w:val="008B4D2A"/>
    <w:rsid w:val="008B5DCB"/>
    <w:rsid w:val="008C251E"/>
    <w:rsid w:val="008C5782"/>
    <w:rsid w:val="008D3C34"/>
    <w:rsid w:val="008D4002"/>
    <w:rsid w:val="008E0334"/>
    <w:rsid w:val="008F202A"/>
    <w:rsid w:val="009012BA"/>
    <w:rsid w:val="00901A47"/>
    <w:rsid w:val="0090393D"/>
    <w:rsid w:val="00907434"/>
    <w:rsid w:val="009214F1"/>
    <w:rsid w:val="009238A2"/>
    <w:rsid w:val="00923D82"/>
    <w:rsid w:val="00924DAA"/>
    <w:rsid w:val="009328C6"/>
    <w:rsid w:val="00935ED3"/>
    <w:rsid w:val="00945AFF"/>
    <w:rsid w:val="00955649"/>
    <w:rsid w:val="0095688D"/>
    <w:rsid w:val="009607E8"/>
    <w:rsid w:val="0097345E"/>
    <w:rsid w:val="009750ED"/>
    <w:rsid w:val="009806DF"/>
    <w:rsid w:val="00990C2A"/>
    <w:rsid w:val="009A1D0A"/>
    <w:rsid w:val="009B0771"/>
    <w:rsid w:val="009B3F02"/>
    <w:rsid w:val="009B5C0D"/>
    <w:rsid w:val="009B6334"/>
    <w:rsid w:val="009C097C"/>
    <w:rsid w:val="009C40F4"/>
    <w:rsid w:val="009D67A9"/>
    <w:rsid w:val="009E0BA1"/>
    <w:rsid w:val="009E1461"/>
    <w:rsid w:val="009E436F"/>
    <w:rsid w:val="009E5122"/>
    <w:rsid w:val="009E72E6"/>
    <w:rsid w:val="009E7EE5"/>
    <w:rsid w:val="00A04817"/>
    <w:rsid w:val="00A0664D"/>
    <w:rsid w:val="00A13A1B"/>
    <w:rsid w:val="00A155F2"/>
    <w:rsid w:val="00A21A5E"/>
    <w:rsid w:val="00A274CA"/>
    <w:rsid w:val="00A31FC0"/>
    <w:rsid w:val="00A351F1"/>
    <w:rsid w:val="00A43534"/>
    <w:rsid w:val="00A51401"/>
    <w:rsid w:val="00A77C3D"/>
    <w:rsid w:val="00A81FB0"/>
    <w:rsid w:val="00A8701C"/>
    <w:rsid w:val="00A92421"/>
    <w:rsid w:val="00A95C51"/>
    <w:rsid w:val="00A9731D"/>
    <w:rsid w:val="00AA187A"/>
    <w:rsid w:val="00AB1ADE"/>
    <w:rsid w:val="00AB522A"/>
    <w:rsid w:val="00AB572F"/>
    <w:rsid w:val="00AC4CF3"/>
    <w:rsid w:val="00AD148B"/>
    <w:rsid w:val="00AD601A"/>
    <w:rsid w:val="00AE167F"/>
    <w:rsid w:val="00AE4A73"/>
    <w:rsid w:val="00AF0729"/>
    <w:rsid w:val="00B02175"/>
    <w:rsid w:val="00B114B1"/>
    <w:rsid w:val="00B14E08"/>
    <w:rsid w:val="00B215B8"/>
    <w:rsid w:val="00B24E80"/>
    <w:rsid w:val="00B255D3"/>
    <w:rsid w:val="00B37FC8"/>
    <w:rsid w:val="00B648DF"/>
    <w:rsid w:val="00B6686B"/>
    <w:rsid w:val="00B70FA3"/>
    <w:rsid w:val="00B750F7"/>
    <w:rsid w:val="00B75349"/>
    <w:rsid w:val="00B76C38"/>
    <w:rsid w:val="00B817DC"/>
    <w:rsid w:val="00B8284F"/>
    <w:rsid w:val="00B83408"/>
    <w:rsid w:val="00B86097"/>
    <w:rsid w:val="00B9568C"/>
    <w:rsid w:val="00BA52DF"/>
    <w:rsid w:val="00BB1345"/>
    <w:rsid w:val="00BC327E"/>
    <w:rsid w:val="00BD0926"/>
    <w:rsid w:val="00BD2A8D"/>
    <w:rsid w:val="00BD40E3"/>
    <w:rsid w:val="00BE08C4"/>
    <w:rsid w:val="00BE09D0"/>
    <w:rsid w:val="00BE308C"/>
    <w:rsid w:val="00BE3322"/>
    <w:rsid w:val="00BF34EC"/>
    <w:rsid w:val="00BF3F8D"/>
    <w:rsid w:val="00BF59E5"/>
    <w:rsid w:val="00BF7FD7"/>
    <w:rsid w:val="00C02FDC"/>
    <w:rsid w:val="00C03AC1"/>
    <w:rsid w:val="00C10729"/>
    <w:rsid w:val="00C15E45"/>
    <w:rsid w:val="00C16184"/>
    <w:rsid w:val="00C21B79"/>
    <w:rsid w:val="00C249C9"/>
    <w:rsid w:val="00C318AE"/>
    <w:rsid w:val="00C32D88"/>
    <w:rsid w:val="00C427F2"/>
    <w:rsid w:val="00C45EC0"/>
    <w:rsid w:val="00C51719"/>
    <w:rsid w:val="00C721AF"/>
    <w:rsid w:val="00C73D83"/>
    <w:rsid w:val="00C75E36"/>
    <w:rsid w:val="00C84B68"/>
    <w:rsid w:val="00C86E11"/>
    <w:rsid w:val="00C90F90"/>
    <w:rsid w:val="00C93298"/>
    <w:rsid w:val="00CA50F1"/>
    <w:rsid w:val="00CA54B7"/>
    <w:rsid w:val="00CA5A0C"/>
    <w:rsid w:val="00CB085E"/>
    <w:rsid w:val="00CB424F"/>
    <w:rsid w:val="00CC351B"/>
    <w:rsid w:val="00CD04B2"/>
    <w:rsid w:val="00CE1E01"/>
    <w:rsid w:val="00CE3B94"/>
    <w:rsid w:val="00CE438E"/>
    <w:rsid w:val="00CE6EF2"/>
    <w:rsid w:val="00D01BC9"/>
    <w:rsid w:val="00D04A25"/>
    <w:rsid w:val="00D05F75"/>
    <w:rsid w:val="00D12880"/>
    <w:rsid w:val="00D12DB4"/>
    <w:rsid w:val="00D13ED0"/>
    <w:rsid w:val="00D21EAA"/>
    <w:rsid w:val="00D4128C"/>
    <w:rsid w:val="00D55EE5"/>
    <w:rsid w:val="00D6327C"/>
    <w:rsid w:val="00D64C26"/>
    <w:rsid w:val="00D64E39"/>
    <w:rsid w:val="00D72B19"/>
    <w:rsid w:val="00D80087"/>
    <w:rsid w:val="00D84152"/>
    <w:rsid w:val="00D84FA5"/>
    <w:rsid w:val="00D90D9F"/>
    <w:rsid w:val="00D92D53"/>
    <w:rsid w:val="00D93FE4"/>
    <w:rsid w:val="00DA46B3"/>
    <w:rsid w:val="00DA78A1"/>
    <w:rsid w:val="00DA7A39"/>
    <w:rsid w:val="00DB173B"/>
    <w:rsid w:val="00DD09D7"/>
    <w:rsid w:val="00DD7B59"/>
    <w:rsid w:val="00DE58EB"/>
    <w:rsid w:val="00DE7B28"/>
    <w:rsid w:val="00DF1EE6"/>
    <w:rsid w:val="00E122A4"/>
    <w:rsid w:val="00E15912"/>
    <w:rsid w:val="00E21FDB"/>
    <w:rsid w:val="00E227DD"/>
    <w:rsid w:val="00E23204"/>
    <w:rsid w:val="00E30B9F"/>
    <w:rsid w:val="00E33B35"/>
    <w:rsid w:val="00E347ED"/>
    <w:rsid w:val="00E40801"/>
    <w:rsid w:val="00E41A6A"/>
    <w:rsid w:val="00E45361"/>
    <w:rsid w:val="00E4589E"/>
    <w:rsid w:val="00E4622E"/>
    <w:rsid w:val="00E50665"/>
    <w:rsid w:val="00E52B2C"/>
    <w:rsid w:val="00E5486A"/>
    <w:rsid w:val="00E57614"/>
    <w:rsid w:val="00E57B5E"/>
    <w:rsid w:val="00E60867"/>
    <w:rsid w:val="00E612A5"/>
    <w:rsid w:val="00E618EB"/>
    <w:rsid w:val="00E63D85"/>
    <w:rsid w:val="00E65062"/>
    <w:rsid w:val="00E663CC"/>
    <w:rsid w:val="00E67363"/>
    <w:rsid w:val="00E70D28"/>
    <w:rsid w:val="00E70D8B"/>
    <w:rsid w:val="00E728F0"/>
    <w:rsid w:val="00E7532D"/>
    <w:rsid w:val="00E762F0"/>
    <w:rsid w:val="00E77CF2"/>
    <w:rsid w:val="00E83A63"/>
    <w:rsid w:val="00E84BD9"/>
    <w:rsid w:val="00E861D7"/>
    <w:rsid w:val="00E9733D"/>
    <w:rsid w:val="00EA44A8"/>
    <w:rsid w:val="00EA45EC"/>
    <w:rsid w:val="00EA4903"/>
    <w:rsid w:val="00EA7158"/>
    <w:rsid w:val="00EC118E"/>
    <w:rsid w:val="00EC357A"/>
    <w:rsid w:val="00EC3649"/>
    <w:rsid w:val="00EC6C62"/>
    <w:rsid w:val="00ED6D8E"/>
    <w:rsid w:val="00EE0F3E"/>
    <w:rsid w:val="00EE15CD"/>
    <w:rsid w:val="00EE2586"/>
    <w:rsid w:val="00EE5DA4"/>
    <w:rsid w:val="00F02C72"/>
    <w:rsid w:val="00F05819"/>
    <w:rsid w:val="00F0592B"/>
    <w:rsid w:val="00F1230D"/>
    <w:rsid w:val="00F15734"/>
    <w:rsid w:val="00F22F8B"/>
    <w:rsid w:val="00F2471B"/>
    <w:rsid w:val="00F2668C"/>
    <w:rsid w:val="00F26DAC"/>
    <w:rsid w:val="00F27138"/>
    <w:rsid w:val="00F27B5D"/>
    <w:rsid w:val="00F32338"/>
    <w:rsid w:val="00F33576"/>
    <w:rsid w:val="00F34A72"/>
    <w:rsid w:val="00F42070"/>
    <w:rsid w:val="00F51B4A"/>
    <w:rsid w:val="00F57350"/>
    <w:rsid w:val="00F62766"/>
    <w:rsid w:val="00F62F06"/>
    <w:rsid w:val="00F759A2"/>
    <w:rsid w:val="00F7776A"/>
    <w:rsid w:val="00F8059A"/>
    <w:rsid w:val="00F80C4D"/>
    <w:rsid w:val="00F84064"/>
    <w:rsid w:val="00F85B08"/>
    <w:rsid w:val="00FA46D8"/>
    <w:rsid w:val="00FB00C8"/>
    <w:rsid w:val="00FB1B7C"/>
    <w:rsid w:val="00FC0D77"/>
    <w:rsid w:val="00FC5C7A"/>
    <w:rsid w:val="00FC714B"/>
    <w:rsid w:val="00FC75C6"/>
    <w:rsid w:val="00FD2921"/>
    <w:rsid w:val="00FD2D29"/>
    <w:rsid w:val="00FD57E3"/>
    <w:rsid w:val="00FE2A84"/>
    <w:rsid w:val="00FE7561"/>
    <w:rsid w:val="00FF062A"/>
    <w:rsid w:val="00FF1046"/>
    <w:rsid w:val="00FF198F"/>
    <w:rsid w:val="00FF240C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 w:cs="Mangal"/>
      <w:color w:val="000000"/>
      <w:kern w:val="2"/>
      <w:sz w:val="28"/>
      <w:lang w:eastAsia="zh-CN" w:bidi="hi-IN"/>
    </w:rPr>
  </w:style>
  <w:style w:type="paragraph" w:styleId="1">
    <w:name w:val="heading 1"/>
    <w:basedOn w:val="a0"/>
    <w:next w:val="a1"/>
    <w:link w:val="10"/>
    <w:qFormat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a0"/>
    <w:next w:val="a1"/>
    <w:link w:val="20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a0"/>
    <w:next w:val="a1"/>
    <w:link w:val="30"/>
    <w:qFormat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1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16">
    <w:name w:val="Основной шрифт абзаца1"/>
    <w:qFormat/>
  </w:style>
  <w:style w:type="character" w:customStyle="1" w:styleId="a5">
    <w:name w:val="Верхний колонтитул Знак"/>
    <w:uiPriority w:val="99"/>
    <w:qFormat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basedOn w:val="a2"/>
    <w:uiPriority w:val="99"/>
    <w:semiHidden/>
    <w:unhideWhenUsed/>
    <w:rsid w:val="003D25C3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customStyle="1" w:styleId="160">
    <w:name w:val="Основной шрифт абзаца16"/>
    <w:qFormat/>
  </w:style>
  <w:style w:type="character" w:customStyle="1" w:styleId="a7">
    <w:name w:val="Гипертекстовая ссылка"/>
    <w:qFormat/>
    <w:rPr>
      <w:color w:val="106BBE"/>
    </w:rPr>
  </w:style>
  <w:style w:type="character" w:customStyle="1" w:styleId="a8">
    <w:name w:val="Цветовое выделение для Текст"/>
    <w:qFormat/>
    <w:rPr>
      <w:sz w:val="24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sid w:val="0081606A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styleId="af0">
    <w:name w:val="Emphasis"/>
    <w:basedOn w:val="a2"/>
    <w:uiPriority w:val="20"/>
    <w:qFormat/>
    <w:rsid w:val="00426251"/>
    <w:rPr>
      <w:i/>
      <w:iCs/>
    </w:rPr>
  </w:style>
  <w:style w:type="character" w:customStyle="1" w:styleId="s10">
    <w:name w:val="s_10"/>
    <w:basedOn w:val="a2"/>
    <w:qFormat/>
    <w:rsid w:val="00FB247F"/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pPr>
      <w:spacing w:after="120"/>
    </w:pPr>
    <w:rPr>
      <w:rFonts w:cs="Times New Roman"/>
    </w:rPr>
  </w:style>
  <w:style w:type="paragraph" w:styleId="af1">
    <w:name w:val="List"/>
    <w:basedOn w:val="a1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customStyle="1" w:styleId="24">
    <w:name w:val="Указатель24"/>
    <w:basedOn w:val="a"/>
    <w:qFormat/>
    <w:pPr>
      <w:suppressLineNumbers/>
    </w:pPr>
  </w:style>
  <w:style w:type="paragraph" w:customStyle="1" w:styleId="210">
    <w:name w:val="Название объекта2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pPr>
      <w:suppressLineNumbers/>
    </w:p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pPr>
      <w:suppressLineNumbers/>
    </w:pPr>
  </w:style>
  <w:style w:type="paragraph" w:customStyle="1" w:styleId="19">
    <w:name w:val="Название объекта1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1">
    <w:name w:val="Указатель21"/>
    <w:basedOn w:val="a"/>
    <w:qFormat/>
    <w:pPr>
      <w:suppressLineNumbers/>
    </w:pPr>
  </w:style>
  <w:style w:type="paragraph" w:customStyle="1" w:styleId="18">
    <w:name w:val="Название объекта1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pPr>
      <w:suppressLineNumbers/>
    </w:pPr>
  </w:style>
  <w:style w:type="paragraph" w:customStyle="1" w:styleId="17">
    <w:name w:val="Название объекта17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pPr>
      <w:suppressLineNumbers/>
    </w:p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pPr>
      <w:suppressLineNumbers/>
    </w:p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pPr>
      <w:suppressLineNumbers/>
    </w:p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</w:style>
  <w:style w:type="paragraph" w:customStyle="1" w:styleId="101">
    <w:name w:val="Название объекта1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2">
    <w:name w:val="Указатель10"/>
    <w:basedOn w:val="a"/>
    <w:qFormat/>
    <w:pPr>
      <w:suppressLineNumbers/>
    </w:pPr>
  </w:style>
  <w:style w:type="paragraph" w:customStyle="1" w:styleId="70">
    <w:name w:val="Название объекта7"/>
    <w:basedOn w:val="a"/>
    <w:qFormat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pPr>
      <w:spacing w:after="120"/>
    </w:pPr>
    <w:rPr>
      <w:rFonts w:cs="Times New Roman"/>
    </w:rPr>
  </w:style>
  <w:style w:type="paragraph" w:customStyle="1" w:styleId="1c">
    <w:name w:val="марк список 1"/>
    <w:qFormat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Pr>
      <w:rFonts w:cs="Times New Roman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</w:rPr>
  </w:style>
  <w:style w:type="paragraph" w:customStyle="1" w:styleId="25">
    <w:name w:val="Указатель2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2">
    <w:name w:val="Указатель3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3">
    <w:name w:val="Название объекта3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0"/>
    <w:next w:val="a1"/>
    <w:link w:val="af8"/>
    <w:qFormat/>
    <w:pPr>
      <w:spacing w:before="60"/>
      <w:jc w:val="center"/>
    </w:pPr>
    <w:rPr>
      <w:sz w:val="36"/>
    </w:rPr>
  </w:style>
  <w:style w:type="paragraph" w:customStyle="1" w:styleId="1f">
    <w:name w:val="Цитата1"/>
    <w:qFormat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a">
    <w:name w:val="Колонтитул"/>
    <w:basedOn w:val="a"/>
    <w:qFormat/>
  </w:style>
  <w:style w:type="paragraph" w:styleId="afb">
    <w:name w:val="footer"/>
    <w:basedOn w:val="a"/>
    <w:link w:val="afc"/>
    <w:uiPriority w:val="99"/>
    <w:rPr>
      <w:rFonts w:cs="Times New Roman"/>
    </w:rPr>
  </w:style>
  <w:style w:type="paragraph" w:styleId="afd">
    <w:name w:val="header"/>
    <w:basedOn w:val="a"/>
    <w:link w:val="1f0"/>
    <w:uiPriority w:val="99"/>
    <w:rPr>
      <w:rFonts w:cs="Times New Roman"/>
    </w:rPr>
  </w:style>
  <w:style w:type="paragraph" w:customStyle="1" w:styleId="ConsPlusNonformat">
    <w:name w:val="ConsPlusNonforma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Pr>
      <w:rFonts w:eastAsia="SimSun" w:cs="Mangal"/>
      <w:color w:val="000000"/>
      <w:kern w:val="2"/>
      <w:lang w:eastAsia="zh-CN" w:bidi="hi-IN"/>
    </w:rPr>
  </w:style>
  <w:style w:type="paragraph" w:styleId="afe">
    <w:name w:val="Balloon Text"/>
    <w:link w:val="aff"/>
    <w:qFormat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1">
    <w:name w:val="нум список 1"/>
    <w:qFormat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f0">
    <w:name w:val="Таблицы (моноширинный)"/>
    <w:basedOn w:val="a"/>
    <w:qFormat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f1">
    <w:name w:val="footnote text"/>
    <w:basedOn w:val="a"/>
    <w:pPr>
      <w:suppressLineNumbers/>
      <w:ind w:left="339" w:hanging="339"/>
    </w:pPr>
    <w:rPr>
      <w:sz w:val="20"/>
    </w:rPr>
  </w:style>
  <w:style w:type="paragraph" w:styleId="aff2">
    <w:name w:val="List Paragraph"/>
    <w:basedOn w:val="Standard"/>
    <w:uiPriority w:val="34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1">
    <w:name w:val="s_1"/>
    <w:basedOn w:val="a"/>
    <w:qFormat/>
    <w:rsid w:val="00E756F4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otnote">
    <w:name w:val="Footnote"/>
    <w:basedOn w:val="Standard"/>
    <w:qFormat/>
    <w:rsid w:val="0081606A"/>
    <w:pPr>
      <w:widowControl/>
      <w:suppressLineNumbers/>
      <w:spacing w:after="200" w:line="276" w:lineRule="auto"/>
      <w:ind w:left="339" w:hanging="339"/>
    </w:pPr>
    <w:rPr>
      <w:rFonts w:ascii="Calibri" w:eastAsia="Calibri" w:hAnsi="Calibri" w:cs="Tahoma"/>
      <w:kern w:val="0"/>
      <w:sz w:val="20"/>
      <w:szCs w:val="20"/>
      <w:lang w:eastAsia="en-US" w:bidi="ar-SA"/>
    </w:rPr>
  </w:style>
  <w:style w:type="paragraph" w:customStyle="1" w:styleId="1f2">
    <w:name w:val="Обычная таблица1"/>
    <w:qFormat/>
  </w:style>
  <w:style w:type="character" w:styleId="aff3">
    <w:name w:val="Hyperlink"/>
    <w:uiPriority w:val="99"/>
    <w:rsid w:val="00385F96"/>
    <w:rPr>
      <w:color w:val="0000FF"/>
      <w:u w:val="single"/>
    </w:rPr>
  </w:style>
  <w:style w:type="paragraph" w:customStyle="1" w:styleId="formattext">
    <w:name w:val="formattext"/>
    <w:basedOn w:val="a"/>
    <w:rsid w:val="00385F96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styleId="aff4">
    <w:name w:val="footnote reference"/>
    <w:uiPriority w:val="99"/>
    <w:rsid w:val="001B28FE"/>
    <w:rPr>
      <w:vertAlign w:val="superscript"/>
    </w:rPr>
  </w:style>
  <w:style w:type="paragraph" w:customStyle="1" w:styleId="1f3">
    <w:name w:val="Обычный (веб)1"/>
    <w:basedOn w:val="a"/>
    <w:rsid w:val="001B28FE"/>
    <w:pPr>
      <w:spacing w:before="280" w:after="280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4922E1"/>
    <w:pPr>
      <w:widowControl w:val="0"/>
      <w:spacing w:before="100" w:after="100"/>
    </w:pPr>
    <w:rPr>
      <w:rFonts w:eastAsia="Times New Roman" w:cs="Times New Roman"/>
      <w:color w:val="auto"/>
      <w:kern w:val="0"/>
      <w:sz w:val="24"/>
      <w:szCs w:val="24"/>
      <w:lang w:eastAsia="ar-SA" w:bidi="ar-SA"/>
    </w:rPr>
  </w:style>
  <w:style w:type="character" w:customStyle="1" w:styleId="10">
    <w:name w:val="Заголовок 1 Знак"/>
    <w:basedOn w:val="a2"/>
    <w:link w:val="1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character" w:customStyle="1" w:styleId="20">
    <w:name w:val="Заголовок 2 Знак"/>
    <w:basedOn w:val="a2"/>
    <w:link w:val="2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paragraph" w:customStyle="1" w:styleId="1f4">
    <w:name w:val="Заголовок1"/>
    <w:basedOn w:val="a"/>
    <w:next w:val="a1"/>
    <w:rsid w:val="00E15912"/>
    <w:pPr>
      <w:keepNext/>
      <w:spacing w:before="240" w:after="120"/>
    </w:pPr>
    <w:rPr>
      <w:rFonts w:ascii="Arial" w:eastAsia="Arial Unicode MS" w:hAnsi="Arial"/>
      <w:color w:val="auto"/>
      <w:kern w:val="0"/>
      <w:szCs w:val="28"/>
      <w:lang w:bidi="ar-SA"/>
    </w:rPr>
  </w:style>
  <w:style w:type="character" w:customStyle="1" w:styleId="30">
    <w:name w:val="Заголовок 3 Знак"/>
    <w:basedOn w:val="a2"/>
    <w:link w:val="3"/>
    <w:rsid w:val="00E15912"/>
    <w:rPr>
      <w:rFonts w:ascii="Arial" w:eastAsia="SimSun" w:hAnsi="Arial" w:cs="Arial"/>
      <w:b/>
      <w:color w:val="000000"/>
      <w:kern w:val="2"/>
      <w:sz w:val="26"/>
      <w:lang w:eastAsia="zh-CN" w:bidi="hi-IN"/>
    </w:rPr>
  </w:style>
  <w:style w:type="character" w:customStyle="1" w:styleId="aff">
    <w:name w:val="Текст выноски Знак"/>
    <w:basedOn w:val="a2"/>
    <w:link w:val="afe"/>
    <w:rsid w:val="00E15912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styleId="aff5">
    <w:name w:val="Title"/>
    <w:basedOn w:val="a"/>
    <w:link w:val="aff6"/>
    <w:qFormat/>
    <w:rsid w:val="00E15912"/>
    <w:pPr>
      <w:suppressAutoHyphens w:val="0"/>
      <w:jc w:val="center"/>
    </w:pPr>
    <w:rPr>
      <w:rFonts w:eastAsia="Times New Roman" w:cs="Times New Roman"/>
      <w:color w:val="auto"/>
      <w:kern w:val="0"/>
      <w:sz w:val="24"/>
      <w:lang w:eastAsia="ru-RU" w:bidi="ar-SA"/>
    </w:rPr>
  </w:style>
  <w:style w:type="character" w:customStyle="1" w:styleId="aff6">
    <w:name w:val="Название Знак"/>
    <w:basedOn w:val="a2"/>
    <w:link w:val="aff5"/>
    <w:rsid w:val="00E15912"/>
    <w:rPr>
      <w:sz w:val="24"/>
    </w:rPr>
  </w:style>
  <w:style w:type="character" w:customStyle="1" w:styleId="af8">
    <w:name w:val="Подзаголовок Знак"/>
    <w:basedOn w:val="a2"/>
    <w:link w:val="af7"/>
    <w:rsid w:val="00E15912"/>
    <w:rPr>
      <w:rFonts w:ascii="Arial" w:eastAsia="SimSun" w:hAnsi="Arial" w:cs="Arial"/>
      <w:color w:val="000000"/>
      <w:kern w:val="2"/>
      <w:sz w:val="36"/>
      <w:lang w:eastAsia="zh-CN" w:bidi="hi-IN"/>
    </w:rPr>
  </w:style>
  <w:style w:type="character" w:customStyle="1" w:styleId="afc">
    <w:name w:val="Нижний колонтитул Знак"/>
    <w:basedOn w:val="a2"/>
    <w:link w:val="afb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character" w:customStyle="1" w:styleId="1f0">
    <w:name w:val="Верхний колонтитул Знак1"/>
    <w:basedOn w:val="a2"/>
    <w:link w:val="afd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paragraph" w:customStyle="1" w:styleId="s9">
    <w:name w:val="s_9"/>
    <w:basedOn w:val="a"/>
    <w:rsid w:val="00E15912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UnresolvedMention">
    <w:name w:val="Unresolved Mention"/>
    <w:basedOn w:val="a2"/>
    <w:uiPriority w:val="99"/>
    <w:semiHidden/>
    <w:unhideWhenUsed/>
    <w:rsid w:val="00E15912"/>
    <w:rPr>
      <w:color w:val="605E5C"/>
      <w:shd w:val="clear" w:color="auto" w:fill="E1DFDD"/>
    </w:rPr>
  </w:style>
  <w:style w:type="paragraph" w:customStyle="1" w:styleId="western">
    <w:name w:val="western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color w:val="000000"/>
      <w:kern w:val="0"/>
      <w:sz w:val="28"/>
      <w:szCs w:val="28"/>
      <w:lang w:eastAsia="ru-RU" w:bidi="ar-SA"/>
    </w:rPr>
  </w:style>
  <w:style w:type="paragraph" w:styleId="aff7">
    <w:name w:val="Normal (Web)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kern w:val="0"/>
      <w:lang w:eastAsia="ru-RU" w:bidi="ar-SA"/>
    </w:rPr>
  </w:style>
  <w:style w:type="paragraph" w:customStyle="1" w:styleId="aff8">
    <w:name w:val="Нормальный (таблица)"/>
    <w:basedOn w:val="a"/>
    <w:next w:val="a"/>
    <w:rsid w:val="00BC327E"/>
    <w:pPr>
      <w:widowControl w:val="0"/>
      <w:autoSpaceDE w:val="0"/>
      <w:jc w:val="both"/>
    </w:pPr>
    <w:rPr>
      <w:rFonts w:ascii="Times New Roman CYR" w:eastAsia="Times New Roman CYR" w:hAnsi="Times New Roman CYR" w:cs="Times New Roman CYR"/>
      <w:color w:val="auto"/>
      <w:kern w:val="0"/>
      <w:sz w:val="24"/>
      <w:szCs w:val="24"/>
      <w:lang w:eastAsia="ru-RU" w:bidi="ru-RU"/>
    </w:rPr>
  </w:style>
  <w:style w:type="paragraph" w:customStyle="1" w:styleId="s15">
    <w:name w:val="s_15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22">
    <w:name w:val="s_22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 w:cs="Mangal"/>
      <w:color w:val="000000"/>
      <w:kern w:val="2"/>
      <w:sz w:val="28"/>
      <w:lang w:eastAsia="zh-CN" w:bidi="hi-IN"/>
    </w:rPr>
  </w:style>
  <w:style w:type="paragraph" w:styleId="1">
    <w:name w:val="heading 1"/>
    <w:basedOn w:val="a0"/>
    <w:next w:val="a1"/>
    <w:link w:val="10"/>
    <w:qFormat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a0"/>
    <w:next w:val="a1"/>
    <w:link w:val="20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a0"/>
    <w:next w:val="a1"/>
    <w:link w:val="30"/>
    <w:qFormat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1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16">
    <w:name w:val="Основной шрифт абзаца1"/>
    <w:qFormat/>
  </w:style>
  <w:style w:type="character" w:customStyle="1" w:styleId="a5">
    <w:name w:val="Верхний колонтитул Знак"/>
    <w:uiPriority w:val="99"/>
    <w:qFormat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basedOn w:val="a2"/>
    <w:uiPriority w:val="99"/>
    <w:semiHidden/>
    <w:unhideWhenUsed/>
    <w:rsid w:val="003D25C3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customStyle="1" w:styleId="160">
    <w:name w:val="Основной шрифт абзаца16"/>
    <w:qFormat/>
  </w:style>
  <w:style w:type="character" w:customStyle="1" w:styleId="a7">
    <w:name w:val="Гипертекстовая ссылка"/>
    <w:qFormat/>
    <w:rPr>
      <w:color w:val="106BBE"/>
    </w:rPr>
  </w:style>
  <w:style w:type="character" w:customStyle="1" w:styleId="a8">
    <w:name w:val="Цветовое выделение для Текст"/>
    <w:qFormat/>
    <w:rPr>
      <w:sz w:val="24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sid w:val="0081606A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styleId="af0">
    <w:name w:val="Emphasis"/>
    <w:basedOn w:val="a2"/>
    <w:uiPriority w:val="20"/>
    <w:qFormat/>
    <w:rsid w:val="00426251"/>
    <w:rPr>
      <w:i/>
      <w:iCs/>
    </w:rPr>
  </w:style>
  <w:style w:type="character" w:customStyle="1" w:styleId="s10">
    <w:name w:val="s_10"/>
    <w:basedOn w:val="a2"/>
    <w:qFormat/>
    <w:rsid w:val="00FB247F"/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pPr>
      <w:spacing w:after="120"/>
    </w:pPr>
    <w:rPr>
      <w:rFonts w:cs="Times New Roman"/>
    </w:rPr>
  </w:style>
  <w:style w:type="paragraph" w:styleId="af1">
    <w:name w:val="List"/>
    <w:basedOn w:val="a1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customStyle="1" w:styleId="24">
    <w:name w:val="Указатель24"/>
    <w:basedOn w:val="a"/>
    <w:qFormat/>
    <w:pPr>
      <w:suppressLineNumbers/>
    </w:pPr>
  </w:style>
  <w:style w:type="paragraph" w:customStyle="1" w:styleId="210">
    <w:name w:val="Название объекта2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pPr>
      <w:suppressLineNumbers/>
    </w:p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pPr>
      <w:suppressLineNumbers/>
    </w:pPr>
  </w:style>
  <w:style w:type="paragraph" w:customStyle="1" w:styleId="19">
    <w:name w:val="Название объекта1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1">
    <w:name w:val="Указатель21"/>
    <w:basedOn w:val="a"/>
    <w:qFormat/>
    <w:pPr>
      <w:suppressLineNumbers/>
    </w:pPr>
  </w:style>
  <w:style w:type="paragraph" w:customStyle="1" w:styleId="18">
    <w:name w:val="Название объекта1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pPr>
      <w:suppressLineNumbers/>
    </w:pPr>
  </w:style>
  <w:style w:type="paragraph" w:customStyle="1" w:styleId="17">
    <w:name w:val="Название объекта17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pPr>
      <w:suppressLineNumbers/>
    </w:p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pPr>
      <w:suppressLineNumbers/>
    </w:p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pPr>
      <w:suppressLineNumbers/>
    </w:p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</w:style>
  <w:style w:type="paragraph" w:customStyle="1" w:styleId="101">
    <w:name w:val="Название объекта1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2">
    <w:name w:val="Указатель10"/>
    <w:basedOn w:val="a"/>
    <w:qFormat/>
    <w:pPr>
      <w:suppressLineNumbers/>
    </w:pPr>
  </w:style>
  <w:style w:type="paragraph" w:customStyle="1" w:styleId="70">
    <w:name w:val="Название объекта7"/>
    <w:basedOn w:val="a"/>
    <w:qFormat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pPr>
      <w:spacing w:after="120"/>
    </w:pPr>
    <w:rPr>
      <w:rFonts w:cs="Times New Roman"/>
    </w:rPr>
  </w:style>
  <w:style w:type="paragraph" w:customStyle="1" w:styleId="1c">
    <w:name w:val="марк список 1"/>
    <w:qFormat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Pr>
      <w:rFonts w:cs="Times New Roman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</w:rPr>
  </w:style>
  <w:style w:type="paragraph" w:customStyle="1" w:styleId="25">
    <w:name w:val="Указатель2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2">
    <w:name w:val="Указатель3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3">
    <w:name w:val="Название объекта3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0"/>
    <w:next w:val="a1"/>
    <w:link w:val="af8"/>
    <w:qFormat/>
    <w:pPr>
      <w:spacing w:before="60"/>
      <w:jc w:val="center"/>
    </w:pPr>
    <w:rPr>
      <w:sz w:val="36"/>
    </w:rPr>
  </w:style>
  <w:style w:type="paragraph" w:customStyle="1" w:styleId="1f">
    <w:name w:val="Цитата1"/>
    <w:qFormat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a">
    <w:name w:val="Колонтитул"/>
    <w:basedOn w:val="a"/>
    <w:qFormat/>
  </w:style>
  <w:style w:type="paragraph" w:styleId="afb">
    <w:name w:val="footer"/>
    <w:basedOn w:val="a"/>
    <w:link w:val="afc"/>
    <w:uiPriority w:val="99"/>
    <w:rPr>
      <w:rFonts w:cs="Times New Roman"/>
    </w:rPr>
  </w:style>
  <w:style w:type="paragraph" w:styleId="afd">
    <w:name w:val="header"/>
    <w:basedOn w:val="a"/>
    <w:link w:val="1f0"/>
    <w:uiPriority w:val="99"/>
    <w:rPr>
      <w:rFonts w:cs="Times New Roman"/>
    </w:rPr>
  </w:style>
  <w:style w:type="paragraph" w:customStyle="1" w:styleId="ConsPlusNonformat">
    <w:name w:val="ConsPlusNonforma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Pr>
      <w:rFonts w:eastAsia="SimSun" w:cs="Mangal"/>
      <w:color w:val="000000"/>
      <w:kern w:val="2"/>
      <w:lang w:eastAsia="zh-CN" w:bidi="hi-IN"/>
    </w:rPr>
  </w:style>
  <w:style w:type="paragraph" w:styleId="afe">
    <w:name w:val="Balloon Text"/>
    <w:link w:val="aff"/>
    <w:qFormat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1">
    <w:name w:val="нум список 1"/>
    <w:qFormat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f0">
    <w:name w:val="Таблицы (моноширинный)"/>
    <w:basedOn w:val="a"/>
    <w:qFormat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f1">
    <w:name w:val="footnote text"/>
    <w:basedOn w:val="a"/>
    <w:pPr>
      <w:suppressLineNumbers/>
      <w:ind w:left="339" w:hanging="339"/>
    </w:pPr>
    <w:rPr>
      <w:sz w:val="20"/>
    </w:rPr>
  </w:style>
  <w:style w:type="paragraph" w:styleId="aff2">
    <w:name w:val="List Paragraph"/>
    <w:basedOn w:val="Standard"/>
    <w:uiPriority w:val="34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1">
    <w:name w:val="s_1"/>
    <w:basedOn w:val="a"/>
    <w:qFormat/>
    <w:rsid w:val="00E756F4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otnote">
    <w:name w:val="Footnote"/>
    <w:basedOn w:val="Standard"/>
    <w:qFormat/>
    <w:rsid w:val="0081606A"/>
    <w:pPr>
      <w:widowControl/>
      <w:suppressLineNumbers/>
      <w:spacing w:after="200" w:line="276" w:lineRule="auto"/>
      <w:ind w:left="339" w:hanging="339"/>
    </w:pPr>
    <w:rPr>
      <w:rFonts w:ascii="Calibri" w:eastAsia="Calibri" w:hAnsi="Calibri" w:cs="Tahoma"/>
      <w:kern w:val="0"/>
      <w:sz w:val="20"/>
      <w:szCs w:val="20"/>
      <w:lang w:eastAsia="en-US" w:bidi="ar-SA"/>
    </w:rPr>
  </w:style>
  <w:style w:type="paragraph" w:customStyle="1" w:styleId="1f2">
    <w:name w:val="Обычная таблица1"/>
    <w:qFormat/>
  </w:style>
  <w:style w:type="character" w:styleId="aff3">
    <w:name w:val="Hyperlink"/>
    <w:uiPriority w:val="99"/>
    <w:rsid w:val="00385F96"/>
    <w:rPr>
      <w:color w:val="0000FF"/>
      <w:u w:val="single"/>
    </w:rPr>
  </w:style>
  <w:style w:type="paragraph" w:customStyle="1" w:styleId="formattext">
    <w:name w:val="formattext"/>
    <w:basedOn w:val="a"/>
    <w:rsid w:val="00385F96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styleId="aff4">
    <w:name w:val="footnote reference"/>
    <w:uiPriority w:val="99"/>
    <w:rsid w:val="001B28FE"/>
    <w:rPr>
      <w:vertAlign w:val="superscript"/>
    </w:rPr>
  </w:style>
  <w:style w:type="paragraph" w:customStyle="1" w:styleId="1f3">
    <w:name w:val="Обычный (веб)1"/>
    <w:basedOn w:val="a"/>
    <w:rsid w:val="001B28FE"/>
    <w:pPr>
      <w:spacing w:before="280" w:after="280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4922E1"/>
    <w:pPr>
      <w:widowControl w:val="0"/>
      <w:spacing w:before="100" w:after="100"/>
    </w:pPr>
    <w:rPr>
      <w:rFonts w:eastAsia="Times New Roman" w:cs="Times New Roman"/>
      <w:color w:val="auto"/>
      <w:kern w:val="0"/>
      <w:sz w:val="24"/>
      <w:szCs w:val="24"/>
      <w:lang w:eastAsia="ar-SA" w:bidi="ar-SA"/>
    </w:rPr>
  </w:style>
  <w:style w:type="character" w:customStyle="1" w:styleId="10">
    <w:name w:val="Заголовок 1 Знак"/>
    <w:basedOn w:val="a2"/>
    <w:link w:val="1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character" w:customStyle="1" w:styleId="20">
    <w:name w:val="Заголовок 2 Знак"/>
    <w:basedOn w:val="a2"/>
    <w:link w:val="2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paragraph" w:customStyle="1" w:styleId="1f4">
    <w:name w:val="Заголовок1"/>
    <w:basedOn w:val="a"/>
    <w:next w:val="a1"/>
    <w:rsid w:val="00E15912"/>
    <w:pPr>
      <w:keepNext/>
      <w:spacing w:before="240" w:after="120"/>
    </w:pPr>
    <w:rPr>
      <w:rFonts w:ascii="Arial" w:eastAsia="Arial Unicode MS" w:hAnsi="Arial"/>
      <w:color w:val="auto"/>
      <w:kern w:val="0"/>
      <w:szCs w:val="28"/>
      <w:lang w:bidi="ar-SA"/>
    </w:rPr>
  </w:style>
  <w:style w:type="character" w:customStyle="1" w:styleId="30">
    <w:name w:val="Заголовок 3 Знак"/>
    <w:basedOn w:val="a2"/>
    <w:link w:val="3"/>
    <w:rsid w:val="00E15912"/>
    <w:rPr>
      <w:rFonts w:ascii="Arial" w:eastAsia="SimSun" w:hAnsi="Arial" w:cs="Arial"/>
      <w:b/>
      <w:color w:val="000000"/>
      <w:kern w:val="2"/>
      <w:sz w:val="26"/>
      <w:lang w:eastAsia="zh-CN" w:bidi="hi-IN"/>
    </w:rPr>
  </w:style>
  <w:style w:type="character" w:customStyle="1" w:styleId="aff">
    <w:name w:val="Текст выноски Знак"/>
    <w:basedOn w:val="a2"/>
    <w:link w:val="afe"/>
    <w:rsid w:val="00E15912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styleId="aff5">
    <w:name w:val="Title"/>
    <w:basedOn w:val="a"/>
    <w:link w:val="aff6"/>
    <w:qFormat/>
    <w:rsid w:val="00E15912"/>
    <w:pPr>
      <w:suppressAutoHyphens w:val="0"/>
      <w:jc w:val="center"/>
    </w:pPr>
    <w:rPr>
      <w:rFonts w:eastAsia="Times New Roman" w:cs="Times New Roman"/>
      <w:color w:val="auto"/>
      <w:kern w:val="0"/>
      <w:sz w:val="24"/>
      <w:lang w:eastAsia="ru-RU" w:bidi="ar-SA"/>
    </w:rPr>
  </w:style>
  <w:style w:type="character" w:customStyle="1" w:styleId="aff6">
    <w:name w:val="Название Знак"/>
    <w:basedOn w:val="a2"/>
    <w:link w:val="aff5"/>
    <w:rsid w:val="00E15912"/>
    <w:rPr>
      <w:sz w:val="24"/>
    </w:rPr>
  </w:style>
  <w:style w:type="character" w:customStyle="1" w:styleId="af8">
    <w:name w:val="Подзаголовок Знак"/>
    <w:basedOn w:val="a2"/>
    <w:link w:val="af7"/>
    <w:rsid w:val="00E15912"/>
    <w:rPr>
      <w:rFonts w:ascii="Arial" w:eastAsia="SimSun" w:hAnsi="Arial" w:cs="Arial"/>
      <w:color w:val="000000"/>
      <w:kern w:val="2"/>
      <w:sz w:val="36"/>
      <w:lang w:eastAsia="zh-CN" w:bidi="hi-IN"/>
    </w:rPr>
  </w:style>
  <w:style w:type="character" w:customStyle="1" w:styleId="afc">
    <w:name w:val="Нижний колонтитул Знак"/>
    <w:basedOn w:val="a2"/>
    <w:link w:val="afb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character" w:customStyle="1" w:styleId="1f0">
    <w:name w:val="Верхний колонтитул Знак1"/>
    <w:basedOn w:val="a2"/>
    <w:link w:val="afd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paragraph" w:customStyle="1" w:styleId="s9">
    <w:name w:val="s_9"/>
    <w:basedOn w:val="a"/>
    <w:rsid w:val="00E15912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UnresolvedMention">
    <w:name w:val="Unresolved Mention"/>
    <w:basedOn w:val="a2"/>
    <w:uiPriority w:val="99"/>
    <w:semiHidden/>
    <w:unhideWhenUsed/>
    <w:rsid w:val="00E15912"/>
    <w:rPr>
      <w:color w:val="605E5C"/>
      <w:shd w:val="clear" w:color="auto" w:fill="E1DFDD"/>
    </w:rPr>
  </w:style>
  <w:style w:type="paragraph" w:customStyle="1" w:styleId="western">
    <w:name w:val="western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color w:val="000000"/>
      <w:kern w:val="0"/>
      <w:sz w:val="28"/>
      <w:szCs w:val="28"/>
      <w:lang w:eastAsia="ru-RU" w:bidi="ar-SA"/>
    </w:rPr>
  </w:style>
  <w:style w:type="paragraph" w:styleId="aff7">
    <w:name w:val="Normal (Web)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kern w:val="0"/>
      <w:lang w:eastAsia="ru-RU" w:bidi="ar-SA"/>
    </w:rPr>
  </w:style>
  <w:style w:type="paragraph" w:customStyle="1" w:styleId="aff8">
    <w:name w:val="Нормальный (таблица)"/>
    <w:basedOn w:val="a"/>
    <w:next w:val="a"/>
    <w:rsid w:val="00BC327E"/>
    <w:pPr>
      <w:widowControl w:val="0"/>
      <w:autoSpaceDE w:val="0"/>
      <w:jc w:val="both"/>
    </w:pPr>
    <w:rPr>
      <w:rFonts w:ascii="Times New Roman CYR" w:eastAsia="Times New Roman CYR" w:hAnsi="Times New Roman CYR" w:cs="Times New Roman CYR"/>
      <w:color w:val="auto"/>
      <w:kern w:val="0"/>
      <w:sz w:val="24"/>
      <w:szCs w:val="24"/>
      <w:lang w:eastAsia="ru-RU" w:bidi="ru-RU"/>
    </w:rPr>
  </w:style>
  <w:style w:type="paragraph" w:customStyle="1" w:styleId="s15">
    <w:name w:val="s_15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22">
    <w:name w:val="s_22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0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1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3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16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8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5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8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94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93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8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50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46215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docs.cntd.ru/document/901919338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docs.cntd.ru/document/4367532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s://docs.cntd.ru/document/901831019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s://docs.cntd.ru/document/436753200" TargetMode="External"/><Relationship Id="rId28" Type="http://schemas.openxmlformats.org/officeDocument/2006/relationships/hyperlink" Target="https://docs.cntd.ru/document/499011838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docs.cntd.ru/document/90191933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docs.cntd.ru/document/902389615" TargetMode="External"/><Relationship Id="rId30" Type="http://schemas.openxmlformats.org/officeDocument/2006/relationships/hyperlink" Target="https://docs.cntd.ru/document/901831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06018-54BE-42FA-A873-8E65ACE7C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46</Pages>
  <Words>8730</Words>
  <Characters>49763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</vt:lpstr>
    </vt:vector>
  </TitlesOfParts>
  <Company>КонсультантПлюс Версия 4021.00.31</Company>
  <LinksUpToDate>false</LinksUpToDate>
  <CharactersWithSpaces>58377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участок"</dc:title>
  <dc:creator>Лагутин О.Н.</dc:creator>
  <cp:lastModifiedBy>MIV</cp:lastModifiedBy>
  <cp:revision>442</cp:revision>
  <cp:lastPrinted>2022-04-11T08:27:00Z</cp:lastPrinted>
  <dcterms:created xsi:type="dcterms:W3CDTF">2022-03-14T06:52:00Z</dcterms:created>
  <dcterms:modified xsi:type="dcterms:W3CDTF">2022-04-11T08:31:00Z</dcterms:modified>
  <dc:language>ru-RU</dc:language>
</cp:coreProperties>
</file>