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DC79C9" w:rsidRPr="00E34C00" w:rsidRDefault="003828C7" w:rsidP="00DC79C9">
      <w:pPr>
        <w:jc w:val="both"/>
        <w:rPr>
          <w:sz w:val="28"/>
          <w:szCs w:val="28"/>
        </w:rPr>
      </w:pPr>
      <w:r w:rsidRPr="00DE7A8B">
        <w:rPr>
          <w:sz w:val="28"/>
          <w:szCs w:val="28"/>
        </w:rPr>
        <w:t xml:space="preserve"> </w:t>
      </w:r>
      <w:r w:rsidR="00DF29CC" w:rsidRPr="00DF29CC">
        <w:rPr>
          <w:sz w:val="28"/>
          <w:szCs w:val="28"/>
        </w:rPr>
        <w:t>проекта постановления администрации Первомайского района «</w:t>
      </w:r>
      <w:r w:rsidR="00AB2CFF" w:rsidRPr="005950EB">
        <w:rPr>
          <w:sz w:val="28"/>
        </w:rPr>
        <w:t>О внесении дополнения  в административный регламент  предоставления муниципальной услуги «Перераспределение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собственности», утвержденный постановлением администрации района от 06.07.2022 № 549»</w:t>
      </w:r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(Махина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270D0D" w:rsidRDefault="00F76E44" w:rsidP="003828C7">
      <w:pPr>
        <w:jc w:val="both"/>
        <w:rPr>
          <w:rFonts w:eastAsia="Calibri"/>
          <w:sz w:val="28"/>
          <w:szCs w:val="28"/>
        </w:rPr>
      </w:pPr>
      <w:r w:rsidRPr="00DF29CC">
        <w:rPr>
          <w:sz w:val="28"/>
          <w:szCs w:val="28"/>
        </w:rPr>
        <w:t xml:space="preserve">         </w:t>
      </w:r>
      <w:proofErr w:type="gramStart"/>
      <w:r w:rsidR="00164830" w:rsidRPr="00DF29CC">
        <w:rPr>
          <w:sz w:val="28"/>
          <w:szCs w:val="28"/>
        </w:rPr>
        <w:t xml:space="preserve">Публичные консультации </w:t>
      </w:r>
      <w:r w:rsidR="00CC6385" w:rsidRPr="00DF29CC">
        <w:rPr>
          <w:sz w:val="28"/>
          <w:szCs w:val="28"/>
        </w:rPr>
        <w:t xml:space="preserve"> </w:t>
      </w:r>
      <w:r w:rsidR="00D41E51" w:rsidRPr="00DF29CC">
        <w:rPr>
          <w:sz w:val="28"/>
          <w:szCs w:val="28"/>
        </w:rPr>
        <w:t>по</w:t>
      </w:r>
      <w:r w:rsidR="00392542" w:rsidRPr="00DF29CC">
        <w:rPr>
          <w:sz w:val="28"/>
          <w:szCs w:val="28"/>
        </w:rPr>
        <w:t xml:space="preserve"> проекту </w:t>
      </w:r>
      <w:r w:rsidR="00D41E51" w:rsidRPr="00DF29CC">
        <w:rPr>
          <w:sz w:val="28"/>
          <w:szCs w:val="28"/>
        </w:rPr>
        <w:t xml:space="preserve"> </w:t>
      </w:r>
      <w:r w:rsidR="00392542" w:rsidRPr="00DF29CC">
        <w:rPr>
          <w:sz w:val="28"/>
          <w:szCs w:val="28"/>
        </w:rPr>
        <w:t xml:space="preserve">постановления администрации Первомайского района </w:t>
      </w:r>
      <w:r w:rsidR="00DC79C9" w:rsidRPr="00DF29CC">
        <w:rPr>
          <w:sz w:val="28"/>
          <w:szCs w:val="28"/>
        </w:rPr>
        <w:t xml:space="preserve">проект постановления администрации Первомайского района </w:t>
      </w:r>
      <w:r w:rsidR="00DF29CC" w:rsidRPr="00DF29CC">
        <w:rPr>
          <w:sz w:val="28"/>
          <w:szCs w:val="28"/>
        </w:rPr>
        <w:t xml:space="preserve">проекта постановления администрации Первомайского района </w:t>
      </w:r>
      <w:r w:rsidR="00AB2CFF" w:rsidRPr="0084698C">
        <w:rPr>
          <w:sz w:val="28"/>
          <w:szCs w:val="28"/>
        </w:rPr>
        <w:t>«</w:t>
      </w:r>
      <w:r w:rsidR="00AB2CFF" w:rsidRPr="005950EB">
        <w:rPr>
          <w:sz w:val="28"/>
        </w:rPr>
        <w:t>О внесении дополнения  в административный регламент  предоставления муниципальной услуги «Перераспределение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собственности», утвержденный постановлением администрации района от 06.07.2022 № 549»</w:t>
      </w:r>
      <w:bookmarkStart w:id="0" w:name="_GoBack"/>
      <w:bookmarkEnd w:id="0"/>
      <w:r w:rsidR="00DC79C9" w:rsidRPr="00270D0D">
        <w:rPr>
          <w:rStyle w:val="a3"/>
          <w:color w:val="auto"/>
          <w:sz w:val="28"/>
          <w:szCs w:val="28"/>
        </w:rPr>
        <w:t xml:space="preserve">с </w:t>
      </w:r>
      <w:r w:rsidR="00E34C00" w:rsidRPr="00270D0D">
        <w:rPr>
          <w:rStyle w:val="a3"/>
          <w:color w:val="auto"/>
          <w:sz w:val="28"/>
          <w:szCs w:val="28"/>
        </w:rPr>
        <w:t>13.12</w:t>
      </w:r>
      <w:r w:rsidR="00DC79C9" w:rsidRPr="00270D0D">
        <w:rPr>
          <w:rStyle w:val="a3"/>
          <w:color w:val="auto"/>
          <w:sz w:val="28"/>
          <w:szCs w:val="28"/>
        </w:rPr>
        <w:t xml:space="preserve">.2022 до </w:t>
      </w:r>
      <w:r w:rsidR="00E34C00" w:rsidRPr="00270D0D">
        <w:rPr>
          <w:rStyle w:val="a3"/>
          <w:color w:val="auto"/>
          <w:sz w:val="28"/>
          <w:szCs w:val="28"/>
        </w:rPr>
        <w:t>28</w:t>
      </w:r>
      <w:r w:rsidR="00DC79C9" w:rsidRPr="00270D0D">
        <w:rPr>
          <w:rStyle w:val="a3"/>
          <w:color w:val="auto"/>
          <w:sz w:val="28"/>
          <w:szCs w:val="28"/>
        </w:rPr>
        <w:t>.</w:t>
      </w:r>
      <w:r w:rsidR="00E34C00" w:rsidRPr="00270D0D">
        <w:rPr>
          <w:rStyle w:val="a3"/>
          <w:color w:val="auto"/>
          <w:sz w:val="28"/>
          <w:szCs w:val="28"/>
        </w:rPr>
        <w:t>12</w:t>
      </w:r>
      <w:r w:rsidR="00DC79C9" w:rsidRPr="00270D0D">
        <w:rPr>
          <w:rStyle w:val="a3"/>
          <w:color w:val="auto"/>
          <w:sz w:val="28"/>
          <w:szCs w:val="28"/>
        </w:rPr>
        <w:t>.2022</w:t>
      </w:r>
      <w:proofErr w:type="gramEnd"/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DE7A8B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270D0D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28</w:t>
      </w:r>
      <w:r w:rsidR="00DC79C9" w:rsidRPr="00D54496">
        <w:rPr>
          <w:rFonts w:cs="Times New Roman"/>
          <w:sz w:val="22"/>
          <w:szCs w:val="22"/>
        </w:rPr>
        <w:t>.</w:t>
      </w:r>
      <w:r w:rsidR="00E34C00">
        <w:rPr>
          <w:rFonts w:cs="Times New Roman"/>
          <w:sz w:val="22"/>
          <w:szCs w:val="22"/>
        </w:rPr>
        <w:t>12</w:t>
      </w:r>
      <w:r w:rsidR="00030517" w:rsidRPr="00D54496">
        <w:rPr>
          <w:rFonts w:cs="Times New Roman"/>
          <w:sz w:val="22"/>
          <w:szCs w:val="22"/>
        </w:rPr>
        <w:t>.</w:t>
      </w:r>
      <w:r w:rsidR="003828C7" w:rsidRPr="00D54496">
        <w:rPr>
          <w:rFonts w:cs="Times New Roman"/>
          <w:sz w:val="22"/>
          <w:szCs w:val="22"/>
        </w:rPr>
        <w:t>2022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2CFF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866B-A1E3-4B77-AC60-19176368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59</cp:revision>
  <cp:lastPrinted>2020-02-13T10:54:00Z</cp:lastPrinted>
  <dcterms:created xsi:type="dcterms:W3CDTF">2016-04-21T07:07:00Z</dcterms:created>
  <dcterms:modified xsi:type="dcterms:W3CDTF">2022-12-14T12:17:00Z</dcterms:modified>
</cp:coreProperties>
</file>