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29" w:rsidRPr="000A36AE" w:rsidRDefault="00F04829" w:rsidP="00F04829">
      <w:pPr>
        <w:pStyle w:val="ConsPlusNonformat"/>
        <w:jc w:val="right"/>
        <w:rPr>
          <w:rFonts w:ascii="Times New Roman" w:hAnsi="Times New Roman" w:cs="Times New Roman"/>
          <w:color w:val="C00000"/>
          <w:sz w:val="28"/>
          <w:szCs w:val="28"/>
        </w:rPr>
      </w:pPr>
    </w:p>
    <w:p w:rsidR="00E2069E" w:rsidRPr="000A36AE" w:rsidRDefault="00462AAE" w:rsidP="00462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>Сводный отчёт</w:t>
      </w:r>
      <w:r w:rsidR="00CE7935" w:rsidRPr="000A3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DD0" w:rsidRDefault="00E2069E" w:rsidP="008D7D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>к проекту нормативного правового акта</w:t>
      </w:r>
    </w:p>
    <w:p w:rsidR="00EE21FE" w:rsidRPr="00287F7D" w:rsidRDefault="00EE21FE" w:rsidP="008D7D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7DD0" w:rsidRDefault="008D7DD0" w:rsidP="008D7D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311B4" w:rsidRPr="000A36AE">
        <w:rPr>
          <w:rFonts w:ascii="Times New Roman" w:hAnsi="Times New Roman" w:cs="Times New Roman"/>
          <w:sz w:val="24"/>
          <w:szCs w:val="24"/>
        </w:rPr>
        <w:t>Орган-разработчик: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709" w:rsidRPr="000A36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строительства, архитектуры и ЖКХ</w:t>
      </w:r>
      <w:r w:rsidR="00E138BF" w:rsidRPr="000A36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23709" w:rsidRPr="000A36AE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администрации  Первомайского района</w:t>
      </w:r>
      <w:r w:rsidR="00F23709" w:rsidRPr="000A3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DD0" w:rsidRPr="008D7DD0" w:rsidRDefault="008D7DD0" w:rsidP="008D7DD0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D7DD0">
        <w:rPr>
          <w:rFonts w:ascii="Times New Roman" w:hAnsi="Times New Roman" w:cs="Times New Roman"/>
          <w:sz w:val="24"/>
          <w:szCs w:val="24"/>
        </w:rPr>
        <w:t>2.</w:t>
      </w:r>
      <w:r w:rsidR="007311B4" w:rsidRPr="008D7DD0">
        <w:rPr>
          <w:rFonts w:ascii="Times New Roman" w:hAnsi="Times New Roman" w:cs="Times New Roman"/>
          <w:sz w:val="24"/>
          <w:szCs w:val="24"/>
        </w:rPr>
        <w:t>Вид и наименование проекта нормативного правового</w:t>
      </w:r>
      <w:r w:rsidR="00CE7935" w:rsidRPr="008D7DD0">
        <w:rPr>
          <w:rFonts w:ascii="Times New Roman" w:hAnsi="Times New Roman" w:cs="Times New Roman"/>
          <w:sz w:val="24"/>
          <w:szCs w:val="24"/>
        </w:rPr>
        <w:t xml:space="preserve"> акта.</w:t>
      </w:r>
      <w:r w:rsidRPr="008D7D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7F7D" w:rsidRPr="0055786A" w:rsidRDefault="0055786A" w:rsidP="0055786A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5786A">
        <w:rPr>
          <w:rFonts w:ascii="Times New Roman" w:hAnsi="Times New Roman" w:cs="Times New Roman"/>
          <w:sz w:val="24"/>
          <w:szCs w:val="24"/>
        </w:rPr>
        <w:t>А</w:t>
      </w:r>
      <w:r w:rsidR="00FB0F85" w:rsidRPr="0055786A">
        <w:rPr>
          <w:rFonts w:ascii="Times New Roman" w:hAnsi="Times New Roman" w:cs="Times New Roman"/>
          <w:sz w:val="24"/>
          <w:szCs w:val="24"/>
        </w:rPr>
        <w:t xml:space="preserve">дминистративный регламент </w:t>
      </w:r>
      <w:r w:rsidRPr="0055786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предоставления муниципальной услуги </w:t>
      </w:r>
      <w:r w:rsidRPr="0055786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статье 31 Федерального закона «Об автомобильных дорогах и о дорожной деятельности в Российской Федерации и о внесении изменений в отдельные законодате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льные акты Российской Федерации»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r w:rsidR="00287F7D" w:rsidRPr="00287F7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31047" w:rsidRPr="0055786A" w:rsidRDefault="00CE7935" w:rsidP="00287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86A">
        <w:rPr>
          <w:rFonts w:ascii="Times New Roman" w:hAnsi="Times New Roman" w:cs="Times New Roman"/>
          <w:sz w:val="24"/>
          <w:szCs w:val="24"/>
        </w:rPr>
        <w:t>Контактная информация исполнителя в органе-разработчике:</w:t>
      </w:r>
    </w:p>
    <w:p w:rsidR="00FB0F85" w:rsidRPr="0055786A" w:rsidRDefault="00FB0F85" w:rsidP="00C31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86A">
        <w:rPr>
          <w:rFonts w:ascii="Times New Roman" w:hAnsi="Times New Roman" w:cs="Times New Roman"/>
          <w:sz w:val="24"/>
          <w:szCs w:val="24"/>
        </w:rPr>
        <w:t xml:space="preserve">Ф. И. </w:t>
      </w:r>
      <w:proofErr w:type="spellStart"/>
      <w:r w:rsidRPr="0055786A">
        <w:rPr>
          <w:rFonts w:ascii="Times New Roman" w:hAnsi="Times New Roman" w:cs="Times New Roman"/>
          <w:sz w:val="24"/>
          <w:szCs w:val="24"/>
        </w:rPr>
        <w:t>О.:_</w:t>
      </w:r>
      <w:r w:rsidR="0055786A">
        <w:rPr>
          <w:rFonts w:ascii="Times New Roman" w:hAnsi="Times New Roman" w:cs="Times New Roman"/>
          <w:sz w:val="24"/>
          <w:szCs w:val="24"/>
        </w:rPr>
        <w:t>Моисее</w:t>
      </w:r>
      <w:r w:rsidR="0055786A">
        <w:rPr>
          <w:rFonts w:ascii="Times New Roman" w:hAnsi="Times New Roman" w:cs="Times New Roman"/>
          <w:sz w:val="24"/>
          <w:szCs w:val="24"/>
          <w:u w:val="single"/>
        </w:rPr>
        <w:t>ва</w:t>
      </w:r>
      <w:proofErr w:type="spellEnd"/>
      <w:r w:rsidR="0055786A">
        <w:rPr>
          <w:rFonts w:ascii="Times New Roman" w:hAnsi="Times New Roman" w:cs="Times New Roman"/>
          <w:sz w:val="24"/>
          <w:szCs w:val="24"/>
          <w:u w:val="single"/>
        </w:rPr>
        <w:t xml:space="preserve"> Ольга</w:t>
      </w:r>
      <w:r w:rsidRPr="005578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5786A">
        <w:rPr>
          <w:rFonts w:ascii="Times New Roman" w:hAnsi="Times New Roman" w:cs="Times New Roman"/>
          <w:sz w:val="24"/>
          <w:szCs w:val="24"/>
          <w:u w:val="single"/>
        </w:rPr>
        <w:t>Владимиро</w:t>
      </w:r>
      <w:r w:rsidRPr="0055786A">
        <w:rPr>
          <w:rFonts w:ascii="Times New Roman" w:hAnsi="Times New Roman" w:cs="Times New Roman"/>
          <w:sz w:val="24"/>
          <w:szCs w:val="24"/>
          <w:u w:val="single"/>
        </w:rPr>
        <w:t>вна</w:t>
      </w:r>
    </w:p>
    <w:p w:rsidR="00FB0F85" w:rsidRPr="000A36AE" w:rsidRDefault="00FB0F85" w:rsidP="00C31047">
      <w:pPr>
        <w:pStyle w:val="ConsPlusNonformat"/>
        <w:ind w:left="-567" w:right="-285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55786A">
        <w:rPr>
          <w:rFonts w:ascii="Times New Roman" w:hAnsi="Times New Roman" w:cs="Times New Roman"/>
          <w:sz w:val="24"/>
          <w:szCs w:val="24"/>
        </w:rPr>
        <w:t>ведущий специалист</w:t>
      </w:r>
      <w:r w:rsidRPr="000A36AE">
        <w:rPr>
          <w:rFonts w:ascii="Times New Roman" w:hAnsi="Times New Roman" w:cs="Times New Roman"/>
          <w:sz w:val="24"/>
          <w:szCs w:val="24"/>
        </w:rPr>
        <w:t xml:space="preserve"> отдела строительства, архитектуры и ЖКХ администрации </w:t>
      </w:r>
      <w:r w:rsidRPr="000A36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Первомайского района</w:t>
      </w:r>
    </w:p>
    <w:p w:rsidR="00FB0F85" w:rsidRPr="000A36AE" w:rsidRDefault="00FB0F85" w:rsidP="00C31047">
      <w:pPr>
        <w:pStyle w:val="ConsPlusNonformat"/>
        <w:ind w:left="-567" w:right="-285" w:hanging="11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 xml:space="preserve">Тел.: </w:t>
      </w:r>
      <w:r w:rsidRPr="000A36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5578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A36AE">
        <w:rPr>
          <w:rFonts w:ascii="Times New Roman" w:hAnsi="Times New Roman" w:cs="Times New Roman"/>
          <w:sz w:val="24"/>
          <w:szCs w:val="24"/>
          <w:u w:val="single"/>
        </w:rPr>
        <w:t>(47548)</w:t>
      </w:r>
      <w:r w:rsidR="005578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A36AE">
        <w:rPr>
          <w:rFonts w:ascii="Times New Roman" w:hAnsi="Times New Roman" w:cs="Times New Roman"/>
          <w:sz w:val="24"/>
          <w:szCs w:val="24"/>
          <w:u w:val="single"/>
        </w:rPr>
        <w:t>21235</w:t>
      </w:r>
    </w:p>
    <w:p w:rsidR="00FB0F85" w:rsidRPr="000A36AE" w:rsidRDefault="00FB0F85" w:rsidP="00FB0F85">
      <w:pPr>
        <w:spacing w:after="0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0A36AE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9" w:history="1">
        <w:r w:rsidR="0055786A" w:rsidRPr="000C702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arhitect</w:t>
        </w:r>
        <w:r w:rsidR="0055786A" w:rsidRPr="000C702B">
          <w:rPr>
            <w:rStyle w:val="a3"/>
            <w:rFonts w:ascii="Times New Roman" w:hAnsi="Times New Roman" w:cs="Times New Roman"/>
            <w:sz w:val="24"/>
            <w:szCs w:val="24"/>
          </w:rPr>
          <w:t>2@</w:t>
        </w:r>
        <w:r w:rsidR="0055786A" w:rsidRPr="000C702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55786A" w:rsidRPr="000C702B">
          <w:rPr>
            <w:rStyle w:val="a3"/>
            <w:rFonts w:ascii="Times New Roman" w:hAnsi="Times New Roman" w:cs="Times New Roman"/>
            <w:sz w:val="24"/>
            <w:szCs w:val="24"/>
          </w:rPr>
          <w:t>48.</w:t>
        </w:r>
        <w:r w:rsidR="0055786A" w:rsidRPr="000C702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tambov</w:t>
        </w:r>
        <w:r w:rsidR="0055786A" w:rsidRPr="000C702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55786A" w:rsidRPr="000C702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55786A" w:rsidRPr="000C702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5786A" w:rsidRPr="000C702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E52ECB" w:rsidRPr="000A36AE" w:rsidRDefault="00E87B1E" w:rsidP="00454FBF">
      <w:pPr>
        <w:pStyle w:val="ConsPlusNormal"/>
        <w:tabs>
          <w:tab w:val="left" w:pos="-284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>3.</w:t>
      </w:r>
      <w:r w:rsidR="00E52ECB" w:rsidRPr="000A36AE">
        <w:rPr>
          <w:rFonts w:ascii="Times New Roman" w:hAnsi="Times New Roman" w:cs="Times New Roman"/>
          <w:sz w:val="24"/>
          <w:szCs w:val="24"/>
        </w:rPr>
        <w:t>1.Степень регулирующего воздействия проекта НПА</w:t>
      </w:r>
      <w:r w:rsidR="00CD1BA8" w:rsidRPr="000A36AE">
        <w:rPr>
          <w:rFonts w:ascii="Times New Roman" w:hAnsi="Times New Roman" w:cs="Times New Roman"/>
          <w:sz w:val="24"/>
          <w:szCs w:val="24"/>
        </w:rPr>
        <w:t xml:space="preserve"> </w:t>
      </w:r>
      <w:r w:rsidR="00E2069E" w:rsidRPr="000A36AE">
        <w:rPr>
          <w:rFonts w:ascii="Times New Roman" w:hAnsi="Times New Roman" w:cs="Times New Roman"/>
          <w:sz w:val="24"/>
          <w:szCs w:val="24"/>
        </w:rPr>
        <w:t>–</w:t>
      </w:r>
      <w:r w:rsidR="00CD1BA8" w:rsidRPr="000A36AE">
        <w:rPr>
          <w:rFonts w:ascii="Times New Roman" w:hAnsi="Times New Roman" w:cs="Times New Roman"/>
          <w:sz w:val="24"/>
          <w:szCs w:val="24"/>
        </w:rPr>
        <w:t xml:space="preserve"> </w:t>
      </w:r>
      <w:r w:rsidR="005955A5" w:rsidRPr="00A9146E">
        <w:rPr>
          <w:rFonts w:ascii="Times New Roman" w:hAnsi="Times New Roman" w:cs="Times New Roman"/>
          <w:sz w:val="24"/>
          <w:szCs w:val="24"/>
        </w:rPr>
        <w:t>низкая</w:t>
      </w:r>
      <w:r w:rsidR="00E2069E" w:rsidRPr="00A9146E">
        <w:rPr>
          <w:rFonts w:ascii="Times New Roman" w:hAnsi="Times New Roman" w:cs="Times New Roman"/>
          <w:sz w:val="24"/>
          <w:szCs w:val="24"/>
        </w:rPr>
        <w:t xml:space="preserve"> степень </w:t>
      </w:r>
      <w:r w:rsidR="00E2069E" w:rsidRPr="000A36AE">
        <w:rPr>
          <w:rFonts w:ascii="Times New Roman" w:hAnsi="Times New Roman" w:cs="Times New Roman"/>
          <w:sz w:val="24"/>
          <w:szCs w:val="24"/>
        </w:rPr>
        <w:t>регулирующего воздействия</w:t>
      </w:r>
      <w:r w:rsidR="00E52ECB" w:rsidRPr="000A36AE">
        <w:rPr>
          <w:rFonts w:ascii="Times New Roman" w:hAnsi="Times New Roman" w:cs="Times New Roman"/>
          <w:sz w:val="24"/>
          <w:szCs w:val="24"/>
        </w:rPr>
        <w:t>;</w:t>
      </w:r>
    </w:p>
    <w:p w:rsidR="00307BD9" w:rsidRPr="000A36AE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35"/>
      <w:bookmarkEnd w:id="0"/>
      <w:r w:rsidRPr="000A36AE">
        <w:rPr>
          <w:rFonts w:ascii="Times New Roman" w:hAnsi="Times New Roman" w:cs="Times New Roman"/>
          <w:sz w:val="24"/>
          <w:szCs w:val="24"/>
        </w:rPr>
        <w:t>3.</w:t>
      </w:r>
      <w:r w:rsidR="00E52ECB" w:rsidRPr="000A36AE">
        <w:rPr>
          <w:rFonts w:ascii="Times New Roman" w:hAnsi="Times New Roman" w:cs="Times New Roman"/>
          <w:sz w:val="24"/>
          <w:szCs w:val="24"/>
        </w:rPr>
        <w:t>2.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D27E34" w:rsidRPr="000A36AE">
        <w:rPr>
          <w:rFonts w:ascii="Times New Roman" w:hAnsi="Times New Roman" w:cs="Times New Roman"/>
          <w:sz w:val="24"/>
          <w:szCs w:val="24"/>
        </w:rPr>
        <w:t>.</w:t>
      </w:r>
    </w:p>
    <w:p w:rsidR="000A36AE" w:rsidRPr="000A36AE" w:rsidRDefault="000A36AE" w:rsidP="000A36AE">
      <w:pPr>
        <w:pStyle w:val="Default"/>
        <w:jc w:val="both"/>
      </w:pPr>
      <w:r w:rsidRPr="000A36AE">
        <w:t>-необходимость прив</w:t>
      </w:r>
      <w:r w:rsidR="0055786A">
        <w:t>е</w:t>
      </w:r>
      <w:r w:rsidRPr="000A36AE">
        <w:t>дения нормативного акта в соответствие с действующим законодательством.</w:t>
      </w:r>
    </w:p>
    <w:p w:rsidR="00D27E34" w:rsidRPr="000A36AE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>3.</w:t>
      </w:r>
      <w:r w:rsidR="00E52ECB" w:rsidRPr="000A36AE">
        <w:rPr>
          <w:rFonts w:ascii="Times New Roman" w:hAnsi="Times New Roman" w:cs="Times New Roman"/>
          <w:sz w:val="24"/>
          <w:szCs w:val="24"/>
        </w:rPr>
        <w:t xml:space="preserve">3. Анализ опыта иных </w:t>
      </w:r>
      <w:r w:rsidR="00214267" w:rsidRPr="000A36AE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E52ECB" w:rsidRPr="000A36AE">
        <w:rPr>
          <w:rFonts w:ascii="Times New Roman" w:hAnsi="Times New Roman" w:cs="Times New Roman"/>
          <w:sz w:val="24"/>
          <w:szCs w:val="24"/>
        </w:rPr>
        <w:t xml:space="preserve"> в соответствующих сферах деятельности</w:t>
      </w:r>
    </w:p>
    <w:p w:rsidR="00D27E34" w:rsidRPr="000A36AE" w:rsidRDefault="00D27E34" w:rsidP="00454FBF">
      <w:pPr>
        <w:pStyle w:val="a9"/>
        <w:spacing w:before="0" w:beforeAutospacing="0" w:after="0" w:afterAutospacing="0"/>
        <w:ind w:left="-567"/>
        <w:jc w:val="both"/>
      </w:pPr>
      <w:r w:rsidRPr="000A36AE">
        <w:t>В муниципальных образованиях Тамбовской области  принимаются аналогичные нормативные правовые акты</w:t>
      </w:r>
      <w:r w:rsidR="00307BD9" w:rsidRPr="000A36AE">
        <w:t>.</w:t>
      </w:r>
    </w:p>
    <w:p w:rsidR="003E0D94" w:rsidRPr="000A36AE" w:rsidRDefault="00E87B1E" w:rsidP="00E138BF">
      <w:pPr>
        <w:pStyle w:val="ConsPlusNonformat"/>
        <w:ind w:left="-567" w:right="355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7"/>
      <w:bookmarkEnd w:id="1"/>
      <w:r w:rsidRPr="000A36AE">
        <w:rPr>
          <w:rFonts w:ascii="Times New Roman" w:hAnsi="Times New Roman" w:cs="Times New Roman"/>
          <w:sz w:val="24"/>
          <w:szCs w:val="24"/>
        </w:rPr>
        <w:t>3.</w:t>
      </w:r>
      <w:r w:rsidR="00E52ECB" w:rsidRPr="000A36AE">
        <w:rPr>
          <w:rFonts w:ascii="Times New Roman" w:hAnsi="Times New Roman" w:cs="Times New Roman"/>
          <w:sz w:val="24"/>
          <w:szCs w:val="24"/>
        </w:rPr>
        <w:t>4. Цели предлагаемого регулирования и их соответствие принципам правового регулирования</w:t>
      </w:r>
      <w:r w:rsidR="003E0D94" w:rsidRPr="000A36AE">
        <w:rPr>
          <w:rFonts w:ascii="Times New Roman" w:hAnsi="Times New Roman" w:cs="Times New Roman"/>
          <w:sz w:val="24"/>
          <w:szCs w:val="24"/>
        </w:rPr>
        <w:t>.</w:t>
      </w:r>
    </w:p>
    <w:p w:rsidR="00287F7D" w:rsidRPr="00345BB7" w:rsidRDefault="000A36AE" w:rsidP="00287F7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45BB7">
        <w:rPr>
          <w:rFonts w:ascii="Times New Roman" w:hAnsi="Times New Roman" w:cs="Times New Roman"/>
          <w:sz w:val="24"/>
          <w:szCs w:val="24"/>
        </w:rPr>
        <w:t>-предупреждение, выявление и пресечение нарушений требований в области деятельности</w:t>
      </w:r>
      <w:r w:rsidR="00345BB7">
        <w:rPr>
          <w:rFonts w:ascii="Times New Roman" w:hAnsi="Times New Roman" w:cs="Times New Roman"/>
          <w:sz w:val="24"/>
          <w:szCs w:val="24"/>
        </w:rPr>
        <w:t xml:space="preserve"> по выдаче </w:t>
      </w:r>
      <w:r w:rsidR="00345BB7" w:rsidRPr="0055786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специального разрешения на движение по автомобильным дорогам тяжеловесного и (или) крупногабаритного транспортного средства</w:t>
      </w:r>
      <w:r w:rsidRPr="00345BB7">
        <w:rPr>
          <w:rFonts w:ascii="Times New Roman" w:hAnsi="Times New Roman" w:cs="Times New Roman"/>
          <w:sz w:val="24"/>
          <w:szCs w:val="24"/>
        </w:rPr>
        <w:t>.</w:t>
      </w:r>
    </w:p>
    <w:p w:rsidR="00287F7D" w:rsidRPr="00287F7D" w:rsidRDefault="00E87B1E" w:rsidP="00287F7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D7DD0">
        <w:rPr>
          <w:rFonts w:ascii="Times New Roman" w:hAnsi="Times New Roman" w:cs="Times New Roman"/>
          <w:sz w:val="24"/>
          <w:szCs w:val="24"/>
        </w:rPr>
        <w:t>3.</w:t>
      </w:r>
      <w:r w:rsidR="00E52ECB" w:rsidRPr="008D7DD0">
        <w:rPr>
          <w:rFonts w:ascii="Times New Roman" w:hAnsi="Times New Roman" w:cs="Times New Roman"/>
          <w:sz w:val="24"/>
          <w:szCs w:val="24"/>
        </w:rPr>
        <w:t>5.  Описание предлагаемого регулирования и иных возможных способов решения проблемы</w:t>
      </w:r>
      <w:r w:rsidR="003E0D94" w:rsidRPr="008D7DD0">
        <w:rPr>
          <w:rFonts w:ascii="Times New Roman" w:hAnsi="Times New Roman" w:cs="Times New Roman"/>
          <w:sz w:val="24"/>
          <w:szCs w:val="24"/>
        </w:rPr>
        <w:t>.</w:t>
      </w:r>
      <w:bookmarkStart w:id="2" w:name="Par139"/>
      <w:bookmarkEnd w:id="2"/>
      <w:r w:rsidR="00F910A1" w:rsidRPr="008D7D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10A1" w:rsidRPr="008D7DD0">
        <w:rPr>
          <w:rFonts w:ascii="Times New Roman" w:hAnsi="Times New Roman" w:cs="Times New Roman"/>
          <w:sz w:val="24"/>
          <w:szCs w:val="24"/>
        </w:rPr>
        <w:t xml:space="preserve">Принятие постановления администрации Первомайского района </w:t>
      </w:r>
      <w:r w:rsidR="000A36AE" w:rsidRPr="008D7DD0">
        <w:rPr>
          <w:rFonts w:ascii="Times New Roman" w:hAnsi="Times New Roman" w:cs="Times New Roman"/>
          <w:sz w:val="24"/>
          <w:szCs w:val="24"/>
        </w:rPr>
        <w:t>«</w:t>
      </w:r>
      <w:hyperlink r:id="rId10" w:history="1">
        <w:r w:rsidR="0055786A" w:rsidRPr="0055786A">
          <w:rPr>
            <w:rStyle w:val="ac"/>
            <w:rFonts w:ascii="Times New Roman" w:hAnsi="Times New Roman"/>
            <w:bCs/>
            <w:color w:val="auto"/>
            <w:sz w:val="24"/>
            <w:szCs w:val="24"/>
          </w:rPr>
  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статье 31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 w:rsidR="00287F7D" w:rsidRPr="0055786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</w:t>
      </w:r>
      <w:r w:rsidR="0019321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3B4747" w:rsidRPr="000A36AE" w:rsidRDefault="00E87B1E" w:rsidP="008D7DD0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>3.</w:t>
      </w:r>
      <w:r w:rsidR="00E52ECB" w:rsidRPr="000A36AE">
        <w:rPr>
          <w:rFonts w:ascii="Times New Roman" w:hAnsi="Times New Roman" w:cs="Times New Roman"/>
          <w:sz w:val="24"/>
          <w:szCs w:val="24"/>
        </w:rPr>
        <w:t xml:space="preserve">6. Основные группы субъектов предпринимательской и </w:t>
      </w:r>
      <w:r w:rsidR="00E138BF" w:rsidRPr="000A36AE">
        <w:rPr>
          <w:rFonts w:ascii="Times New Roman" w:hAnsi="Times New Roman" w:cs="Times New Roman"/>
          <w:sz w:val="24"/>
          <w:szCs w:val="24"/>
        </w:rPr>
        <w:t>экономической</w:t>
      </w:r>
      <w:r w:rsidR="00E52ECB" w:rsidRPr="000A36AE">
        <w:rPr>
          <w:rFonts w:ascii="Times New Roman" w:hAnsi="Times New Roman" w:cs="Times New Roman"/>
          <w:sz w:val="24"/>
          <w:szCs w:val="24"/>
        </w:rPr>
        <w:t xml:space="preserve">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</w:t>
      </w:r>
      <w:r w:rsidR="003E0D94" w:rsidRPr="000A36AE">
        <w:rPr>
          <w:rFonts w:ascii="Times New Roman" w:hAnsi="Times New Roman" w:cs="Times New Roman"/>
          <w:sz w:val="24"/>
          <w:szCs w:val="24"/>
        </w:rPr>
        <w:t>ктов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361"/>
        <w:gridCol w:w="1820"/>
        <w:gridCol w:w="4111"/>
      </w:tblGrid>
      <w:tr w:rsidR="0073596F" w:rsidRPr="000A36AE" w:rsidTr="00B857D0">
        <w:trPr>
          <w:trHeight w:val="1251"/>
        </w:trPr>
        <w:tc>
          <w:tcPr>
            <w:tcW w:w="4361" w:type="dxa"/>
            <w:vAlign w:val="center"/>
          </w:tcPr>
          <w:p w:rsidR="0073596F" w:rsidRPr="000A36AE" w:rsidRDefault="00083B2D" w:rsidP="00487D68">
            <w:pPr>
              <w:pStyle w:val="ConsPlusNormal"/>
              <w:ind w:left="-567" w:firstLine="8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AE">
              <w:rPr>
                <w:rFonts w:ascii="Times New Roman" w:hAnsi="Times New Roman" w:cs="Times New Roman"/>
                <w:sz w:val="24"/>
                <w:szCs w:val="24"/>
              </w:rPr>
              <w:t xml:space="preserve">3.6.1 </w:t>
            </w:r>
            <w:r w:rsidR="0073596F" w:rsidRPr="000A36AE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701" w:type="dxa"/>
            <w:vAlign w:val="center"/>
          </w:tcPr>
          <w:p w:rsidR="0073596F" w:rsidRPr="000A36AE" w:rsidRDefault="00083B2D" w:rsidP="00487D68">
            <w:pPr>
              <w:pStyle w:val="ConsPlusNormal"/>
              <w:ind w:left="-108"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AE">
              <w:rPr>
                <w:rFonts w:ascii="Times New Roman" w:hAnsi="Times New Roman" w:cs="Times New Roman"/>
                <w:sz w:val="24"/>
                <w:szCs w:val="24"/>
              </w:rPr>
              <w:t xml:space="preserve">3.6.2 </w:t>
            </w:r>
            <w:r w:rsidR="0073596F" w:rsidRPr="000A36AE">
              <w:rPr>
                <w:rFonts w:ascii="Times New Roman" w:hAnsi="Times New Roman" w:cs="Times New Roman"/>
                <w:sz w:val="24"/>
                <w:szCs w:val="24"/>
              </w:rPr>
              <w:t>Оценка количества участников отношений</w:t>
            </w:r>
          </w:p>
        </w:tc>
        <w:tc>
          <w:tcPr>
            <w:tcW w:w="4111" w:type="dxa"/>
            <w:vAlign w:val="center"/>
          </w:tcPr>
          <w:p w:rsidR="0073596F" w:rsidRPr="000A36AE" w:rsidRDefault="00083B2D" w:rsidP="00454FBF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AE">
              <w:rPr>
                <w:rFonts w:ascii="Times New Roman" w:hAnsi="Times New Roman" w:cs="Times New Roman"/>
                <w:sz w:val="24"/>
                <w:szCs w:val="24"/>
              </w:rPr>
              <w:t>3.6.3</w:t>
            </w:r>
            <w:r w:rsidR="00046F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55A06" w:rsidRPr="000A36AE">
              <w:rPr>
                <w:rFonts w:ascii="Times New Roman" w:hAnsi="Times New Roman" w:cs="Times New Roman"/>
                <w:sz w:val="24"/>
                <w:szCs w:val="24"/>
              </w:rPr>
              <w:t>Источники данны</w:t>
            </w:r>
            <w:r w:rsidR="0073596F" w:rsidRPr="000A36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27E34" w:rsidRPr="000A36AE" w:rsidTr="00487D68">
        <w:tc>
          <w:tcPr>
            <w:tcW w:w="4361" w:type="dxa"/>
          </w:tcPr>
          <w:p w:rsidR="00D27E34" w:rsidRPr="000A36AE" w:rsidRDefault="00E138BF" w:rsidP="00E138BF">
            <w:pPr>
              <w:pStyle w:val="a9"/>
              <w:ind w:left="-567" w:firstLine="850"/>
              <w:jc w:val="center"/>
            </w:pPr>
            <w:r w:rsidRPr="000A36AE">
              <w:t>Ю</w:t>
            </w:r>
            <w:r w:rsidR="009A5744" w:rsidRPr="000A36AE">
              <w:t>ридические лица</w:t>
            </w:r>
            <w:proofErr w:type="gramStart"/>
            <w:r w:rsidRPr="000A36AE">
              <w:t xml:space="preserve"> </w:t>
            </w:r>
            <w:r w:rsidR="009E6E88" w:rsidRPr="000A36AE">
              <w:t>,</w:t>
            </w:r>
            <w:proofErr w:type="gramEnd"/>
            <w:r w:rsidR="009E6E88" w:rsidRPr="000A36AE">
              <w:t xml:space="preserve"> индивидуальные предприниматели</w:t>
            </w:r>
            <w:r w:rsidRPr="000A36AE">
              <w:t xml:space="preserve">  </w:t>
            </w:r>
          </w:p>
        </w:tc>
        <w:tc>
          <w:tcPr>
            <w:tcW w:w="1701" w:type="dxa"/>
          </w:tcPr>
          <w:p w:rsidR="00D27E34" w:rsidRPr="000A36AE" w:rsidRDefault="009A5744" w:rsidP="00487D68">
            <w:pPr>
              <w:pStyle w:val="a9"/>
              <w:ind w:left="-108" w:firstLine="317"/>
              <w:jc w:val="center"/>
            </w:pPr>
            <w:r w:rsidRPr="000A36AE">
              <w:t>неопределенный круг лиц</w:t>
            </w:r>
          </w:p>
        </w:tc>
        <w:tc>
          <w:tcPr>
            <w:tcW w:w="4111" w:type="dxa"/>
          </w:tcPr>
          <w:p w:rsidR="00D27E34" w:rsidRPr="000A36AE" w:rsidRDefault="00470F50" w:rsidP="00454FBF">
            <w:pPr>
              <w:pStyle w:val="a9"/>
              <w:ind w:left="-567"/>
              <w:jc w:val="center"/>
            </w:pPr>
            <w:r w:rsidRPr="000A36AE">
              <w:t>-</w:t>
            </w:r>
          </w:p>
        </w:tc>
      </w:tr>
    </w:tbl>
    <w:p w:rsidR="003F2DFE" w:rsidRPr="000A36AE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lastRenderedPageBreak/>
        <w:t>3.7.Новые функции, полномочия, обязанности и права органов местного самоуправления (структурного подразделения) или сведения об их изменении, а также порядок их реализации</w:t>
      </w:r>
      <w:r w:rsidR="003E0D94" w:rsidRPr="000A36AE">
        <w:rPr>
          <w:rFonts w:ascii="Times New Roman" w:hAnsi="Times New Roman" w:cs="Times New Roman"/>
          <w:sz w:val="24"/>
          <w:szCs w:val="24"/>
        </w:rPr>
        <w:t xml:space="preserve"> </w:t>
      </w:r>
      <w:r w:rsidR="00487D68" w:rsidRPr="000A36AE">
        <w:rPr>
          <w:rFonts w:ascii="Times New Roman" w:hAnsi="Times New Roman" w:cs="Times New Roman"/>
          <w:sz w:val="24"/>
          <w:szCs w:val="24"/>
        </w:rPr>
        <w:t>–</w:t>
      </w:r>
      <w:r w:rsidR="00AF31C9" w:rsidRPr="000A36AE">
        <w:rPr>
          <w:rFonts w:ascii="Times New Roman" w:hAnsi="Times New Roman" w:cs="Times New Roman"/>
          <w:sz w:val="24"/>
          <w:szCs w:val="24"/>
        </w:rPr>
        <w:t xml:space="preserve"> </w:t>
      </w:r>
      <w:r w:rsidR="00711E40" w:rsidRPr="000A36AE">
        <w:rPr>
          <w:rFonts w:ascii="Times New Roman" w:hAnsi="Times New Roman" w:cs="Times New Roman"/>
          <w:sz w:val="24"/>
          <w:szCs w:val="24"/>
        </w:rPr>
        <w:t>нет</w:t>
      </w:r>
    </w:p>
    <w:p w:rsidR="003E0D94" w:rsidRPr="00345BB7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 xml:space="preserve">3.8.Оценка соответствующих расходов бюджета </w:t>
      </w:r>
      <w:r w:rsidR="009A5744" w:rsidRPr="000A36AE">
        <w:rPr>
          <w:rFonts w:ascii="Times New Roman" w:hAnsi="Times New Roman" w:cs="Times New Roman"/>
          <w:sz w:val="24"/>
          <w:szCs w:val="24"/>
        </w:rPr>
        <w:t>Первомайского</w:t>
      </w:r>
      <w:r w:rsidRPr="000A36AE">
        <w:rPr>
          <w:rFonts w:ascii="Times New Roman" w:hAnsi="Times New Roman" w:cs="Times New Roman"/>
          <w:sz w:val="24"/>
          <w:szCs w:val="24"/>
        </w:rPr>
        <w:t xml:space="preserve"> района Тамбовской области (возможных поступлений в него</w:t>
      </w:r>
      <w:r w:rsidR="009A5744" w:rsidRPr="000A36AE">
        <w:rPr>
          <w:rFonts w:ascii="Times New Roman" w:hAnsi="Times New Roman" w:cs="Times New Roman"/>
          <w:sz w:val="24"/>
          <w:szCs w:val="24"/>
        </w:rPr>
        <w:t>)</w:t>
      </w:r>
      <w:r w:rsidR="00E138BF" w:rsidRPr="000A36AE">
        <w:rPr>
          <w:rFonts w:ascii="Times New Roman" w:hAnsi="Times New Roman" w:cs="Times New Roman"/>
          <w:sz w:val="24"/>
          <w:szCs w:val="24"/>
        </w:rPr>
        <w:t xml:space="preserve"> -</w:t>
      </w:r>
      <w:r w:rsidR="00345BB7">
        <w:rPr>
          <w:rFonts w:ascii="Times New Roman" w:hAnsi="Times New Roman" w:cs="Times New Roman"/>
          <w:sz w:val="24"/>
          <w:szCs w:val="24"/>
        </w:rPr>
        <w:t xml:space="preserve"> </w:t>
      </w:r>
      <w:r w:rsidR="00E138BF" w:rsidRPr="00345BB7">
        <w:rPr>
          <w:rFonts w:ascii="Times New Roman" w:hAnsi="Times New Roman" w:cs="Times New Roman"/>
          <w:sz w:val="24"/>
          <w:szCs w:val="24"/>
        </w:rPr>
        <w:t>нет</w:t>
      </w:r>
    </w:p>
    <w:p w:rsidR="003F2DFE" w:rsidRPr="000A36AE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 xml:space="preserve">3.9. Новые или изменяющие ранее предусмотренные нормативными правовыми актами </w:t>
      </w:r>
      <w:r w:rsidR="00FD4C8D" w:rsidRPr="000A36AE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0A36AE">
        <w:rPr>
          <w:rFonts w:ascii="Times New Roman" w:hAnsi="Times New Roman" w:cs="Times New Roman"/>
          <w:sz w:val="24"/>
          <w:szCs w:val="24"/>
        </w:rPr>
        <w:t xml:space="preserve"> Тамбовской области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</w:r>
      <w:r w:rsidR="00FD4C8D" w:rsidRPr="000A36AE">
        <w:rPr>
          <w:rFonts w:ascii="Times New Roman" w:hAnsi="Times New Roman" w:cs="Times New Roman"/>
          <w:sz w:val="24"/>
          <w:szCs w:val="24"/>
        </w:rPr>
        <w:t>Первомайского</w:t>
      </w:r>
      <w:r w:rsidRPr="000A36AE">
        <w:rPr>
          <w:rFonts w:ascii="Times New Roman" w:hAnsi="Times New Roman" w:cs="Times New Roman"/>
          <w:sz w:val="24"/>
          <w:szCs w:val="24"/>
        </w:rPr>
        <w:t xml:space="preserve"> района Тамбовской области обязанности, запреты и ограничения для субъектов предпринимательской и инвестиционной деятельности, а также порядок организации их исполнения</w:t>
      </w:r>
      <w:r w:rsidR="00E138BF" w:rsidRPr="000A36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38BF" w:rsidRPr="000A36AE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E138BF" w:rsidRPr="000A36AE">
        <w:rPr>
          <w:rFonts w:ascii="Times New Roman" w:hAnsi="Times New Roman" w:cs="Times New Roman"/>
          <w:sz w:val="24"/>
          <w:szCs w:val="24"/>
        </w:rPr>
        <w:t>ет</w:t>
      </w:r>
    </w:p>
    <w:p w:rsidR="00D03286" w:rsidRPr="00345BB7" w:rsidRDefault="00122661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 </w:t>
      </w:r>
      <w:r w:rsidR="003F2DFE" w:rsidRPr="000A36AE">
        <w:rPr>
          <w:rFonts w:ascii="Times New Roman" w:hAnsi="Times New Roman" w:cs="Times New Roman"/>
          <w:sz w:val="24"/>
          <w:szCs w:val="24"/>
        </w:rPr>
        <w:t>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 w:rsidR="00D03286" w:rsidRPr="000A36AE">
        <w:rPr>
          <w:rFonts w:ascii="Times New Roman" w:hAnsi="Times New Roman" w:cs="Times New Roman"/>
          <w:sz w:val="24"/>
          <w:szCs w:val="24"/>
        </w:rPr>
        <w:t>-</w:t>
      </w:r>
      <w:r w:rsidR="00D03286" w:rsidRPr="00345BB7">
        <w:rPr>
          <w:rFonts w:ascii="Times New Roman" w:hAnsi="Times New Roman" w:cs="Times New Roman"/>
          <w:sz w:val="24"/>
          <w:szCs w:val="24"/>
        </w:rPr>
        <w:t>нет.</w:t>
      </w:r>
    </w:p>
    <w:p w:rsidR="003F2DFE" w:rsidRPr="000A36AE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44"/>
      <w:bookmarkEnd w:id="3"/>
      <w:r w:rsidRPr="000A36AE">
        <w:rPr>
          <w:rFonts w:ascii="Times New Roman" w:hAnsi="Times New Roman" w:cs="Times New Roman"/>
          <w:sz w:val="24"/>
          <w:szCs w:val="24"/>
        </w:rPr>
        <w:t>3.11.Риски решения проблемы предложенным способом регулирования и риски негативных последствий - отсутствуют;</w:t>
      </w:r>
    </w:p>
    <w:p w:rsidR="003E0D94" w:rsidRPr="000A36AE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 xml:space="preserve">3.12. Описание </w:t>
      </w:r>
      <w:proofErr w:type="gramStart"/>
      <w:r w:rsidRPr="000A36AE">
        <w:rPr>
          <w:rFonts w:ascii="Times New Roman" w:hAnsi="Times New Roman" w:cs="Times New Roman"/>
          <w:sz w:val="24"/>
          <w:szCs w:val="24"/>
        </w:rPr>
        <w:t>методов контроля эффективности избранного способа достижения цели</w:t>
      </w:r>
      <w:proofErr w:type="gramEnd"/>
      <w:r w:rsidRPr="000A36AE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B21547" w:rsidRPr="000A36AE">
        <w:rPr>
          <w:rFonts w:ascii="Times New Roman" w:hAnsi="Times New Roman" w:cs="Times New Roman"/>
          <w:sz w:val="24"/>
          <w:szCs w:val="24"/>
        </w:rPr>
        <w:t xml:space="preserve"> -</w:t>
      </w:r>
      <w:r w:rsidR="00B21547" w:rsidRPr="000A36AE">
        <w:rPr>
          <w:rFonts w:ascii="Times New Roman" w:eastAsia="Calibri" w:hAnsi="Times New Roman" w:cs="Times New Roman"/>
          <w:sz w:val="24"/>
          <w:szCs w:val="24"/>
        </w:rPr>
        <w:t xml:space="preserve"> не </w:t>
      </w:r>
      <w:r w:rsidR="00B21547" w:rsidRPr="00122661">
        <w:rPr>
          <w:rFonts w:ascii="Times New Roman" w:eastAsia="Calibri" w:hAnsi="Times New Roman" w:cs="Times New Roman"/>
          <w:sz w:val="24"/>
          <w:szCs w:val="24"/>
        </w:rPr>
        <w:t xml:space="preserve">предусмотрено </w:t>
      </w:r>
      <w:r w:rsidR="00E138BF" w:rsidRPr="00122661">
        <w:rPr>
          <w:rFonts w:ascii="Times New Roman" w:eastAsia="Calibri" w:hAnsi="Times New Roman" w:cs="Times New Roman"/>
          <w:sz w:val="24"/>
          <w:szCs w:val="24"/>
        </w:rPr>
        <w:t>низкой</w:t>
      </w:r>
      <w:r w:rsidR="00B21547" w:rsidRPr="00122661">
        <w:rPr>
          <w:rFonts w:ascii="Times New Roman" w:eastAsia="Calibri" w:hAnsi="Times New Roman" w:cs="Times New Roman"/>
          <w:sz w:val="24"/>
          <w:szCs w:val="24"/>
        </w:rPr>
        <w:t xml:space="preserve"> степенью </w:t>
      </w:r>
      <w:r w:rsidR="00B21547" w:rsidRPr="000A36AE">
        <w:rPr>
          <w:rFonts w:ascii="Times New Roman" w:eastAsia="Calibri" w:hAnsi="Times New Roman" w:cs="Times New Roman"/>
          <w:sz w:val="24"/>
          <w:szCs w:val="24"/>
        </w:rPr>
        <w:t>регулирующего воздействия</w:t>
      </w:r>
      <w:r w:rsidRPr="000A36AE">
        <w:rPr>
          <w:rFonts w:ascii="Times New Roman" w:hAnsi="Times New Roman" w:cs="Times New Roman"/>
          <w:sz w:val="24"/>
          <w:szCs w:val="24"/>
        </w:rPr>
        <w:t>;</w:t>
      </w:r>
    </w:p>
    <w:p w:rsidR="003F2DFE" w:rsidRPr="000A36AE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>3.13. 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B21547" w:rsidRPr="000A36AE">
        <w:rPr>
          <w:rFonts w:ascii="Times New Roman" w:hAnsi="Times New Roman" w:cs="Times New Roman"/>
          <w:sz w:val="24"/>
          <w:szCs w:val="24"/>
        </w:rPr>
        <w:t xml:space="preserve"> - </w:t>
      </w:r>
      <w:r w:rsidR="00B21547" w:rsidRPr="000A36AE">
        <w:rPr>
          <w:rFonts w:ascii="Times New Roman" w:eastAsia="Calibri" w:hAnsi="Times New Roman" w:cs="Times New Roman"/>
          <w:sz w:val="24"/>
          <w:szCs w:val="24"/>
        </w:rPr>
        <w:t xml:space="preserve">не предусмотрено </w:t>
      </w:r>
      <w:r w:rsidR="00E138BF" w:rsidRPr="000A36AE">
        <w:rPr>
          <w:rFonts w:ascii="Times New Roman" w:eastAsia="Calibri" w:hAnsi="Times New Roman" w:cs="Times New Roman"/>
          <w:sz w:val="24"/>
          <w:szCs w:val="24"/>
        </w:rPr>
        <w:t>низкой</w:t>
      </w:r>
      <w:r w:rsidR="00B21547" w:rsidRPr="000A36AE">
        <w:rPr>
          <w:rFonts w:ascii="Times New Roman" w:eastAsia="Calibri" w:hAnsi="Times New Roman" w:cs="Times New Roman"/>
          <w:sz w:val="24"/>
          <w:szCs w:val="24"/>
        </w:rPr>
        <w:t xml:space="preserve"> степенью регулирующего воздействия</w:t>
      </w:r>
      <w:r w:rsidR="00680C1B" w:rsidRPr="000A36A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2DFE" w:rsidRPr="000A36AE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>3.14. Индикативные показатели, программы мониторинга и иные способы (методы) оценки достижения заявленных целей регулирования</w:t>
      </w:r>
      <w:r w:rsidR="00680C1B" w:rsidRPr="000A36AE">
        <w:rPr>
          <w:rFonts w:ascii="Times New Roman" w:hAnsi="Times New Roman" w:cs="Times New Roman"/>
          <w:sz w:val="24"/>
          <w:szCs w:val="24"/>
        </w:rPr>
        <w:t xml:space="preserve"> -</w:t>
      </w:r>
      <w:r w:rsidR="00680C1B" w:rsidRPr="000A36AE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</w:t>
      </w:r>
      <w:r w:rsidR="00E138BF" w:rsidRPr="00122661">
        <w:rPr>
          <w:rFonts w:ascii="Times New Roman" w:eastAsia="Calibri" w:hAnsi="Times New Roman" w:cs="Times New Roman"/>
          <w:sz w:val="24"/>
          <w:szCs w:val="24"/>
        </w:rPr>
        <w:t>низкой</w:t>
      </w:r>
      <w:r w:rsidR="00E138BF" w:rsidRPr="000A36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0C1B" w:rsidRPr="000A36AE">
        <w:rPr>
          <w:rFonts w:ascii="Times New Roman" w:eastAsia="Calibri" w:hAnsi="Times New Roman" w:cs="Times New Roman"/>
          <w:sz w:val="24"/>
          <w:szCs w:val="24"/>
        </w:rPr>
        <w:t>степенью регулирующего воздействия</w:t>
      </w:r>
      <w:proofErr w:type="gramStart"/>
      <w:r w:rsidR="00680C1B" w:rsidRPr="000A36AE">
        <w:rPr>
          <w:rFonts w:ascii="Times New Roman" w:hAnsi="Times New Roman" w:cs="Times New Roman"/>
          <w:sz w:val="24"/>
          <w:szCs w:val="24"/>
        </w:rPr>
        <w:t xml:space="preserve"> </w:t>
      </w:r>
      <w:r w:rsidRPr="000A36A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80C1B" w:rsidRPr="000A36AE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8"/>
      <w:bookmarkEnd w:id="4"/>
      <w:r w:rsidRPr="000A36AE">
        <w:rPr>
          <w:rFonts w:ascii="Times New Roman" w:hAnsi="Times New Roman" w:cs="Times New Roman"/>
          <w:sz w:val="24"/>
          <w:szCs w:val="24"/>
        </w:rPr>
        <w:t>3.15. Предполагаемая дата вступления в силу проекта НПА, необходимость установления переходных положений (переходного периода), а также эксперимента</w:t>
      </w:r>
    </w:p>
    <w:p w:rsidR="003F2DFE" w:rsidRPr="000A36AE" w:rsidRDefault="00680C1B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eastAsia="Calibri" w:hAnsi="Times New Roman" w:cs="Times New Roman"/>
          <w:sz w:val="24"/>
          <w:szCs w:val="24"/>
        </w:rPr>
        <w:t xml:space="preserve">Предполагаемая дата вступления в силу проекта </w:t>
      </w:r>
      <w:r w:rsidR="004C1192" w:rsidRPr="000A36AE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0A36AE">
        <w:rPr>
          <w:rFonts w:ascii="Times New Roman" w:eastAsia="Calibri" w:hAnsi="Times New Roman" w:cs="Times New Roman"/>
          <w:sz w:val="24"/>
          <w:szCs w:val="24"/>
        </w:rPr>
        <w:t>:</w:t>
      </w:r>
      <w:r w:rsidRPr="000A36AE">
        <w:rPr>
          <w:rFonts w:ascii="Times New Roman" w:hAnsi="Times New Roman" w:cs="Times New Roman"/>
          <w:sz w:val="24"/>
          <w:szCs w:val="24"/>
        </w:rPr>
        <w:t xml:space="preserve"> </w:t>
      </w:r>
      <w:r w:rsidR="00046FEA">
        <w:rPr>
          <w:rFonts w:ascii="Times New Roman" w:hAnsi="Times New Roman" w:cs="Times New Roman"/>
          <w:sz w:val="24"/>
          <w:szCs w:val="24"/>
        </w:rPr>
        <w:t>02</w:t>
      </w:r>
      <w:r w:rsidR="00D81F09" w:rsidRPr="00046FEA">
        <w:rPr>
          <w:rFonts w:ascii="Times New Roman" w:hAnsi="Times New Roman" w:cs="Times New Roman"/>
          <w:sz w:val="24"/>
          <w:szCs w:val="24"/>
        </w:rPr>
        <w:t>.</w:t>
      </w:r>
      <w:r w:rsidR="00193216" w:rsidRPr="00046FEA">
        <w:rPr>
          <w:rFonts w:ascii="Times New Roman" w:hAnsi="Times New Roman" w:cs="Times New Roman"/>
          <w:sz w:val="24"/>
          <w:szCs w:val="24"/>
        </w:rPr>
        <w:t>1</w:t>
      </w:r>
      <w:r w:rsidR="00046FEA" w:rsidRPr="00046FEA">
        <w:rPr>
          <w:rFonts w:ascii="Times New Roman" w:hAnsi="Times New Roman" w:cs="Times New Roman"/>
          <w:sz w:val="24"/>
          <w:szCs w:val="24"/>
        </w:rPr>
        <w:t>2</w:t>
      </w:r>
      <w:r w:rsidR="009E6E88" w:rsidRPr="00046FEA">
        <w:rPr>
          <w:rFonts w:ascii="Times New Roman" w:hAnsi="Times New Roman" w:cs="Times New Roman"/>
          <w:sz w:val="24"/>
          <w:szCs w:val="24"/>
        </w:rPr>
        <w:t>.2022</w:t>
      </w:r>
      <w:r w:rsidR="003F2DFE" w:rsidRPr="00046FEA">
        <w:rPr>
          <w:rFonts w:ascii="Times New Roman" w:hAnsi="Times New Roman" w:cs="Times New Roman"/>
          <w:sz w:val="24"/>
          <w:szCs w:val="24"/>
        </w:rPr>
        <w:t>;</w:t>
      </w:r>
    </w:p>
    <w:p w:rsidR="00680C1B" w:rsidRPr="000A36AE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9"/>
      <w:bookmarkEnd w:id="5"/>
      <w:r w:rsidRPr="000A36AE">
        <w:rPr>
          <w:rFonts w:ascii="Times New Roman" w:hAnsi="Times New Roman" w:cs="Times New Roman"/>
          <w:sz w:val="24"/>
          <w:szCs w:val="24"/>
        </w:rPr>
        <w:t>3.16. 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</w:t>
      </w:r>
      <w:r w:rsidR="003E0D94" w:rsidRPr="000A36AE">
        <w:rPr>
          <w:rFonts w:ascii="Times New Roman" w:hAnsi="Times New Roman" w:cs="Times New Roman"/>
          <w:sz w:val="24"/>
          <w:szCs w:val="24"/>
        </w:rPr>
        <w:t>.</w:t>
      </w:r>
      <w:r w:rsidRPr="000A3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C1B" w:rsidRPr="000A36AE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6AE">
        <w:rPr>
          <w:rFonts w:ascii="Times New Roman" w:eastAsia="Calibri" w:hAnsi="Times New Roman" w:cs="Times New Roman"/>
          <w:sz w:val="24"/>
          <w:szCs w:val="24"/>
        </w:rPr>
        <w:t>уведомление размещено</w:t>
      </w:r>
      <w:r w:rsidR="00220680" w:rsidRPr="000A36AE">
        <w:rPr>
          <w:rFonts w:ascii="Times New Roman" w:eastAsia="Calibri" w:hAnsi="Times New Roman" w:cs="Times New Roman"/>
          <w:sz w:val="24"/>
          <w:szCs w:val="24"/>
        </w:rPr>
        <w:t>:</w:t>
      </w:r>
      <w:r w:rsidRPr="000A36A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93216">
        <w:rPr>
          <w:rFonts w:ascii="Times New Roman" w:eastAsia="Calibri" w:hAnsi="Times New Roman" w:cs="Times New Roman"/>
          <w:sz w:val="24"/>
          <w:szCs w:val="24"/>
        </w:rPr>
        <w:t>1</w:t>
      </w:r>
      <w:r w:rsidR="00345BB7">
        <w:rPr>
          <w:rFonts w:ascii="Times New Roman" w:eastAsia="Calibri" w:hAnsi="Times New Roman" w:cs="Times New Roman"/>
          <w:sz w:val="24"/>
          <w:szCs w:val="24"/>
        </w:rPr>
        <w:t>6</w:t>
      </w:r>
      <w:r w:rsidR="00DC0D0C" w:rsidRPr="000A36AE">
        <w:rPr>
          <w:rFonts w:ascii="Times New Roman" w:eastAsia="Calibri" w:hAnsi="Times New Roman" w:cs="Times New Roman"/>
          <w:sz w:val="24"/>
          <w:szCs w:val="24"/>
        </w:rPr>
        <w:t>.</w:t>
      </w:r>
      <w:r w:rsidR="00345BB7">
        <w:rPr>
          <w:rFonts w:ascii="Times New Roman" w:eastAsia="Calibri" w:hAnsi="Times New Roman" w:cs="Times New Roman"/>
          <w:sz w:val="24"/>
          <w:szCs w:val="24"/>
        </w:rPr>
        <w:t>11</w:t>
      </w:r>
      <w:r w:rsidR="009E6E88" w:rsidRPr="000A36AE">
        <w:rPr>
          <w:rFonts w:ascii="Times New Roman" w:eastAsia="Calibri" w:hAnsi="Times New Roman" w:cs="Times New Roman"/>
          <w:sz w:val="24"/>
          <w:szCs w:val="24"/>
        </w:rPr>
        <w:t>.2022</w:t>
      </w:r>
      <w:r w:rsidRPr="000A36A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0C1B" w:rsidRPr="000A36AE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6AE">
        <w:rPr>
          <w:rFonts w:ascii="Times New Roman" w:eastAsia="Calibri" w:hAnsi="Times New Roman" w:cs="Times New Roman"/>
          <w:sz w:val="24"/>
          <w:szCs w:val="24"/>
        </w:rPr>
        <w:t xml:space="preserve">Срок представления предложений: </w:t>
      </w:r>
      <w:r w:rsidR="004C1192" w:rsidRPr="000A36AE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с </w:t>
      </w:r>
      <w:r w:rsidR="00345BB7">
        <w:rPr>
          <w:rStyle w:val="a3"/>
          <w:rFonts w:ascii="Times New Roman" w:hAnsi="Times New Roman" w:cs="Times New Roman"/>
          <w:color w:val="auto"/>
          <w:sz w:val="24"/>
          <w:szCs w:val="24"/>
        </w:rPr>
        <w:t>16.11</w:t>
      </w:r>
      <w:r w:rsidR="009E6E88" w:rsidRPr="000A36AE">
        <w:rPr>
          <w:rStyle w:val="a3"/>
          <w:rFonts w:ascii="Times New Roman" w:hAnsi="Times New Roman" w:cs="Times New Roman"/>
          <w:color w:val="auto"/>
          <w:sz w:val="24"/>
          <w:szCs w:val="24"/>
        </w:rPr>
        <w:t>.2022</w:t>
      </w:r>
      <w:r w:rsidR="0004247D" w:rsidRPr="000A36AE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до</w:t>
      </w:r>
      <w:r w:rsidR="00DC0D0C" w:rsidRPr="000A36AE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C4C8A">
        <w:rPr>
          <w:rStyle w:val="a3"/>
          <w:rFonts w:ascii="Times New Roman" w:hAnsi="Times New Roman" w:cs="Times New Roman"/>
          <w:color w:val="auto"/>
          <w:sz w:val="24"/>
          <w:szCs w:val="24"/>
        </w:rPr>
        <w:t>30</w:t>
      </w:r>
      <w:r w:rsidR="00DC0D0C" w:rsidRPr="000A36AE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  <w:r w:rsidR="00345BB7">
        <w:rPr>
          <w:rStyle w:val="a3"/>
          <w:rFonts w:ascii="Times New Roman" w:hAnsi="Times New Roman" w:cs="Times New Roman"/>
          <w:color w:val="auto"/>
          <w:sz w:val="24"/>
          <w:szCs w:val="24"/>
        </w:rPr>
        <w:t>11</w:t>
      </w:r>
      <w:r w:rsidR="00DC0D0C" w:rsidRPr="000A36AE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  <w:r w:rsidR="00C83F0B" w:rsidRPr="000A36AE">
        <w:rPr>
          <w:rStyle w:val="a3"/>
          <w:rFonts w:ascii="Times New Roman" w:hAnsi="Times New Roman" w:cs="Times New Roman"/>
          <w:color w:val="auto"/>
          <w:sz w:val="24"/>
          <w:szCs w:val="24"/>
        </w:rPr>
        <w:t>2022</w:t>
      </w:r>
      <w:r w:rsidRPr="000A36A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2DFE" w:rsidRPr="000A36AE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6" w:name="Par150"/>
      <w:bookmarkEnd w:id="6"/>
      <w:r w:rsidRPr="000A36AE">
        <w:rPr>
          <w:rFonts w:ascii="Times New Roman" w:hAnsi="Times New Roman" w:cs="Times New Roman"/>
          <w:sz w:val="24"/>
          <w:szCs w:val="24"/>
        </w:rPr>
        <w:t xml:space="preserve">3.17. Иные сведения, которые, по мнению органа-разработчика, позволяют оценить обоснованность предлагаемого регулирования - </w:t>
      </w:r>
      <w:r w:rsidRPr="000A36AE">
        <w:rPr>
          <w:rFonts w:ascii="Times New Roman" w:hAnsi="Times New Roman" w:cs="Times New Roman"/>
          <w:sz w:val="24"/>
          <w:szCs w:val="24"/>
          <w:u w:val="single"/>
        </w:rPr>
        <w:t>отсутствуют.</w:t>
      </w:r>
    </w:p>
    <w:p w:rsidR="003F2DFE" w:rsidRPr="000A36AE" w:rsidRDefault="003F2DF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053CB" w:rsidRPr="000A36AE" w:rsidRDefault="005053CB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32A5A" w:rsidRPr="000A36AE" w:rsidRDefault="004C1192" w:rsidP="00532A5A">
      <w:pPr>
        <w:pStyle w:val="ConsPlusNonformat"/>
        <w:ind w:left="-567" w:right="-285" w:hanging="11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отдела </w:t>
      </w:r>
      <w:r w:rsidR="00532A5A" w:rsidRPr="000A36AE">
        <w:rPr>
          <w:rFonts w:ascii="Times New Roman" w:hAnsi="Times New Roman" w:cs="Times New Roman"/>
          <w:sz w:val="24"/>
          <w:szCs w:val="24"/>
        </w:rPr>
        <w:t xml:space="preserve">строительства, архитектуры </w:t>
      </w:r>
    </w:p>
    <w:p w:rsidR="005955A5" w:rsidRPr="000A36AE" w:rsidRDefault="00532A5A" w:rsidP="00532A5A">
      <w:pPr>
        <w:pStyle w:val="ConsPlusNonformat"/>
        <w:ind w:left="-567" w:right="-285"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 xml:space="preserve">и ЖКХ администрации </w:t>
      </w:r>
      <w:r w:rsidRPr="000A36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Первомайского района                  </w:t>
      </w:r>
      <w:r w:rsidR="000A36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</w:t>
      </w:r>
      <w:r w:rsidR="005053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</w:t>
      </w:r>
      <w:r w:rsidR="000A36AE">
        <w:rPr>
          <w:rFonts w:ascii="Times New Roman" w:hAnsi="Times New Roman" w:cs="Times New Roman"/>
          <w:bCs/>
          <w:color w:val="000000"/>
          <w:sz w:val="24"/>
          <w:szCs w:val="24"/>
        </w:rPr>
        <w:t>О.А. Алымова</w:t>
      </w:r>
    </w:p>
    <w:p w:rsidR="009E6E88" w:rsidRPr="000A36AE" w:rsidRDefault="009E6E88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6E88" w:rsidRPr="000A36AE" w:rsidRDefault="00193216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16</w:t>
      </w:r>
      <w:r w:rsidR="00C83F0B" w:rsidRPr="000A36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</w:t>
      </w:r>
      <w:r w:rsidR="00C83F0B" w:rsidRPr="000A36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.2022</w:t>
      </w:r>
      <w:bookmarkStart w:id="7" w:name="_GoBack"/>
      <w:bookmarkEnd w:id="7"/>
    </w:p>
    <w:sectPr w:rsidR="009E6E88" w:rsidRPr="000A36AE" w:rsidSect="00A9146E">
      <w:headerReference w:type="default" r:id="rId11"/>
      <w:pgSz w:w="11906" w:h="16838"/>
      <w:pgMar w:top="709" w:right="566" w:bottom="851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803" w:rsidRDefault="000B3803" w:rsidP="007A5ACF">
      <w:pPr>
        <w:spacing w:after="0" w:line="240" w:lineRule="auto"/>
      </w:pPr>
      <w:r>
        <w:separator/>
      </w:r>
    </w:p>
  </w:endnote>
  <w:endnote w:type="continuationSeparator" w:id="0">
    <w:p w:rsidR="000B3803" w:rsidRDefault="000B3803" w:rsidP="007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803" w:rsidRDefault="000B3803" w:rsidP="007A5ACF">
      <w:pPr>
        <w:spacing w:after="0" w:line="240" w:lineRule="auto"/>
      </w:pPr>
      <w:r>
        <w:separator/>
      </w:r>
    </w:p>
  </w:footnote>
  <w:footnote w:type="continuationSeparator" w:id="0">
    <w:p w:rsidR="000B3803" w:rsidRDefault="000B3803" w:rsidP="007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F" w:rsidRDefault="007A5ACF">
    <w:pPr>
      <w:pStyle w:val="a5"/>
      <w:jc w:val="center"/>
    </w:pPr>
  </w:p>
  <w:p w:rsidR="007A5ACF" w:rsidRDefault="007A5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B7080"/>
    <w:multiLevelType w:val="multilevel"/>
    <w:tmpl w:val="231C4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A1456C"/>
    <w:multiLevelType w:val="hybridMultilevel"/>
    <w:tmpl w:val="877294CC"/>
    <w:lvl w:ilvl="0" w:tplc="CB6686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9B2444"/>
    <w:multiLevelType w:val="hybridMultilevel"/>
    <w:tmpl w:val="0A30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56E6D"/>
    <w:multiLevelType w:val="hybridMultilevel"/>
    <w:tmpl w:val="BB787DA6"/>
    <w:lvl w:ilvl="0" w:tplc="12886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70614D"/>
    <w:multiLevelType w:val="hybridMultilevel"/>
    <w:tmpl w:val="95041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85"/>
    <w:rsid w:val="00012BE3"/>
    <w:rsid w:val="000160C3"/>
    <w:rsid w:val="00025537"/>
    <w:rsid w:val="0003504B"/>
    <w:rsid w:val="0004247D"/>
    <w:rsid w:val="00045BB6"/>
    <w:rsid w:val="00046FEA"/>
    <w:rsid w:val="0007181C"/>
    <w:rsid w:val="00083B2D"/>
    <w:rsid w:val="000A36AE"/>
    <w:rsid w:val="000B3803"/>
    <w:rsid w:val="000B76EB"/>
    <w:rsid w:val="00120478"/>
    <w:rsid w:val="00122661"/>
    <w:rsid w:val="00123A35"/>
    <w:rsid w:val="00137B88"/>
    <w:rsid w:val="0014065D"/>
    <w:rsid w:val="00143880"/>
    <w:rsid w:val="0014511B"/>
    <w:rsid w:val="001472B5"/>
    <w:rsid w:val="001553A6"/>
    <w:rsid w:val="001570F5"/>
    <w:rsid w:val="0016565D"/>
    <w:rsid w:val="00171C37"/>
    <w:rsid w:val="00184350"/>
    <w:rsid w:val="0018479C"/>
    <w:rsid w:val="00184AC1"/>
    <w:rsid w:val="00193216"/>
    <w:rsid w:val="001B35F5"/>
    <w:rsid w:val="001C0126"/>
    <w:rsid w:val="001E4A4A"/>
    <w:rsid w:val="001F5E8B"/>
    <w:rsid w:val="00214267"/>
    <w:rsid w:val="00220680"/>
    <w:rsid w:val="002352D0"/>
    <w:rsid w:val="00235BAE"/>
    <w:rsid w:val="002450C3"/>
    <w:rsid w:val="00263E46"/>
    <w:rsid w:val="00287F7D"/>
    <w:rsid w:val="002973F3"/>
    <w:rsid w:val="002B65D6"/>
    <w:rsid w:val="002C163A"/>
    <w:rsid w:val="002C79C8"/>
    <w:rsid w:val="002D0027"/>
    <w:rsid w:val="002D666E"/>
    <w:rsid w:val="002E7854"/>
    <w:rsid w:val="002F3267"/>
    <w:rsid w:val="003030EE"/>
    <w:rsid w:val="00306757"/>
    <w:rsid w:val="00307BD9"/>
    <w:rsid w:val="00311459"/>
    <w:rsid w:val="003147FC"/>
    <w:rsid w:val="00345BB7"/>
    <w:rsid w:val="00355A06"/>
    <w:rsid w:val="00395047"/>
    <w:rsid w:val="003A2309"/>
    <w:rsid w:val="003B1921"/>
    <w:rsid w:val="003B4747"/>
    <w:rsid w:val="003C3065"/>
    <w:rsid w:val="003D01DA"/>
    <w:rsid w:val="003E0D94"/>
    <w:rsid w:val="003E1E4A"/>
    <w:rsid w:val="003E429B"/>
    <w:rsid w:val="003F2DFE"/>
    <w:rsid w:val="004030FE"/>
    <w:rsid w:val="00404BA3"/>
    <w:rsid w:val="0042783F"/>
    <w:rsid w:val="004412D7"/>
    <w:rsid w:val="00454FBF"/>
    <w:rsid w:val="00462AAE"/>
    <w:rsid w:val="00470F50"/>
    <w:rsid w:val="00484B76"/>
    <w:rsid w:val="0048646B"/>
    <w:rsid w:val="00487D68"/>
    <w:rsid w:val="004949E7"/>
    <w:rsid w:val="00497B2B"/>
    <w:rsid w:val="004C1192"/>
    <w:rsid w:val="004C22B6"/>
    <w:rsid w:val="004C4C8A"/>
    <w:rsid w:val="004D225C"/>
    <w:rsid w:val="004E168F"/>
    <w:rsid w:val="004E75C1"/>
    <w:rsid w:val="005053CB"/>
    <w:rsid w:val="00513B67"/>
    <w:rsid w:val="00532A5A"/>
    <w:rsid w:val="0054350F"/>
    <w:rsid w:val="0054404E"/>
    <w:rsid w:val="0055120F"/>
    <w:rsid w:val="0055123A"/>
    <w:rsid w:val="0055786A"/>
    <w:rsid w:val="00572A3D"/>
    <w:rsid w:val="005955A5"/>
    <w:rsid w:val="00596AA8"/>
    <w:rsid w:val="005B15C0"/>
    <w:rsid w:val="005B7253"/>
    <w:rsid w:val="005D107F"/>
    <w:rsid w:val="005D6176"/>
    <w:rsid w:val="00612213"/>
    <w:rsid w:val="006130F6"/>
    <w:rsid w:val="006163B0"/>
    <w:rsid w:val="00625B21"/>
    <w:rsid w:val="00635064"/>
    <w:rsid w:val="00650955"/>
    <w:rsid w:val="006754FD"/>
    <w:rsid w:val="00680C1B"/>
    <w:rsid w:val="006A6FA0"/>
    <w:rsid w:val="006B0945"/>
    <w:rsid w:val="006E1CBE"/>
    <w:rsid w:val="00707CC3"/>
    <w:rsid w:val="00711E40"/>
    <w:rsid w:val="0071650A"/>
    <w:rsid w:val="00721DE6"/>
    <w:rsid w:val="00722216"/>
    <w:rsid w:val="007311B4"/>
    <w:rsid w:val="0073596F"/>
    <w:rsid w:val="007604EC"/>
    <w:rsid w:val="00765ACA"/>
    <w:rsid w:val="0078118C"/>
    <w:rsid w:val="00786CE3"/>
    <w:rsid w:val="0079264E"/>
    <w:rsid w:val="00795E67"/>
    <w:rsid w:val="007A3E2F"/>
    <w:rsid w:val="007A5ACF"/>
    <w:rsid w:val="007F6831"/>
    <w:rsid w:val="00817486"/>
    <w:rsid w:val="008C6037"/>
    <w:rsid w:val="008D7DD0"/>
    <w:rsid w:val="009307FB"/>
    <w:rsid w:val="00941FB5"/>
    <w:rsid w:val="00957435"/>
    <w:rsid w:val="009A5744"/>
    <w:rsid w:val="009C04C5"/>
    <w:rsid w:val="009C5778"/>
    <w:rsid w:val="009E6E88"/>
    <w:rsid w:val="00A0308E"/>
    <w:rsid w:val="00A05B8A"/>
    <w:rsid w:val="00A11EBE"/>
    <w:rsid w:val="00A15C42"/>
    <w:rsid w:val="00A9146E"/>
    <w:rsid w:val="00A96EEC"/>
    <w:rsid w:val="00AA39A4"/>
    <w:rsid w:val="00AE7E7D"/>
    <w:rsid w:val="00AF31C9"/>
    <w:rsid w:val="00B21547"/>
    <w:rsid w:val="00B51CAE"/>
    <w:rsid w:val="00B575C1"/>
    <w:rsid w:val="00B61457"/>
    <w:rsid w:val="00B857D0"/>
    <w:rsid w:val="00B92F85"/>
    <w:rsid w:val="00B95A61"/>
    <w:rsid w:val="00BB4013"/>
    <w:rsid w:val="00BC27BC"/>
    <w:rsid w:val="00BC54C2"/>
    <w:rsid w:val="00BD6E9F"/>
    <w:rsid w:val="00C16CD8"/>
    <w:rsid w:val="00C31047"/>
    <w:rsid w:val="00C41F13"/>
    <w:rsid w:val="00C436E9"/>
    <w:rsid w:val="00C727D5"/>
    <w:rsid w:val="00C83F0B"/>
    <w:rsid w:val="00C8400D"/>
    <w:rsid w:val="00C844DF"/>
    <w:rsid w:val="00CD1BA8"/>
    <w:rsid w:val="00CD6DBE"/>
    <w:rsid w:val="00CE69D5"/>
    <w:rsid w:val="00CE7935"/>
    <w:rsid w:val="00CE7FEB"/>
    <w:rsid w:val="00D03286"/>
    <w:rsid w:val="00D25F16"/>
    <w:rsid w:val="00D27C99"/>
    <w:rsid w:val="00D27E34"/>
    <w:rsid w:val="00D70042"/>
    <w:rsid w:val="00D81F09"/>
    <w:rsid w:val="00D93AB3"/>
    <w:rsid w:val="00DC0D0C"/>
    <w:rsid w:val="00E0394B"/>
    <w:rsid w:val="00E04334"/>
    <w:rsid w:val="00E138BF"/>
    <w:rsid w:val="00E13DA4"/>
    <w:rsid w:val="00E2069E"/>
    <w:rsid w:val="00E362A7"/>
    <w:rsid w:val="00E4411D"/>
    <w:rsid w:val="00E52ECB"/>
    <w:rsid w:val="00E72D1E"/>
    <w:rsid w:val="00E87318"/>
    <w:rsid w:val="00E87B1E"/>
    <w:rsid w:val="00E91974"/>
    <w:rsid w:val="00EB254A"/>
    <w:rsid w:val="00ED265D"/>
    <w:rsid w:val="00EE21FE"/>
    <w:rsid w:val="00EE2454"/>
    <w:rsid w:val="00EF14C9"/>
    <w:rsid w:val="00F04829"/>
    <w:rsid w:val="00F23709"/>
    <w:rsid w:val="00F3071B"/>
    <w:rsid w:val="00F346AA"/>
    <w:rsid w:val="00F80770"/>
    <w:rsid w:val="00F82BA6"/>
    <w:rsid w:val="00F864EA"/>
    <w:rsid w:val="00F90F7F"/>
    <w:rsid w:val="00F910A1"/>
    <w:rsid w:val="00F93C17"/>
    <w:rsid w:val="00FB04BC"/>
    <w:rsid w:val="00FB0F85"/>
    <w:rsid w:val="00FD4C8D"/>
    <w:rsid w:val="00FE4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9C0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b">
    <w:name w:val="Основной текст_"/>
    <w:basedOn w:val="a0"/>
    <w:link w:val="2"/>
    <w:rsid w:val="00FB0F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FB0F85"/>
    <w:pPr>
      <w:widowControl w:val="0"/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Гипертекстовая ссылка"/>
    <w:uiPriority w:val="99"/>
    <w:rsid w:val="0055786A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9C0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b">
    <w:name w:val="Основной текст_"/>
    <w:basedOn w:val="a0"/>
    <w:link w:val="2"/>
    <w:rsid w:val="00FB0F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FB0F85"/>
    <w:pPr>
      <w:widowControl w:val="0"/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Гипертекстовая ссылка"/>
    <w:uiPriority w:val="99"/>
    <w:rsid w:val="0055786A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405130817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hitect2@r48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388D6-2BA9-48F4-A4D9-0D3F24310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Пляшко Н.Ю.</dc:creator>
  <cp:lastModifiedBy>zags1</cp:lastModifiedBy>
  <cp:revision>13</cp:revision>
  <cp:lastPrinted>2022-03-14T10:29:00Z</cp:lastPrinted>
  <dcterms:created xsi:type="dcterms:W3CDTF">2022-03-17T12:45:00Z</dcterms:created>
  <dcterms:modified xsi:type="dcterms:W3CDTF">2022-11-16T07:31:00Z</dcterms:modified>
</cp:coreProperties>
</file>