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D036F9">
        <w:rPr>
          <w:szCs w:val="28"/>
        </w:rPr>
        <w:t xml:space="preserve">       </w:t>
      </w:r>
      <w:r w:rsidR="00334CC6">
        <w:rPr>
          <w:szCs w:val="28"/>
        </w:rPr>
        <w:t>30.08.</w:t>
      </w:r>
      <w:r w:rsidR="00EA3D97">
        <w:rPr>
          <w:szCs w:val="28"/>
        </w:rPr>
        <w:t>202</w:t>
      </w:r>
      <w:r w:rsidR="00EB157B">
        <w:rPr>
          <w:szCs w:val="28"/>
        </w:rPr>
        <w:t>2</w:t>
      </w:r>
      <w:r w:rsidR="00385F96">
        <w:rPr>
          <w:szCs w:val="28"/>
        </w:rPr>
        <w:t xml:space="preserve">                      </w:t>
      </w:r>
      <w:r w:rsidR="00945AFF">
        <w:rPr>
          <w:szCs w:val="28"/>
        </w:rPr>
        <w:t xml:space="preserve">          </w:t>
      </w:r>
      <w:r w:rsidR="00385F96">
        <w:rPr>
          <w:szCs w:val="28"/>
        </w:rPr>
        <w:t xml:space="preserve"> р.п. Первомайский                             №  </w:t>
      </w:r>
      <w:r w:rsidR="00334CC6">
        <w:rPr>
          <w:szCs w:val="28"/>
        </w:rPr>
        <w:t>676</w:t>
      </w:r>
      <w:r w:rsidR="00385F96">
        <w:rPr>
          <w:szCs w:val="28"/>
        </w:rPr>
        <w:t xml:space="preserve">      </w:t>
      </w:r>
    </w:p>
    <w:p w:rsidR="00385F96" w:rsidRPr="00FF1E53" w:rsidRDefault="00385F96" w:rsidP="00385F96">
      <w:pPr>
        <w:jc w:val="both"/>
        <w:rPr>
          <w:color w:val="auto"/>
          <w:szCs w:val="28"/>
        </w:rPr>
      </w:pPr>
      <w:bookmarkStart w:id="0" w:name="_GoBack"/>
      <w:r w:rsidRPr="00FF1E53">
        <w:rPr>
          <w:color w:val="auto"/>
          <w:szCs w:val="28"/>
        </w:rPr>
        <w:t>Об утверждении административного регламента предо</w:t>
      </w:r>
      <w:r w:rsidR="00D036F9">
        <w:rPr>
          <w:color w:val="auto"/>
          <w:szCs w:val="28"/>
        </w:rPr>
        <w:t xml:space="preserve">ставления муниципальной услуги </w:t>
      </w:r>
      <w:r w:rsidR="00D036F9" w:rsidRPr="006D634A">
        <w:rPr>
          <w:szCs w:val="28"/>
        </w:rPr>
        <w:t>«П</w:t>
      </w:r>
      <w:r w:rsidR="00795D82">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D036F9" w:rsidRPr="006D634A">
        <w:rPr>
          <w:szCs w:val="28"/>
        </w:rPr>
        <w:t>»</w:t>
      </w:r>
    </w:p>
    <w:bookmarkEnd w:id="0"/>
    <w:p w:rsidR="00385F96" w:rsidRDefault="00385F96" w:rsidP="00385F96">
      <w:pPr>
        <w:jc w:val="both"/>
      </w:pPr>
    </w:p>
    <w:p w:rsidR="00385F96" w:rsidRPr="00B77083" w:rsidRDefault="00227537" w:rsidP="00B77083">
      <w:pPr>
        <w:ind w:firstLine="708"/>
        <w:jc w:val="both"/>
        <w:rPr>
          <w:rFonts w:cs="Times New Roman"/>
          <w:iCs/>
          <w:szCs w:val="28"/>
        </w:rPr>
      </w:pPr>
      <w:r w:rsidRPr="00B77083">
        <w:rPr>
          <w:rFonts w:eastAsia="Times New Roman" w:cs="Times New Roman"/>
          <w:color w:val="auto"/>
          <w:szCs w:val="28"/>
          <w:lang w:eastAsia="ru-RU"/>
        </w:rPr>
        <w:t xml:space="preserve">В соответствии </w:t>
      </w:r>
      <w:r w:rsidRPr="00B77083">
        <w:rPr>
          <w:rFonts w:cs="Times New Roman"/>
          <w:iCs/>
          <w:color w:val="auto"/>
          <w:szCs w:val="28"/>
        </w:rPr>
        <w:t>с</w:t>
      </w:r>
      <w:r w:rsidR="00126A79">
        <w:rPr>
          <w:rFonts w:cs="Times New Roman"/>
          <w:iCs/>
          <w:color w:val="auto"/>
          <w:szCs w:val="28"/>
        </w:rPr>
        <w:t xml:space="preserve">о </w:t>
      </w:r>
      <w:r w:rsidR="003B212C">
        <w:rPr>
          <w:rFonts w:cs="Times New Roman"/>
          <w:iCs/>
          <w:color w:val="auto"/>
          <w:szCs w:val="28"/>
        </w:rPr>
        <w:t>статьями</w:t>
      </w:r>
      <w:r w:rsidR="00795D82">
        <w:rPr>
          <w:rFonts w:cs="Times New Roman"/>
          <w:iCs/>
          <w:color w:val="auto"/>
          <w:szCs w:val="28"/>
        </w:rPr>
        <w:t xml:space="preserve"> 7,</w:t>
      </w:r>
      <w:r w:rsidR="00126A79">
        <w:rPr>
          <w:rFonts w:cs="Times New Roman"/>
          <w:iCs/>
          <w:color w:val="auto"/>
          <w:szCs w:val="28"/>
        </w:rPr>
        <w:t xml:space="preserve"> 7.1 Закона Тамбовской области от 05.12.2007 № 316-З «О регулировании земельных отношений в Тамбовской области»</w:t>
      </w:r>
      <w:r>
        <w:rPr>
          <w:rFonts w:eastAsia="Times New Roman" w:cs="Times New Roman"/>
          <w:szCs w:val="28"/>
          <w:lang w:eastAsia="ru-RU"/>
        </w:rPr>
        <w:t xml:space="preserve"> (в редакции от </w:t>
      </w:r>
      <w:r w:rsidR="00881CA7">
        <w:rPr>
          <w:rFonts w:eastAsia="Times New Roman" w:cs="Times New Roman"/>
          <w:szCs w:val="28"/>
          <w:lang w:eastAsia="ru-RU"/>
        </w:rPr>
        <w:t>27.07.2022</w:t>
      </w:r>
      <w:r>
        <w:rPr>
          <w:rFonts w:eastAsia="Times New Roman" w:cs="Times New Roman"/>
          <w:szCs w:val="28"/>
          <w:lang w:eastAsia="ru-RU"/>
        </w:rPr>
        <w:t>),</w:t>
      </w:r>
      <w:r w:rsidR="003B212C">
        <w:rPr>
          <w:rFonts w:eastAsia="Times New Roman" w:cs="Times New Roman"/>
          <w:szCs w:val="28"/>
          <w:lang w:eastAsia="ru-RU"/>
        </w:rPr>
        <w:t xml:space="preserve"> статьей 39.5.</w:t>
      </w:r>
      <w:r w:rsidR="002A760A">
        <w:rPr>
          <w:rFonts w:eastAsia="Times New Roman" w:cs="Times New Roman"/>
          <w:szCs w:val="28"/>
          <w:lang w:eastAsia="ru-RU"/>
        </w:rPr>
        <w:t xml:space="preserve"> </w:t>
      </w:r>
      <w:r w:rsidR="003B212C">
        <w:rPr>
          <w:rFonts w:eastAsia="Times New Roman" w:cs="Times New Roman"/>
          <w:szCs w:val="28"/>
          <w:lang w:eastAsia="ru-RU"/>
        </w:rPr>
        <w:t>Земельного кодекса Российской Федерации,</w:t>
      </w:r>
      <w:r>
        <w:rPr>
          <w:rFonts w:eastAsia="Times New Roman" w:cs="Times New Roman"/>
          <w:szCs w:val="28"/>
          <w:lang w:eastAsia="ru-RU"/>
        </w:rPr>
        <w:t xml:space="preserve"> постановлением администрации</w:t>
      </w:r>
      <w:r w:rsidR="00385F96">
        <w:rPr>
          <w:szCs w:val="28"/>
        </w:rPr>
        <w:t xml:space="preserve"> Первомайского района от </w:t>
      </w:r>
      <w:r w:rsidR="00C21B79">
        <w:rPr>
          <w:szCs w:val="28"/>
        </w:rPr>
        <w:t>02.06.2021</w:t>
      </w:r>
      <w:r w:rsidR="00385F96">
        <w:rPr>
          <w:szCs w:val="28"/>
        </w:rPr>
        <w:t xml:space="preserve"> №</w:t>
      </w:r>
      <w:r>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385F96" w:rsidRPr="00A07CC1" w:rsidRDefault="00385F96" w:rsidP="00385F96">
      <w:pPr>
        <w:ind w:firstLine="709"/>
        <w:jc w:val="both"/>
        <w:rPr>
          <w:kern w:val="1"/>
          <w:szCs w:val="28"/>
        </w:rPr>
      </w:pPr>
      <w:r>
        <w:t xml:space="preserve">1.Утвердить административный регламент предоставления муниципальной услуги </w:t>
      </w:r>
      <w:r w:rsidR="001D6B27" w:rsidRPr="006D634A">
        <w:rPr>
          <w:szCs w:val="28"/>
        </w:rPr>
        <w:t>«П</w:t>
      </w:r>
      <w:r w:rsidR="001D6B27">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1D6B27" w:rsidRPr="006D634A">
        <w:rPr>
          <w:szCs w:val="28"/>
        </w:rPr>
        <w:t>»</w:t>
      </w:r>
      <w:r>
        <w:rPr>
          <w:rFonts w:eastAsia="Calibri"/>
          <w:szCs w:val="28"/>
          <w:shd w:val="clear" w:color="auto" w:fill="FFFFFF"/>
          <w:lang w:eastAsia="en-US"/>
        </w:rPr>
        <w:t>, согласно приложению.</w:t>
      </w:r>
    </w:p>
    <w:p w:rsidR="00385F96" w:rsidRPr="00A95ED6" w:rsidRDefault="00385F96" w:rsidP="00385F96">
      <w:pPr>
        <w:ind w:firstLine="709"/>
        <w:jc w:val="both"/>
        <w:rPr>
          <w:kern w:val="1"/>
          <w:szCs w:val="28"/>
        </w:rPr>
      </w:pPr>
      <w:r>
        <w:t xml:space="preserve">2.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00F524A5" w:rsidRPr="006D634A">
        <w:rPr>
          <w:szCs w:val="28"/>
        </w:rPr>
        <w:t>«П</w:t>
      </w:r>
      <w:r w:rsidR="00F524A5">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524A5" w:rsidRPr="006D634A">
        <w:rPr>
          <w:szCs w:val="28"/>
        </w:rPr>
        <w:t>»</w:t>
      </w:r>
      <w:r>
        <w:rPr>
          <w:rFonts w:eastAsia="Calibri"/>
          <w:szCs w:val="28"/>
          <w:shd w:val="clear" w:color="auto" w:fill="FFFFFF"/>
          <w:lang w:eastAsia="en-US"/>
        </w:rPr>
        <w:t>.</w:t>
      </w:r>
    </w:p>
    <w:p w:rsidR="00385F96" w:rsidRDefault="00385F96" w:rsidP="00385F96">
      <w:pPr>
        <w:ind w:firstLine="709"/>
        <w:jc w:val="both"/>
      </w:pPr>
      <w:r>
        <w:t>3. Отделу организационной работы, взаимодействия с органами местного самоуправления и общественностью администрации района (</w:t>
      </w:r>
      <w:r w:rsidR="00AF748D">
        <w:t>Мухортых</w:t>
      </w:r>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Pr="00A95ED6">
        <w:rPr>
          <w:kern w:val="1"/>
        </w:rPr>
        <w:t>«</w:t>
      </w:r>
      <w:r w:rsidR="00F524A5" w:rsidRPr="006D634A">
        <w:rPr>
          <w:szCs w:val="28"/>
        </w:rPr>
        <w:t>П</w:t>
      </w:r>
      <w:r w:rsidR="00F524A5">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524A5" w:rsidRPr="006D634A">
        <w:rPr>
          <w:szCs w:val="28"/>
        </w:rPr>
        <w:t>»</w:t>
      </w:r>
      <w:r>
        <w:rPr>
          <w:kern w:val="1"/>
          <w:szCs w:val="28"/>
        </w:rPr>
        <w:t xml:space="preserve"> </w:t>
      </w:r>
      <w:r w:rsidR="0040143F">
        <w:rPr>
          <w:kern w:val="1"/>
          <w:szCs w:val="28"/>
        </w:rPr>
        <w:t xml:space="preserve">в информационно-телекоммуникационной </w:t>
      </w:r>
      <w:r w:rsidRPr="00737071">
        <w:rPr>
          <w:szCs w:val="28"/>
        </w:rPr>
        <w:t xml:space="preserve">сети </w:t>
      </w:r>
      <w:r w:rsidR="0040143F">
        <w:rPr>
          <w:szCs w:val="28"/>
        </w:rPr>
        <w:t>«</w:t>
      </w:r>
      <w:r w:rsidRPr="00737071">
        <w:rPr>
          <w:szCs w:val="28"/>
        </w:rPr>
        <w:t>Интернет</w:t>
      </w:r>
      <w:r w:rsidR="0040143F">
        <w:rPr>
          <w:szCs w:val="28"/>
        </w:rPr>
        <w:t>»</w:t>
      </w:r>
      <w:r>
        <w:t>.</w:t>
      </w:r>
    </w:p>
    <w:p w:rsidR="00385F96" w:rsidRDefault="0007332E" w:rsidP="0040143F">
      <w:pPr>
        <w:ind w:firstLine="709"/>
        <w:jc w:val="both"/>
      </w:pPr>
      <w:r>
        <w:rPr>
          <w:rStyle w:val="a8"/>
          <w:szCs w:val="28"/>
        </w:rPr>
        <w:t>4</w:t>
      </w:r>
      <w:r w:rsidR="00385F96">
        <w:t>.Контроль за исполнением настоящего постановления оставляю за собой</w:t>
      </w:r>
      <w:r w:rsidR="0040143F">
        <w:t>.</w:t>
      </w:r>
    </w:p>
    <w:p w:rsidR="0040143F" w:rsidRPr="004354D3" w:rsidRDefault="0007332E" w:rsidP="00385F96">
      <w:pPr>
        <w:ind w:firstLine="709"/>
        <w:jc w:val="both"/>
      </w:pPr>
      <w:r>
        <w:t>5</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r w:rsidR="004354D3">
        <w:rPr>
          <w:lang w:val="en-US"/>
        </w:rPr>
        <w:t>ru</w:t>
      </w:r>
      <w:r w:rsidR="004354D3" w:rsidRPr="004354D3">
        <w:t>).</w:t>
      </w:r>
    </w:p>
    <w:p w:rsidR="004354D3" w:rsidRDefault="005D62FC" w:rsidP="004354D3">
      <w:pPr>
        <w:ind w:firstLine="709"/>
        <w:jc w:val="both"/>
      </w:pPr>
      <w:r>
        <w:lastRenderedPageBreak/>
        <w:t>7</w:t>
      </w:r>
      <w:r w:rsidR="004354D3" w:rsidRPr="004354D3">
        <w:t>.</w:t>
      </w:r>
      <w:r w:rsidR="004354D3">
        <w:t>Настоящее постановление вступает в силу со дня его опубликования.</w:t>
      </w:r>
    </w:p>
    <w:p w:rsidR="004354D3" w:rsidRDefault="004354D3" w:rsidP="004354D3">
      <w:pPr>
        <w:ind w:firstLine="709"/>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Р.В.Рыжков</w:t>
      </w:r>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385F96" w:rsidP="00385F96">
      <w:pPr>
        <w:spacing w:line="276" w:lineRule="auto"/>
        <w:ind w:left="5670"/>
        <w:jc w:val="center"/>
        <w:rPr>
          <w:rFonts w:eastAsia="Calibri"/>
          <w:szCs w:val="28"/>
        </w:rPr>
      </w:pPr>
      <w:r>
        <w:rPr>
          <w:rFonts w:eastAsia="Calibri"/>
          <w:szCs w:val="28"/>
        </w:rPr>
        <w:t xml:space="preserve">                                                         </w:t>
      </w: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07332E" w:rsidRDefault="0007332E" w:rsidP="00385F96">
      <w:pPr>
        <w:spacing w:line="276" w:lineRule="auto"/>
        <w:ind w:left="5670"/>
        <w:jc w:val="center"/>
        <w:rPr>
          <w:rFonts w:eastAsia="Calibri"/>
          <w:szCs w:val="28"/>
        </w:rPr>
      </w:pPr>
    </w:p>
    <w:p w:rsidR="0007332E" w:rsidRDefault="0007332E" w:rsidP="00385F96">
      <w:pPr>
        <w:spacing w:line="276" w:lineRule="auto"/>
        <w:ind w:left="5670"/>
        <w:jc w:val="center"/>
        <w:rPr>
          <w:rFonts w:eastAsia="Calibri"/>
          <w:szCs w:val="28"/>
        </w:rPr>
      </w:pPr>
    </w:p>
    <w:p w:rsidR="0078597E" w:rsidRDefault="0078597E" w:rsidP="00471D06">
      <w:pPr>
        <w:spacing w:line="276" w:lineRule="auto"/>
        <w:rPr>
          <w:rFonts w:eastAsia="Calibri"/>
          <w:szCs w:val="28"/>
        </w:rPr>
      </w:pPr>
    </w:p>
    <w:p w:rsidR="0078597E" w:rsidRDefault="0078597E" w:rsidP="00385F96">
      <w:pPr>
        <w:spacing w:line="276" w:lineRule="auto"/>
        <w:ind w:left="5670"/>
        <w:jc w:val="center"/>
        <w:rPr>
          <w:rFonts w:eastAsia="Calibri"/>
          <w:szCs w:val="28"/>
        </w:rPr>
      </w:pPr>
    </w:p>
    <w:p w:rsidR="002839CC" w:rsidRDefault="002839CC" w:rsidP="00385F96">
      <w:pPr>
        <w:spacing w:line="276" w:lineRule="auto"/>
        <w:ind w:left="5670"/>
        <w:jc w:val="center"/>
        <w:rPr>
          <w:szCs w:val="28"/>
        </w:rPr>
      </w:pPr>
    </w:p>
    <w:p w:rsidR="002839CC" w:rsidRDefault="002839CC" w:rsidP="00385F96">
      <w:pPr>
        <w:spacing w:line="276" w:lineRule="auto"/>
        <w:ind w:left="5670"/>
        <w:jc w:val="center"/>
        <w:rPr>
          <w:szCs w:val="28"/>
        </w:rPr>
      </w:pPr>
    </w:p>
    <w:p w:rsidR="002839CC" w:rsidRDefault="002839CC" w:rsidP="00385F96">
      <w:pPr>
        <w:spacing w:line="276" w:lineRule="auto"/>
        <w:ind w:left="5670"/>
        <w:jc w:val="center"/>
        <w:rPr>
          <w:szCs w:val="28"/>
        </w:rPr>
      </w:pPr>
    </w:p>
    <w:p w:rsidR="00385F96" w:rsidRPr="005F73CA" w:rsidRDefault="00385F96" w:rsidP="00385F96">
      <w:pPr>
        <w:spacing w:line="276" w:lineRule="auto"/>
        <w:ind w:left="5670"/>
        <w:jc w:val="center"/>
        <w:rPr>
          <w:szCs w:val="28"/>
        </w:rPr>
      </w:pPr>
      <w:r w:rsidRPr="005F73CA">
        <w:rPr>
          <w:szCs w:val="28"/>
        </w:rPr>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450E95">
      <w:pPr>
        <w:jc w:val="both"/>
        <w:rPr>
          <w:rFonts w:eastAsia="Times New Roman" w:cs="Times New Roman"/>
          <w:iCs/>
          <w:color w:val="00000A"/>
          <w:szCs w:val="28"/>
          <w:lang w:eastAsia="ru-RU"/>
        </w:rPr>
      </w:pPr>
      <w:r>
        <w:rPr>
          <w:szCs w:val="28"/>
        </w:rPr>
        <w:t xml:space="preserve">                                                                              </w:t>
      </w:r>
      <w:r w:rsidRPr="00510B53">
        <w:rPr>
          <w:szCs w:val="28"/>
        </w:rPr>
        <w:t xml:space="preserve">от </w:t>
      </w:r>
      <w:r>
        <w:rPr>
          <w:szCs w:val="28"/>
        </w:rPr>
        <w:t xml:space="preserve">  </w:t>
      </w:r>
      <w:r w:rsidR="0078597E">
        <w:rPr>
          <w:szCs w:val="28"/>
        </w:rPr>
        <w:t xml:space="preserve"> </w:t>
      </w:r>
      <w:r w:rsidR="00450E95">
        <w:rPr>
          <w:szCs w:val="28"/>
        </w:rPr>
        <w:t xml:space="preserve"> </w:t>
      </w:r>
      <w:r w:rsidR="002E2EFF">
        <w:rPr>
          <w:szCs w:val="28"/>
        </w:rPr>
        <w:t xml:space="preserve">  </w:t>
      </w:r>
      <w:r w:rsidR="00334CC6">
        <w:rPr>
          <w:szCs w:val="28"/>
        </w:rPr>
        <w:t>30.08.2</w:t>
      </w:r>
      <w:r w:rsidRPr="00510B53">
        <w:rPr>
          <w:szCs w:val="28"/>
        </w:rPr>
        <w:t>0</w:t>
      </w:r>
      <w:r>
        <w:rPr>
          <w:szCs w:val="28"/>
        </w:rPr>
        <w:t>2</w:t>
      </w:r>
      <w:r w:rsidR="0078597E">
        <w:rPr>
          <w:szCs w:val="28"/>
        </w:rPr>
        <w:t>2</w:t>
      </w:r>
      <w:r>
        <w:rPr>
          <w:szCs w:val="28"/>
        </w:rPr>
        <w:t xml:space="preserve"> </w:t>
      </w:r>
      <w:r w:rsidRPr="00510B53">
        <w:rPr>
          <w:szCs w:val="28"/>
        </w:rPr>
        <w:t xml:space="preserve"> № </w:t>
      </w:r>
      <w:r w:rsidR="00334CC6">
        <w:rPr>
          <w:szCs w:val="28"/>
        </w:rPr>
        <w:t>676</w:t>
      </w:r>
    </w:p>
    <w:p w:rsidR="00385F96" w:rsidRDefault="00385F96">
      <w:pPr>
        <w:pStyle w:val="Standard"/>
        <w:jc w:val="right"/>
        <w:rPr>
          <w:rFonts w:eastAsia="Times New Roman" w:cs="Times New Roman"/>
          <w:iCs/>
          <w:color w:val="00000A"/>
          <w:sz w:val="28"/>
          <w:szCs w:val="28"/>
          <w:lang w:eastAsia="ru-RU"/>
        </w:rPr>
      </w:pPr>
    </w:p>
    <w:p w:rsidR="00EC6C62" w:rsidRDefault="00583E42">
      <w:pPr>
        <w:jc w:val="center"/>
      </w:pPr>
      <w:r>
        <w:rPr>
          <w:rFonts w:cs="Times New Roman"/>
          <w:szCs w:val="28"/>
        </w:rPr>
        <w:t>АДМИНИСТРАТИВНЫЙ РЕГЛАМЕНТ</w:t>
      </w:r>
    </w:p>
    <w:p w:rsidR="00EC6C62" w:rsidRDefault="00583E42">
      <w:pPr>
        <w:jc w:val="center"/>
      </w:pPr>
      <w:r>
        <w:rPr>
          <w:rFonts w:cs="Times New Roman"/>
          <w:szCs w:val="28"/>
        </w:rPr>
        <w:t>предоставления муниципальной услуги</w:t>
      </w:r>
    </w:p>
    <w:p w:rsidR="00EC6C62" w:rsidRPr="0078597E" w:rsidRDefault="0007332E">
      <w:pPr>
        <w:jc w:val="center"/>
      </w:pPr>
      <w:r w:rsidRPr="006D634A">
        <w:rPr>
          <w:szCs w:val="28"/>
        </w:rPr>
        <w:t>«П</w:t>
      </w:r>
      <w:r>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D634A">
        <w:rPr>
          <w:szCs w:val="28"/>
        </w:rPr>
        <w:t>»</w:t>
      </w:r>
    </w:p>
    <w:p w:rsidR="00EC6C62" w:rsidRDefault="00EC6C62">
      <w:pPr>
        <w:ind w:firstLine="709"/>
        <w:jc w:val="center"/>
        <w:rPr>
          <w:rFonts w:cs="Times New Roman"/>
          <w:b/>
          <w:szCs w:val="28"/>
        </w:rPr>
      </w:pPr>
    </w:p>
    <w:p w:rsidR="00EC6C62" w:rsidRDefault="00583E42">
      <w:pPr>
        <w:jc w:val="center"/>
        <w:rPr>
          <w:b/>
          <w:bCs/>
        </w:rPr>
      </w:pPr>
      <w:r>
        <w:rPr>
          <w:rFonts w:cs="Times New Roman"/>
          <w:b/>
          <w:bCs/>
          <w:szCs w:val="28"/>
        </w:rPr>
        <w:t>1. Общие положения</w:t>
      </w:r>
    </w:p>
    <w:p w:rsidR="00EC6C62" w:rsidRDefault="00EC6C62">
      <w:pPr>
        <w:pStyle w:val="ConsPlusNormal"/>
        <w:ind w:firstLine="709"/>
        <w:jc w:val="center"/>
        <w:rPr>
          <w:rFonts w:ascii="Times New Roman" w:hAnsi="Times New Roman" w:cs="Times New Roman"/>
          <w:sz w:val="28"/>
          <w:szCs w:val="28"/>
        </w:rPr>
      </w:pPr>
    </w:p>
    <w:p w:rsidR="00EC6C62" w:rsidRDefault="00583E42"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auto"/>
          <w:szCs w:val="28"/>
          <w:lang w:eastAsia="ru-RU"/>
        </w:rPr>
      </w:pPr>
      <w:r w:rsidRPr="00367909">
        <w:rPr>
          <w:rFonts w:cs="Times New Roman"/>
          <w:color w:val="auto"/>
          <w:szCs w:val="28"/>
        </w:rPr>
        <w:t>Административный регламент предоставления муниципальной услуги «</w:t>
      </w:r>
      <w:r w:rsidR="00E128E0" w:rsidRPr="006D634A">
        <w:rPr>
          <w:szCs w:val="28"/>
        </w:rPr>
        <w:t>П</w:t>
      </w:r>
      <w:r w:rsidR="00E128E0">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128E0" w:rsidRPr="006D634A">
        <w:rPr>
          <w:szCs w:val="28"/>
        </w:rPr>
        <w:t>»</w:t>
      </w:r>
      <w:r w:rsidR="00367909" w:rsidRPr="00367909">
        <w:rPr>
          <w:rFonts w:cs="Times New Roman"/>
          <w:color w:val="auto"/>
          <w:szCs w:val="28"/>
        </w:rPr>
        <w:t xml:space="preserve"> </w:t>
      </w:r>
      <w:r w:rsidRPr="00367909">
        <w:rPr>
          <w:rFonts w:cs="Times New Roman"/>
          <w:color w:val="auto"/>
          <w:szCs w:val="28"/>
        </w:rPr>
        <w:t>(далее – административный регламент) разработан в целях повышения качества   и доступности предоставления указанной муниципальной услуги</w:t>
      </w:r>
      <w:r w:rsidR="00367909" w:rsidRPr="00367909">
        <w:rPr>
          <w:rFonts w:cs="Times New Roman"/>
          <w:color w:val="auto"/>
          <w:szCs w:val="28"/>
        </w:rPr>
        <w:t>,</w:t>
      </w:r>
      <w:r w:rsidRPr="00367909">
        <w:rPr>
          <w:rFonts w:cs="Times New Roman"/>
          <w:color w:val="auto"/>
          <w:szCs w:val="28"/>
        </w:rPr>
        <w:t xml:space="preserve"> </w:t>
      </w:r>
      <w:r w:rsidR="00367909" w:rsidRPr="00367909">
        <w:rPr>
          <w:rFonts w:eastAsia="Times New Roman" w:cs="Times New Roman"/>
          <w:color w:val="auto"/>
          <w:szCs w:val="28"/>
          <w:lang w:eastAsia="ru-RU"/>
        </w:rPr>
        <w:t xml:space="preserve">определяет стандарт,  сроки и  последовательность действий  (административных  процедур)  при осуществлении  полномочий  по </w:t>
      </w:r>
      <w:r w:rsidR="00E128E0">
        <w:rPr>
          <w:rFonts w:eastAsia="Times New Roman" w:cs="Times New Roman"/>
          <w:color w:val="auto"/>
          <w:szCs w:val="28"/>
          <w:lang w:eastAsia="ru-RU"/>
        </w:rPr>
        <w:t xml:space="preserve">предоставлению </w:t>
      </w:r>
      <w:r w:rsidR="00E128E0">
        <w:rPr>
          <w:szCs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128E0" w:rsidRPr="00367909">
        <w:rPr>
          <w:rFonts w:eastAsia="Times New Roman" w:cs="Times New Roman"/>
          <w:color w:val="auto"/>
          <w:szCs w:val="28"/>
          <w:lang w:eastAsia="ru-RU"/>
        </w:rPr>
        <w:t xml:space="preserve"> </w:t>
      </w:r>
      <w:r w:rsidR="00367909" w:rsidRPr="00367909">
        <w:rPr>
          <w:rFonts w:eastAsia="Times New Roman" w:cs="Times New Roman"/>
          <w:color w:val="auto"/>
          <w:szCs w:val="28"/>
          <w:lang w:eastAsia="ru-RU"/>
        </w:rPr>
        <w:t>в Первомайском районе Тамбовской области.</w:t>
      </w:r>
    </w:p>
    <w:p w:rsidR="00367909" w:rsidRPr="00367909" w:rsidRDefault="00367909"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22272F"/>
          <w:szCs w:val="28"/>
          <w:lang w:eastAsia="ru-RU"/>
        </w:rPr>
      </w:pPr>
    </w:p>
    <w:p w:rsidR="00D87C30" w:rsidRPr="006D634A" w:rsidRDefault="00D87C30" w:rsidP="00D87C30">
      <w:pPr>
        <w:jc w:val="center"/>
        <w:rPr>
          <w:b/>
          <w:szCs w:val="28"/>
        </w:rPr>
      </w:pPr>
      <w:r w:rsidRPr="006D634A">
        <w:rPr>
          <w:b/>
          <w:szCs w:val="28"/>
        </w:rPr>
        <w:t>1.1. Круг заявителей</w:t>
      </w:r>
    </w:p>
    <w:p w:rsidR="00D87C30" w:rsidRPr="006D634A" w:rsidRDefault="00D87C30" w:rsidP="00D87C30">
      <w:pPr>
        <w:jc w:val="center"/>
        <w:rPr>
          <w:b/>
          <w:szCs w:val="28"/>
        </w:rPr>
      </w:pPr>
    </w:p>
    <w:p w:rsidR="005B5E9D" w:rsidRDefault="00D87C30" w:rsidP="00CB0F82">
      <w:pPr>
        <w:tabs>
          <w:tab w:val="left" w:pos="1411"/>
          <w:tab w:val="left" w:pos="3082"/>
        </w:tabs>
        <w:ind w:firstLine="360"/>
        <w:jc w:val="both"/>
        <w:rPr>
          <w:szCs w:val="28"/>
        </w:rPr>
      </w:pPr>
      <w:r w:rsidRPr="006D634A">
        <w:rPr>
          <w:szCs w:val="28"/>
        </w:rPr>
        <w:t xml:space="preserve">   1.1.1.</w:t>
      </w:r>
      <w:r w:rsidRPr="006D634A">
        <w:rPr>
          <w:szCs w:val="28"/>
        </w:rPr>
        <w:tab/>
        <w:t xml:space="preserve">Заявителями на предоставление муниципальной услуги являются отдельные категории граждан, </w:t>
      </w:r>
      <w:r w:rsidR="005B5E9D">
        <w:rPr>
          <w:szCs w:val="28"/>
        </w:rPr>
        <w:t>юридических лиц</w:t>
      </w:r>
      <w:r w:rsidR="00DD70DD">
        <w:rPr>
          <w:szCs w:val="28"/>
        </w:rPr>
        <w:t>,</w:t>
      </w:r>
      <w:r w:rsidR="00CB0F82" w:rsidRPr="00CB0F82">
        <w:rPr>
          <w:szCs w:val="28"/>
        </w:rPr>
        <w:t xml:space="preserve"> </w:t>
      </w:r>
      <w:r w:rsidR="00CB0F82">
        <w:rPr>
          <w:szCs w:val="28"/>
        </w:rPr>
        <w:t>установленные статьёй 39.5. Земельного кодекса Российской Федерации,</w:t>
      </w:r>
      <w:r w:rsidR="00CB0F82" w:rsidRPr="00CB0F82">
        <w:rPr>
          <w:szCs w:val="28"/>
        </w:rPr>
        <w:t xml:space="preserve"> </w:t>
      </w:r>
      <w:r w:rsidR="00CB0F82">
        <w:rPr>
          <w:szCs w:val="28"/>
        </w:rPr>
        <w:t xml:space="preserve">установленные </w:t>
      </w:r>
      <w:r w:rsidR="00CB0F82" w:rsidRPr="006D634A">
        <w:rPr>
          <w:szCs w:val="28"/>
        </w:rPr>
        <w:t>Законом Тамбовской области от 05.12.2007 № 316-З «О регулировании земельных отношений в Тамбовской области»,</w:t>
      </w:r>
      <w:r w:rsidR="00DD70DD" w:rsidRPr="00DD70DD">
        <w:rPr>
          <w:szCs w:val="28"/>
        </w:rPr>
        <w:t xml:space="preserve"> </w:t>
      </w:r>
      <w:r w:rsidR="00DD70DD" w:rsidRPr="006D634A">
        <w:rPr>
          <w:szCs w:val="28"/>
        </w:rPr>
        <w:t>имеющие право на предоставление земельных участков, находящихся</w:t>
      </w:r>
      <w:r w:rsidR="00DD70DD">
        <w:rPr>
          <w:szCs w:val="28"/>
        </w:rPr>
        <w:t xml:space="preserve"> в </w:t>
      </w:r>
      <w:r w:rsidR="00DD70DD" w:rsidRPr="006D634A">
        <w:rPr>
          <w:szCs w:val="28"/>
        </w:rPr>
        <w:t xml:space="preserve"> муниципальной собственности П</w:t>
      </w:r>
      <w:r w:rsidR="00DD70DD">
        <w:rPr>
          <w:szCs w:val="28"/>
        </w:rPr>
        <w:t>ервомайского</w:t>
      </w:r>
      <w:r w:rsidR="00DD70DD" w:rsidRPr="006D634A">
        <w:rPr>
          <w:szCs w:val="28"/>
        </w:rPr>
        <w:t xml:space="preserve"> района Тамбовской области, и земельных участков, государственная собственность на которые не разграни</w:t>
      </w:r>
      <w:r w:rsidR="00CB0F82">
        <w:rPr>
          <w:szCs w:val="28"/>
        </w:rPr>
        <w:t>чена, в собственность бесплатно.</w:t>
      </w:r>
    </w:p>
    <w:p w:rsidR="00CB0F82" w:rsidRPr="00BF54CA" w:rsidRDefault="005B5E9D" w:rsidP="00CB0F82">
      <w:pPr>
        <w:tabs>
          <w:tab w:val="left" w:pos="1411"/>
          <w:tab w:val="left" w:pos="3082"/>
        </w:tabs>
        <w:ind w:firstLine="360"/>
        <w:jc w:val="both"/>
        <w:rPr>
          <w:color w:val="auto"/>
          <w:szCs w:val="28"/>
        </w:rPr>
      </w:pPr>
      <w:r>
        <w:rPr>
          <w:szCs w:val="28"/>
        </w:rPr>
        <w:t>1.1.1.1.</w:t>
      </w:r>
      <w:r w:rsidR="00A8713C">
        <w:rPr>
          <w:szCs w:val="28"/>
        </w:rPr>
        <w:t xml:space="preserve"> </w:t>
      </w:r>
      <w:r w:rsidR="00CB0F82" w:rsidRPr="00BF54CA">
        <w:rPr>
          <w:color w:val="auto"/>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согласно статьи 39.5 Земельного кодекса Российской Федерации осуществляется в случае предоставления:</w:t>
      </w:r>
    </w:p>
    <w:p w:rsidR="00CB0F82" w:rsidRPr="00BF54CA" w:rsidRDefault="00CB0F82" w:rsidP="00F75312">
      <w:pPr>
        <w:pStyle w:val="s1"/>
        <w:shd w:val="clear" w:color="auto" w:fill="FFFFFF"/>
        <w:spacing w:beforeAutospacing="0" w:afterAutospacing="0"/>
        <w:ind w:firstLine="720"/>
        <w:jc w:val="both"/>
        <w:rPr>
          <w:sz w:val="28"/>
          <w:szCs w:val="28"/>
        </w:rPr>
      </w:pPr>
      <w:r w:rsidRPr="00BF54CA">
        <w:rPr>
          <w:sz w:val="23"/>
          <w:szCs w:val="23"/>
        </w:rPr>
        <w:lastRenderedPageBreak/>
        <w:t>1</w:t>
      </w:r>
      <w:r w:rsidRPr="00BF54CA">
        <w:rPr>
          <w:sz w:val="28"/>
          <w:szCs w:val="28"/>
        </w:rPr>
        <w:t>) земельного участка религиозной организации, имеющей в</w:t>
      </w:r>
      <w:r w:rsidR="00BF54CA">
        <w:rPr>
          <w:sz w:val="28"/>
          <w:szCs w:val="28"/>
        </w:rPr>
        <w:t xml:space="preserve">             </w:t>
      </w:r>
      <w:r w:rsidR="002839CC">
        <w:rPr>
          <w:sz w:val="28"/>
          <w:szCs w:val="28"/>
        </w:rPr>
        <w:t xml:space="preserve">     </w:t>
      </w:r>
      <w:r w:rsidRPr="00BF54CA">
        <w:rPr>
          <w:sz w:val="28"/>
          <w:szCs w:val="28"/>
        </w:rPr>
        <w:t xml:space="preserve"> собственности здания или сооружения религиозного или благотворительного назначения, расположенные на таком земельном участке;</w:t>
      </w:r>
    </w:p>
    <w:p w:rsidR="00CB0F82" w:rsidRPr="00BF54CA" w:rsidRDefault="00CB0F82" w:rsidP="00F75312">
      <w:pPr>
        <w:pStyle w:val="s1"/>
        <w:shd w:val="clear" w:color="auto" w:fill="FFFFFF"/>
        <w:spacing w:beforeAutospacing="0" w:afterAutospacing="0"/>
        <w:ind w:firstLine="720"/>
        <w:jc w:val="both"/>
        <w:rPr>
          <w:sz w:val="28"/>
          <w:szCs w:val="28"/>
        </w:rPr>
      </w:pPr>
      <w:r w:rsidRPr="00BF54CA">
        <w:rPr>
          <w:sz w:val="28"/>
          <w:szCs w:val="28"/>
        </w:rPr>
        <w:t xml:space="preserve">2) земельного участка, образованного в соответствии с проектом </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 xml:space="preserve">межевания территории и являющегося земельным участком общего </w:t>
      </w:r>
      <w:r w:rsidR="00BF54CA">
        <w:rPr>
          <w:sz w:val="28"/>
          <w:szCs w:val="28"/>
        </w:rPr>
        <w:t xml:space="preserve">        </w:t>
      </w:r>
      <w:r w:rsidR="002839CC">
        <w:rPr>
          <w:sz w:val="28"/>
          <w:szCs w:val="28"/>
        </w:rPr>
        <w:t xml:space="preserve">   </w:t>
      </w:r>
      <w:r w:rsidRPr="00BF54CA">
        <w:rPr>
          <w:sz w:val="28"/>
          <w:szCs w:val="28"/>
        </w:rPr>
        <w:t>назначения, расположенным в границах территории ведения гражданами</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 xml:space="preserve"> садоводства или огородничества для собственных нужд, в общую долевую </w:t>
      </w:r>
      <w:r w:rsidR="002839CC">
        <w:rPr>
          <w:sz w:val="28"/>
          <w:szCs w:val="28"/>
        </w:rPr>
        <w:t xml:space="preserve">  </w:t>
      </w:r>
      <w:r w:rsidRPr="00BF54CA">
        <w:rPr>
          <w:sz w:val="28"/>
          <w:szCs w:val="28"/>
        </w:rPr>
        <w:t xml:space="preserve">собственность лицам, являющимся собственниками земельных участков, </w:t>
      </w:r>
      <w:r w:rsidR="002839CC">
        <w:rPr>
          <w:sz w:val="28"/>
          <w:szCs w:val="28"/>
        </w:rPr>
        <w:t xml:space="preserve">     </w:t>
      </w:r>
      <w:r w:rsidRPr="00BF54CA">
        <w:rPr>
          <w:sz w:val="28"/>
          <w:szCs w:val="28"/>
        </w:rPr>
        <w:t>расположенных в границах такой территории, пропорционально площади этих участков;</w:t>
      </w:r>
    </w:p>
    <w:p w:rsidR="00CB0F82" w:rsidRPr="00BF54CA" w:rsidRDefault="00CB0F82" w:rsidP="00F75312">
      <w:pPr>
        <w:pStyle w:val="s1"/>
        <w:shd w:val="clear" w:color="auto" w:fill="FFFFFF"/>
        <w:spacing w:beforeAutospacing="0" w:afterAutospacing="0"/>
        <w:ind w:firstLine="720"/>
        <w:jc w:val="both"/>
        <w:rPr>
          <w:sz w:val="28"/>
          <w:szCs w:val="28"/>
        </w:rPr>
      </w:pPr>
      <w:r w:rsidRPr="00BF54CA">
        <w:rPr>
          <w:sz w:val="28"/>
          <w:szCs w:val="28"/>
        </w:rPr>
        <w:t xml:space="preserve">3) земельного участка гражданину по истечении пяти лет со дня </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 xml:space="preserve">предоставления ему земельного участка в безвозмездное пользование </w:t>
      </w:r>
      <w:r w:rsidR="00BF54CA">
        <w:rPr>
          <w:sz w:val="28"/>
          <w:szCs w:val="28"/>
        </w:rPr>
        <w:t xml:space="preserve">   </w:t>
      </w:r>
      <w:r w:rsidRPr="00BF54CA">
        <w:rPr>
          <w:sz w:val="28"/>
          <w:szCs w:val="28"/>
        </w:rPr>
        <w:t>в</w:t>
      </w:r>
      <w:r w:rsidR="00BF54CA">
        <w:rPr>
          <w:sz w:val="28"/>
          <w:szCs w:val="28"/>
        </w:rPr>
        <w:t xml:space="preserve">    </w:t>
      </w:r>
      <w:r w:rsidR="002839CC">
        <w:rPr>
          <w:sz w:val="28"/>
          <w:szCs w:val="28"/>
        </w:rPr>
        <w:t xml:space="preserve">  </w:t>
      </w:r>
      <w:r w:rsidRPr="00BF54CA">
        <w:rPr>
          <w:sz w:val="28"/>
          <w:szCs w:val="28"/>
        </w:rPr>
        <w:t xml:space="preserve"> соответствии с </w:t>
      </w:r>
      <w:hyperlink r:id="rId10" w:anchor="/document/12124624/entry/391026" w:history="1">
        <w:r w:rsidRPr="00BF54CA">
          <w:rPr>
            <w:rStyle w:val="aff3"/>
            <w:color w:val="auto"/>
            <w:sz w:val="28"/>
            <w:szCs w:val="28"/>
            <w:u w:val="none"/>
          </w:rPr>
          <w:t>подпунктом 6 пункта 2 статьи 39.10</w:t>
        </w:r>
      </w:hyperlink>
      <w:r w:rsidRPr="00BF54CA">
        <w:rPr>
          <w:sz w:val="28"/>
          <w:szCs w:val="28"/>
        </w:rPr>
        <w:t> Земельного Кодекса при условии, что этот гражданин использовал такой земельный участок в</w:t>
      </w:r>
      <w:r w:rsidR="00BF54CA">
        <w:rPr>
          <w:sz w:val="28"/>
          <w:szCs w:val="28"/>
        </w:rPr>
        <w:t xml:space="preserve">             у</w:t>
      </w:r>
      <w:r w:rsidRPr="00BF54CA">
        <w:rPr>
          <w:sz w:val="28"/>
          <w:szCs w:val="28"/>
        </w:rPr>
        <w:t xml:space="preserve">казанный период в соответствии с установленным разрешенным </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использованием;</w:t>
      </w:r>
    </w:p>
    <w:p w:rsidR="00CB0F82" w:rsidRPr="00BF54CA" w:rsidRDefault="00CB0F82" w:rsidP="00F75312">
      <w:pPr>
        <w:pStyle w:val="s1"/>
        <w:shd w:val="clear" w:color="auto" w:fill="FFFFFF"/>
        <w:spacing w:beforeAutospacing="0" w:afterAutospacing="0"/>
        <w:ind w:firstLine="720"/>
        <w:jc w:val="both"/>
        <w:rPr>
          <w:sz w:val="28"/>
          <w:szCs w:val="28"/>
        </w:rPr>
      </w:pPr>
      <w:r w:rsidRPr="00BF54CA">
        <w:rPr>
          <w:sz w:val="28"/>
          <w:szCs w:val="28"/>
        </w:rPr>
        <w:t xml:space="preserve">4) земельного участка гражданину по истечении пяти лет со дня </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 xml:space="preserve">предоставления ему земельного участка в безвозмездное пользование в </w:t>
      </w:r>
      <w:r w:rsidR="0053525D">
        <w:rPr>
          <w:sz w:val="28"/>
          <w:szCs w:val="28"/>
        </w:rPr>
        <w:t xml:space="preserve">      </w:t>
      </w:r>
      <w:r w:rsidR="002839CC">
        <w:rPr>
          <w:sz w:val="28"/>
          <w:szCs w:val="28"/>
        </w:rPr>
        <w:t xml:space="preserve">    </w:t>
      </w:r>
      <w:r w:rsidRPr="00BF54CA">
        <w:rPr>
          <w:sz w:val="28"/>
          <w:szCs w:val="28"/>
        </w:rPr>
        <w:t>соответствии с </w:t>
      </w:r>
      <w:hyperlink r:id="rId11" w:anchor="/document/12124624/entry/391027" w:history="1">
        <w:r w:rsidRPr="00BF54CA">
          <w:rPr>
            <w:rStyle w:val="aff3"/>
            <w:color w:val="auto"/>
            <w:sz w:val="28"/>
            <w:szCs w:val="28"/>
            <w:u w:val="none"/>
          </w:rPr>
          <w:t>подпунктом 7 пункта 2 статьи 39.10</w:t>
        </w:r>
      </w:hyperlink>
      <w:r w:rsidRPr="00BF54CA">
        <w:rPr>
          <w:sz w:val="28"/>
          <w:szCs w:val="28"/>
        </w:rPr>
        <w:t> Земельного Кодекса при условии, что этот гражданин использовал такой земельный участок в</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 xml:space="preserve"> указанный период в соответствии с установленным разрешенным </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использованием и работал по основному месту работы в муниципальном</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 xml:space="preserve"> образовании и по специальности, которые определены законом субъекта</w:t>
      </w:r>
      <w:r w:rsidR="0053525D">
        <w:rPr>
          <w:sz w:val="28"/>
          <w:szCs w:val="28"/>
        </w:rPr>
        <w:t xml:space="preserve">  </w:t>
      </w:r>
      <w:r w:rsidR="002839CC">
        <w:rPr>
          <w:sz w:val="28"/>
          <w:szCs w:val="28"/>
        </w:rPr>
        <w:t xml:space="preserve">    </w:t>
      </w:r>
      <w:r w:rsidRPr="00BF54CA">
        <w:rPr>
          <w:sz w:val="28"/>
          <w:szCs w:val="28"/>
        </w:rPr>
        <w:t xml:space="preserve"> Российской </w:t>
      </w:r>
      <w:r w:rsidR="0053525D">
        <w:rPr>
          <w:sz w:val="28"/>
          <w:szCs w:val="28"/>
        </w:rPr>
        <w:t xml:space="preserve"> </w:t>
      </w:r>
      <w:r w:rsidRPr="00BF54CA">
        <w:rPr>
          <w:sz w:val="28"/>
          <w:szCs w:val="28"/>
        </w:rPr>
        <w:t>Федерации;</w:t>
      </w:r>
    </w:p>
    <w:p w:rsidR="00BF54CA" w:rsidRPr="00C92EB4" w:rsidRDefault="00CB0F82" w:rsidP="00F75312">
      <w:pPr>
        <w:pStyle w:val="s1"/>
        <w:shd w:val="clear" w:color="auto" w:fill="FFFFFF"/>
        <w:spacing w:beforeAutospacing="0" w:afterAutospacing="0"/>
        <w:ind w:firstLine="720"/>
        <w:jc w:val="both"/>
        <w:rPr>
          <w:sz w:val="28"/>
          <w:szCs w:val="28"/>
        </w:rPr>
      </w:pPr>
      <w:r w:rsidRPr="00C92EB4">
        <w:rPr>
          <w:sz w:val="28"/>
          <w:szCs w:val="28"/>
        </w:rPr>
        <w:t xml:space="preserve">5) земельного участка гражданам, имеющим трех и более детей, в </w:t>
      </w:r>
      <w:r w:rsidR="00C92EB4" w:rsidRPr="00C92EB4">
        <w:rPr>
          <w:sz w:val="28"/>
          <w:szCs w:val="28"/>
        </w:rPr>
        <w:t xml:space="preserve">  </w:t>
      </w:r>
      <w:r w:rsidR="002839CC">
        <w:rPr>
          <w:sz w:val="28"/>
          <w:szCs w:val="28"/>
        </w:rPr>
        <w:t xml:space="preserve">     </w:t>
      </w:r>
      <w:r w:rsidR="00C92EB4" w:rsidRPr="00C92EB4">
        <w:rPr>
          <w:sz w:val="28"/>
          <w:szCs w:val="28"/>
        </w:rPr>
        <w:t xml:space="preserve">  </w:t>
      </w:r>
      <w:r w:rsidRPr="00C92EB4">
        <w:rPr>
          <w:sz w:val="28"/>
          <w:szCs w:val="28"/>
        </w:rPr>
        <w:t xml:space="preserve">случае и в порядке, которые установлены </w:t>
      </w:r>
      <w:r w:rsidR="00BF54CA" w:rsidRPr="00C92EB4">
        <w:rPr>
          <w:sz w:val="28"/>
          <w:szCs w:val="28"/>
        </w:rPr>
        <w:t xml:space="preserve">Законом Тамбовской области от 05.12.2007 № 316-З «О регулировании земельных отношений в Тамбовской </w:t>
      </w:r>
      <w:r w:rsidR="002839CC">
        <w:rPr>
          <w:sz w:val="28"/>
          <w:szCs w:val="28"/>
        </w:rPr>
        <w:t xml:space="preserve">   </w:t>
      </w:r>
      <w:r w:rsidR="00BF54CA" w:rsidRPr="00C92EB4">
        <w:rPr>
          <w:sz w:val="28"/>
          <w:szCs w:val="28"/>
        </w:rPr>
        <w:t>области»</w:t>
      </w:r>
      <w:r w:rsidR="0053525D" w:rsidRPr="00C92EB4">
        <w:rPr>
          <w:sz w:val="28"/>
          <w:szCs w:val="28"/>
        </w:rPr>
        <w:t>;</w:t>
      </w:r>
    </w:p>
    <w:p w:rsidR="00CB0F82" w:rsidRPr="00C92EB4" w:rsidRDefault="00CB0F82" w:rsidP="0053525D">
      <w:pPr>
        <w:pStyle w:val="s1"/>
        <w:shd w:val="clear" w:color="auto" w:fill="FFFFFF"/>
        <w:spacing w:beforeAutospacing="0" w:afterAutospacing="0"/>
        <w:ind w:firstLine="720"/>
        <w:jc w:val="both"/>
        <w:rPr>
          <w:sz w:val="28"/>
          <w:szCs w:val="28"/>
        </w:rPr>
      </w:pPr>
      <w:r w:rsidRPr="00C92EB4">
        <w:rPr>
          <w:sz w:val="28"/>
          <w:szCs w:val="28"/>
        </w:rPr>
        <w:t>6) земельного участка иным не указанным в </w:t>
      </w:r>
      <w:hyperlink r:id="rId12" w:anchor="/document/12124624/entry/3956" w:history="1">
        <w:r w:rsidRPr="00C92EB4">
          <w:rPr>
            <w:rStyle w:val="aff3"/>
            <w:color w:val="auto"/>
            <w:sz w:val="28"/>
            <w:szCs w:val="28"/>
            <w:u w:val="none"/>
          </w:rPr>
          <w:t>подпункте </w:t>
        </w:r>
        <w:r w:rsidR="0053525D" w:rsidRPr="00C92EB4">
          <w:rPr>
            <w:rStyle w:val="aff3"/>
            <w:color w:val="auto"/>
            <w:sz w:val="28"/>
            <w:szCs w:val="28"/>
            <w:u w:val="none"/>
          </w:rPr>
          <w:t>5</w:t>
        </w:r>
      </w:hyperlink>
      <w:r w:rsidR="0053525D" w:rsidRPr="00C92EB4">
        <w:rPr>
          <w:sz w:val="28"/>
          <w:szCs w:val="28"/>
        </w:rPr>
        <w:t xml:space="preserve"> п</w:t>
      </w:r>
      <w:r w:rsidR="000D45C8">
        <w:rPr>
          <w:sz w:val="28"/>
          <w:szCs w:val="28"/>
        </w:rPr>
        <w:t>ункта</w:t>
      </w:r>
      <w:r w:rsidR="0053525D" w:rsidRPr="00C92EB4">
        <w:rPr>
          <w:sz w:val="28"/>
          <w:szCs w:val="28"/>
        </w:rPr>
        <w:t xml:space="preserve"> 1.1.1.1.</w:t>
      </w:r>
      <w:r w:rsidRPr="00C92EB4">
        <w:rPr>
          <w:sz w:val="28"/>
          <w:szCs w:val="28"/>
        </w:rPr>
        <w:t> настояще</w:t>
      </w:r>
      <w:r w:rsidR="0053525D" w:rsidRPr="00C92EB4">
        <w:rPr>
          <w:sz w:val="28"/>
          <w:szCs w:val="28"/>
        </w:rPr>
        <w:t>го административного регламента</w:t>
      </w:r>
      <w:r w:rsidRPr="00C92EB4">
        <w:rPr>
          <w:sz w:val="28"/>
          <w:szCs w:val="28"/>
        </w:rPr>
        <w:t> отдельным категориям граждан и (или) некоммерческим организациям, созданным гражданами, в</w:t>
      </w:r>
      <w:r w:rsidR="002839CC">
        <w:rPr>
          <w:sz w:val="28"/>
          <w:szCs w:val="28"/>
        </w:rPr>
        <w:t xml:space="preserve">   </w:t>
      </w:r>
      <w:r w:rsidRPr="00C92EB4">
        <w:rPr>
          <w:sz w:val="28"/>
          <w:szCs w:val="28"/>
        </w:rPr>
        <w:t xml:space="preserve"> случаях, предусмотренных </w:t>
      </w:r>
      <w:hyperlink r:id="rId13" w:anchor="/multilink/12124624/paragraph/8500332/number/1" w:history="1">
        <w:r w:rsidRPr="00C92EB4">
          <w:rPr>
            <w:rStyle w:val="aff3"/>
            <w:color w:val="auto"/>
            <w:sz w:val="28"/>
            <w:szCs w:val="28"/>
            <w:u w:val="none"/>
          </w:rPr>
          <w:t>федеральными законами</w:t>
        </w:r>
      </w:hyperlink>
      <w:r w:rsidRPr="00C92EB4">
        <w:rPr>
          <w:sz w:val="28"/>
          <w:szCs w:val="28"/>
        </w:rPr>
        <w:t xml:space="preserve">, отдельным категориям граждан в случаях, предусмотренных законами </w:t>
      </w:r>
      <w:r w:rsidR="0053525D" w:rsidRPr="00C92EB4">
        <w:rPr>
          <w:sz w:val="28"/>
          <w:szCs w:val="28"/>
        </w:rPr>
        <w:t>Тамбовской области</w:t>
      </w:r>
      <w:r w:rsidRPr="00C92EB4">
        <w:rPr>
          <w:sz w:val="28"/>
          <w:szCs w:val="28"/>
        </w:rPr>
        <w:t>;</w:t>
      </w:r>
    </w:p>
    <w:p w:rsidR="00CB0F82" w:rsidRPr="00C92EB4" w:rsidRDefault="00CB0F82" w:rsidP="0053525D">
      <w:pPr>
        <w:pStyle w:val="s1"/>
        <w:shd w:val="clear" w:color="auto" w:fill="FFFFFF"/>
        <w:spacing w:beforeAutospacing="0" w:afterAutospacing="0"/>
        <w:ind w:firstLine="720"/>
        <w:jc w:val="both"/>
        <w:rPr>
          <w:sz w:val="28"/>
          <w:szCs w:val="28"/>
        </w:rPr>
      </w:pPr>
      <w:r w:rsidRPr="00C92EB4">
        <w:rPr>
          <w:sz w:val="28"/>
          <w:szCs w:val="28"/>
        </w:rPr>
        <w:t xml:space="preserve">7) земельного участка, предоставленного религиозной организации на праве постоянного (бессрочного) пользования и предназначенного для </w:t>
      </w:r>
      <w:r w:rsidR="00C92EB4" w:rsidRPr="00C92EB4">
        <w:rPr>
          <w:sz w:val="28"/>
          <w:szCs w:val="28"/>
        </w:rPr>
        <w:t xml:space="preserve">  </w:t>
      </w:r>
      <w:r w:rsidR="002839CC">
        <w:rPr>
          <w:sz w:val="28"/>
          <w:szCs w:val="28"/>
        </w:rPr>
        <w:t xml:space="preserve">   </w:t>
      </w:r>
      <w:r w:rsidR="00C92EB4" w:rsidRPr="00C92EB4">
        <w:rPr>
          <w:sz w:val="28"/>
          <w:szCs w:val="28"/>
        </w:rPr>
        <w:t xml:space="preserve">   </w:t>
      </w:r>
      <w:r w:rsidRPr="00C92EB4">
        <w:rPr>
          <w:sz w:val="28"/>
          <w:szCs w:val="28"/>
        </w:rPr>
        <w:t>сельскохозяйственного производства, этой организации в случаях,</w:t>
      </w:r>
      <w:r w:rsidR="00C92EB4" w:rsidRPr="00C92EB4">
        <w:rPr>
          <w:sz w:val="28"/>
          <w:szCs w:val="28"/>
        </w:rPr>
        <w:t xml:space="preserve">        </w:t>
      </w:r>
      <w:r w:rsidRPr="00C92EB4">
        <w:rPr>
          <w:sz w:val="28"/>
          <w:szCs w:val="28"/>
        </w:rPr>
        <w:t xml:space="preserve"> </w:t>
      </w:r>
      <w:r w:rsidR="002839CC">
        <w:rPr>
          <w:sz w:val="28"/>
          <w:szCs w:val="28"/>
        </w:rPr>
        <w:t xml:space="preserve">    </w:t>
      </w:r>
      <w:r w:rsidRPr="00C92EB4">
        <w:rPr>
          <w:sz w:val="28"/>
          <w:szCs w:val="28"/>
        </w:rPr>
        <w:t>предусмотренных законами субъектов Российской Федерации;</w:t>
      </w:r>
    </w:p>
    <w:p w:rsidR="00CB0F82" w:rsidRPr="00C92EB4" w:rsidRDefault="00FB4E53" w:rsidP="00C92EB4">
      <w:pPr>
        <w:pStyle w:val="s1"/>
        <w:shd w:val="clear" w:color="auto" w:fill="FFFFFF"/>
        <w:spacing w:beforeAutospacing="0" w:afterAutospacing="0"/>
        <w:ind w:firstLine="720"/>
        <w:jc w:val="both"/>
        <w:rPr>
          <w:sz w:val="28"/>
          <w:szCs w:val="28"/>
        </w:rPr>
      </w:pPr>
      <w:r w:rsidRPr="00C92EB4">
        <w:rPr>
          <w:sz w:val="28"/>
          <w:szCs w:val="28"/>
        </w:rPr>
        <w:t>8</w:t>
      </w:r>
      <w:r w:rsidR="00CB0F82" w:rsidRPr="00C92EB4">
        <w:rPr>
          <w:sz w:val="28"/>
          <w:szCs w:val="28"/>
        </w:rPr>
        <w:t>) земельного участка в соответствии с </w:t>
      </w:r>
      <w:hyperlink r:id="rId14" w:anchor="/document/12161615/entry/0" w:history="1">
        <w:r w:rsidR="00CB0F82" w:rsidRPr="00C92EB4">
          <w:rPr>
            <w:rStyle w:val="aff3"/>
            <w:color w:val="auto"/>
            <w:sz w:val="28"/>
            <w:szCs w:val="28"/>
            <w:u w:val="none"/>
          </w:rPr>
          <w:t>Федеральным законом</w:t>
        </w:r>
      </w:hyperlink>
      <w:r w:rsidR="00CB0F82" w:rsidRPr="00C92EB4">
        <w:rPr>
          <w:sz w:val="28"/>
          <w:szCs w:val="28"/>
        </w:rPr>
        <w:t> от 24 июля 2008 года N 161-ФЗ "О содействии развитию жилищного</w:t>
      </w:r>
      <w:r w:rsidR="00C92EB4" w:rsidRPr="00C92EB4">
        <w:rPr>
          <w:sz w:val="28"/>
          <w:szCs w:val="28"/>
        </w:rPr>
        <w:t xml:space="preserve">                 </w:t>
      </w:r>
      <w:r w:rsidR="002839CC">
        <w:rPr>
          <w:sz w:val="28"/>
          <w:szCs w:val="28"/>
        </w:rPr>
        <w:t xml:space="preserve">             </w:t>
      </w:r>
      <w:r w:rsidR="00C92EB4" w:rsidRPr="00C92EB4">
        <w:rPr>
          <w:sz w:val="28"/>
          <w:szCs w:val="28"/>
        </w:rPr>
        <w:t xml:space="preserve"> </w:t>
      </w:r>
      <w:r w:rsidR="00CB0F82" w:rsidRPr="00C92EB4">
        <w:rPr>
          <w:sz w:val="28"/>
          <w:szCs w:val="28"/>
        </w:rPr>
        <w:t xml:space="preserve"> строительства";</w:t>
      </w:r>
    </w:p>
    <w:p w:rsidR="00EC5122" w:rsidRDefault="005B5E9D" w:rsidP="00B02749">
      <w:pPr>
        <w:tabs>
          <w:tab w:val="left" w:pos="1411"/>
          <w:tab w:val="left" w:pos="3082"/>
        </w:tabs>
        <w:ind w:firstLine="360"/>
        <w:jc w:val="both"/>
        <w:rPr>
          <w:color w:val="auto"/>
          <w:szCs w:val="28"/>
        </w:rPr>
      </w:pPr>
      <w:r>
        <w:rPr>
          <w:szCs w:val="28"/>
        </w:rPr>
        <w:t>1.1.1.2</w:t>
      </w:r>
      <w:r w:rsidRPr="00C92EB4">
        <w:rPr>
          <w:color w:val="4F81BD" w:themeColor="accent1"/>
          <w:szCs w:val="28"/>
        </w:rPr>
        <w:t xml:space="preserve">. </w:t>
      </w:r>
      <w:r w:rsidR="00C92EB4" w:rsidRPr="00BF54CA">
        <w:rPr>
          <w:color w:val="auto"/>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согласно статьи </w:t>
      </w:r>
      <w:r w:rsidR="00C92EB4">
        <w:rPr>
          <w:color w:val="auto"/>
          <w:szCs w:val="28"/>
        </w:rPr>
        <w:t xml:space="preserve">7 </w:t>
      </w:r>
      <w:r w:rsidR="00C92EB4" w:rsidRPr="00C92EB4">
        <w:rPr>
          <w:color w:val="auto"/>
          <w:szCs w:val="28"/>
        </w:rPr>
        <w:t xml:space="preserve">Закона Тамбовской области от </w:t>
      </w:r>
      <w:r w:rsidR="00C92EB4" w:rsidRPr="00C92EB4">
        <w:rPr>
          <w:color w:val="auto"/>
          <w:szCs w:val="28"/>
        </w:rPr>
        <w:lastRenderedPageBreak/>
        <w:t>05.12.2007 № 316-З «О регулировании земельных</w:t>
      </w:r>
      <w:r w:rsidR="00C92EB4" w:rsidRPr="00C92EB4">
        <w:rPr>
          <w:color w:val="4F81BD" w:themeColor="accent1"/>
          <w:szCs w:val="28"/>
        </w:rPr>
        <w:t xml:space="preserve"> </w:t>
      </w:r>
      <w:r w:rsidR="00C92EB4" w:rsidRPr="006D634A">
        <w:rPr>
          <w:szCs w:val="28"/>
        </w:rPr>
        <w:t>отношений в Тамбовской области»</w:t>
      </w:r>
      <w:r w:rsidR="00C92EB4">
        <w:rPr>
          <w:szCs w:val="28"/>
        </w:rPr>
        <w:t xml:space="preserve"> </w:t>
      </w:r>
      <w:r w:rsidR="00C92EB4" w:rsidRPr="00BF54CA">
        <w:rPr>
          <w:color w:val="auto"/>
          <w:szCs w:val="28"/>
        </w:rPr>
        <w:t>осущест</w:t>
      </w:r>
      <w:r w:rsidR="00B02749">
        <w:rPr>
          <w:color w:val="auto"/>
          <w:szCs w:val="28"/>
        </w:rPr>
        <w:t>вляется</w:t>
      </w:r>
      <w:r w:rsidR="00EC5122">
        <w:rPr>
          <w:color w:val="auto"/>
          <w:szCs w:val="28"/>
        </w:rPr>
        <w:t>:</w:t>
      </w:r>
    </w:p>
    <w:p w:rsidR="00B02749" w:rsidRPr="00B02749" w:rsidRDefault="00EC5122" w:rsidP="00B02749">
      <w:pPr>
        <w:tabs>
          <w:tab w:val="left" w:pos="1411"/>
          <w:tab w:val="left" w:pos="3082"/>
        </w:tabs>
        <w:ind w:firstLine="360"/>
        <w:jc w:val="both"/>
        <w:rPr>
          <w:color w:val="auto"/>
          <w:szCs w:val="28"/>
        </w:rPr>
      </w:pPr>
      <w:r>
        <w:rPr>
          <w:color w:val="auto"/>
          <w:szCs w:val="28"/>
        </w:rPr>
        <w:t>1.1.1.2.1</w:t>
      </w:r>
      <w:r w:rsidR="00B02749">
        <w:rPr>
          <w:color w:val="auto"/>
          <w:szCs w:val="28"/>
        </w:rPr>
        <w:t xml:space="preserve"> в случае предоставления </w:t>
      </w:r>
      <w:r w:rsidR="00B02749" w:rsidRPr="00B02749">
        <w:rPr>
          <w:color w:val="auto"/>
          <w:szCs w:val="28"/>
        </w:rPr>
        <w:t>для ведения личного подсобного хозяйства, индивидуального жилищного строительства, садоводства или огородничества (по выбору гражданина) однократно следующим категориям граждан, проживающим на территории Тамбовской области:</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участникам Великой Отечественной войны, а также гражданам, на </w:t>
      </w:r>
      <w:r w:rsidR="000D45C8" w:rsidRPr="00716300">
        <w:rPr>
          <w:sz w:val="28"/>
          <w:szCs w:val="28"/>
        </w:rPr>
        <w:t xml:space="preserve">   </w:t>
      </w:r>
      <w:r w:rsidR="002839CC">
        <w:rPr>
          <w:sz w:val="28"/>
          <w:szCs w:val="28"/>
        </w:rPr>
        <w:t xml:space="preserve">    </w:t>
      </w:r>
      <w:r w:rsidR="000D45C8" w:rsidRPr="00716300">
        <w:rPr>
          <w:sz w:val="28"/>
          <w:szCs w:val="28"/>
        </w:rPr>
        <w:t xml:space="preserve"> </w:t>
      </w:r>
      <w:r w:rsidRPr="00716300">
        <w:rPr>
          <w:sz w:val="28"/>
          <w:szCs w:val="28"/>
        </w:rPr>
        <w:t>которых законодательством распространены социальные гарантии и льготы участников Великой Отечественной войны;</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ветеранам боевых действий;</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подвергшимся воздействию радиации вследствие </w:t>
      </w:r>
      <w:r w:rsidR="000D45C8" w:rsidRPr="00716300">
        <w:rPr>
          <w:sz w:val="28"/>
          <w:szCs w:val="28"/>
        </w:rPr>
        <w:t xml:space="preserve">            </w:t>
      </w:r>
      <w:r w:rsidR="002839CC">
        <w:rPr>
          <w:sz w:val="28"/>
          <w:szCs w:val="28"/>
        </w:rPr>
        <w:t xml:space="preserve">    </w:t>
      </w:r>
      <w:r w:rsidR="000D45C8" w:rsidRPr="00716300">
        <w:rPr>
          <w:sz w:val="28"/>
          <w:szCs w:val="28"/>
        </w:rPr>
        <w:t xml:space="preserve"> </w:t>
      </w:r>
      <w:r w:rsidRPr="00716300">
        <w:rPr>
          <w:sz w:val="28"/>
          <w:szCs w:val="28"/>
        </w:rPr>
        <w:t>катастрофы на Чернобыльской АЭС;</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состоящим на учете в органах местного самоуправления в </w:t>
      </w:r>
      <w:r w:rsidR="002839CC">
        <w:rPr>
          <w:sz w:val="28"/>
          <w:szCs w:val="28"/>
        </w:rPr>
        <w:t xml:space="preserve">   </w:t>
      </w:r>
      <w:r w:rsidRPr="00716300">
        <w:rPr>
          <w:sz w:val="28"/>
          <w:szCs w:val="28"/>
        </w:rPr>
        <w:t>качестве нуждающихся в жилых помещениях;</w:t>
      </w:r>
    </w:p>
    <w:p w:rsidR="00B02749" w:rsidRPr="00716300" w:rsidRDefault="00B02749" w:rsidP="00B02749">
      <w:pPr>
        <w:pStyle w:val="s1"/>
        <w:shd w:val="clear" w:color="auto" w:fill="FFFFFF"/>
        <w:spacing w:beforeAutospacing="0" w:afterAutospacing="0"/>
        <w:ind w:firstLine="720"/>
        <w:jc w:val="both"/>
        <w:rPr>
          <w:sz w:val="23"/>
          <w:szCs w:val="23"/>
        </w:rPr>
      </w:pPr>
      <w:r w:rsidRPr="00716300">
        <w:rPr>
          <w:sz w:val="28"/>
          <w:szCs w:val="28"/>
        </w:rPr>
        <w:t>гражданам - собственникам жилых домов (квартир), приобретшим их в результате приватизации</w:t>
      </w:r>
      <w:r w:rsidRPr="00716300">
        <w:rPr>
          <w:sz w:val="23"/>
          <w:szCs w:val="23"/>
        </w:rPr>
        <w:t>;</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гражданам, имевшим до вступления в силу </w:t>
      </w:r>
      <w:hyperlink r:id="rId15" w:anchor="/document/12124624/entry/0" w:history="1">
        <w:r w:rsidRPr="00716300">
          <w:rPr>
            <w:rStyle w:val="aff3"/>
            <w:color w:val="auto"/>
            <w:sz w:val="28"/>
            <w:szCs w:val="28"/>
            <w:u w:val="none"/>
          </w:rPr>
          <w:t xml:space="preserve">Земельного </w:t>
        </w:r>
        <w:r w:rsidR="000D45C8" w:rsidRPr="00716300">
          <w:rPr>
            <w:rStyle w:val="aff3"/>
            <w:color w:val="auto"/>
            <w:sz w:val="28"/>
            <w:szCs w:val="28"/>
            <w:u w:val="none"/>
          </w:rPr>
          <w:t xml:space="preserve">                    </w:t>
        </w:r>
        <w:r w:rsidR="002839CC">
          <w:rPr>
            <w:rStyle w:val="aff3"/>
            <w:color w:val="auto"/>
            <w:sz w:val="28"/>
            <w:szCs w:val="28"/>
            <w:u w:val="none"/>
          </w:rPr>
          <w:t xml:space="preserve">    </w:t>
        </w:r>
        <w:r w:rsidR="000D45C8" w:rsidRPr="00716300">
          <w:rPr>
            <w:rStyle w:val="aff3"/>
            <w:color w:val="auto"/>
            <w:sz w:val="28"/>
            <w:szCs w:val="28"/>
            <w:u w:val="none"/>
          </w:rPr>
          <w:t xml:space="preserve">   </w:t>
        </w:r>
        <w:r w:rsidRPr="00716300">
          <w:rPr>
            <w:rStyle w:val="aff3"/>
            <w:color w:val="auto"/>
            <w:sz w:val="28"/>
            <w:szCs w:val="28"/>
            <w:u w:val="none"/>
          </w:rPr>
          <w:t>кодекса</w:t>
        </w:r>
      </w:hyperlink>
      <w:r w:rsidRPr="00716300">
        <w:rPr>
          <w:sz w:val="28"/>
          <w:szCs w:val="28"/>
        </w:rPr>
        <w:t xml:space="preserve"> Российской Федерации в фактическом пользовании земельные участки в садоводческих товариществах, которые не были надлежащим </w:t>
      </w:r>
      <w:r w:rsidR="00716300" w:rsidRPr="00716300">
        <w:rPr>
          <w:sz w:val="28"/>
          <w:szCs w:val="28"/>
        </w:rPr>
        <w:t xml:space="preserve">      </w:t>
      </w:r>
      <w:r w:rsidRPr="00716300">
        <w:rPr>
          <w:sz w:val="28"/>
          <w:szCs w:val="28"/>
        </w:rPr>
        <w:t>образом оформлены;</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 собственникам жилых домов (квартир), приобретшим их, в том числе в порядке наследования, если указанные жилые дома (квартиры) </w:t>
      </w:r>
      <w:r w:rsidR="002839CC">
        <w:rPr>
          <w:sz w:val="28"/>
          <w:szCs w:val="28"/>
        </w:rPr>
        <w:t xml:space="preserve">  </w:t>
      </w:r>
      <w:r w:rsidRPr="00716300">
        <w:rPr>
          <w:sz w:val="28"/>
          <w:szCs w:val="28"/>
        </w:rPr>
        <w:t xml:space="preserve">расположены на земельных участках, которые находились в фактическом </w:t>
      </w:r>
      <w:r w:rsidR="002839CC">
        <w:rPr>
          <w:sz w:val="28"/>
          <w:szCs w:val="28"/>
        </w:rPr>
        <w:t xml:space="preserve">   </w:t>
      </w:r>
      <w:r w:rsidRPr="00716300">
        <w:rPr>
          <w:sz w:val="28"/>
          <w:szCs w:val="28"/>
        </w:rPr>
        <w:t>пользовании лиц, совершивших их отчуждение, до вступления в</w:t>
      </w:r>
      <w:r w:rsidR="00716300" w:rsidRPr="00716300">
        <w:rPr>
          <w:sz w:val="28"/>
          <w:szCs w:val="28"/>
        </w:rPr>
        <w:t xml:space="preserve">              </w:t>
      </w:r>
      <w:r w:rsidR="002839CC">
        <w:rPr>
          <w:sz w:val="28"/>
          <w:szCs w:val="28"/>
        </w:rPr>
        <w:t xml:space="preserve">   </w:t>
      </w:r>
      <w:r w:rsidR="00716300" w:rsidRPr="00716300">
        <w:rPr>
          <w:sz w:val="28"/>
          <w:szCs w:val="28"/>
        </w:rPr>
        <w:t xml:space="preserve">    </w:t>
      </w:r>
      <w:r w:rsidRPr="00716300">
        <w:rPr>
          <w:sz w:val="28"/>
          <w:szCs w:val="28"/>
        </w:rPr>
        <w:t xml:space="preserve"> силу </w:t>
      </w:r>
      <w:hyperlink r:id="rId16" w:anchor="/document/10105300/entry/0" w:history="1">
        <w:r w:rsidRPr="00716300">
          <w:rPr>
            <w:rStyle w:val="aff3"/>
            <w:color w:val="auto"/>
            <w:sz w:val="28"/>
            <w:szCs w:val="28"/>
            <w:u w:val="none"/>
          </w:rPr>
          <w:t>Закона</w:t>
        </w:r>
      </w:hyperlink>
      <w:r w:rsidRPr="00716300">
        <w:rPr>
          <w:sz w:val="28"/>
          <w:szCs w:val="28"/>
        </w:rPr>
        <w:t> СССР "О собственности в СССР";</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гражданам, которым до вступления в силу </w:t>
      </w:r>
      <w:hyperlink r:id="rId17" w:anchor="/document/12124624/entry/0" w:history="1">
        <w:r w:rsidRPr="00716300">
          <w:rPr>
            <w:rStyle w:val="aff3"/>
            <w:color w:val="auto"/>
            <w:sz w:val="28"/>
            <w:szCs w:val="28"/>
            <w:u w:val="none"/>
          </w:rPr>
          <w:t xml:space="preserve">Земельного </w:t>
        </w:r>
        <w:r w:rsidR="00716300">
          <w:rPr>
            <w:rStyle w:val="aff3"/>
            <w:color w:val="auto"/>
            <w:sz w:val="28"/>
            <w:szCs w:val="28"/>
            <w:u w:val="none"/>
          </w:rPr>
          <w:t xml:space="preserve">                      </w:t>
        </w:r>
        <w:r w:rsidR="002839CC">
          <w:rPr>
            <w:rStyle w:val="aff3"/>
            <w:color w:val="auto"/>
            <w:sz w:val="28"/>
            <w:szCs w:val="28"/>
            <w:u w:val="none"/>
          </w:rPr>
          <w:t xml:space="preserve">   </w:t>
        </w:r>
        <w:r w:rsidR="00716300">
          <w:rPr>
            <w:rStyle w:val="aff3"/>
            <w:color w:val="auto"/>
            <w:sz w:val="28"/>
            <w:szCs w:val="28"/>
            <w:u w:val="none"/>
          </w:rPr>
          <w:t xml:space="preserve">   </w:t>
        </w:r>
        <w:r w:rsidRPr="00716300">
          <w:rPr>
            <w:rStyle w:val="aff3"/>
            <w:color w:val="auto"/>
            <w:sz w:val="28"/>
            <w:szCs w:val="28"/>
            <w:u w:val="none"/>
          </w:rPr>
          <w:t>кодекса</w:t>
        </w:r>
      </w:hyperlink>
      <w:r w:rsidRPr="00716300">
        <w:rPr>
          <w:sz w:val="28"/>
          <w:szCs w:val="28"/>
        </w:rPr>
        <w:t xml:space="preserve">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права </w:t>
      </w:r>
      <w:r w:rsidR="00716300">
        <w:rPr>
          <w:sz w:val="28"/>
          <w:szCs w:val="28"/>
        </w:rPr>
        <w:t xml:space="preserve">     </w:t>
      </w:r>
      <w:r w:rsidRPr="00716300">
        <w:rPr>
          <w:sz w:val="28"/>
          <w:szCs w:val="28"/>
        </w:rPr>
        <w:t>пользования этими земельными участками;</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переселившимся в Тамбовскую область в рамках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 xml:space="preserve">региональной программы Тамбовской области по оказанию содействия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добровольному переселению соотечественников, проживающих за рубежом;</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гражданам, имеющим трех и более детей;</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медицинским работникам, имеющим высшее медицинское образование или среднее медицинское образование, работающим в сельском населенном пункте и (или) переехавшим на работу в сельский населенный пункт из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другого населенного пункта, для жилищного строительства;</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работникам образовательных организаций, имеющим высшее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 xml:space="preserve">педагогическое образование или среднее педагогическое образование,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работающим в сельском населенном пункте и (или) переехавшим на работу в сельский населенный пункт из другого населенного пункта, для жилищного строительства;</w:t>
      </w:r>
    </w:p>
    <w:p w:rsidR="00B02749" w:rsidRPr="00716300" w:rsidRDefault="00B02749" w:rsidP="00716300">
      <w:pPr>
        <w:pStyle w:val="s1"/>
        <w:shd w:val="clear" w:color="auto" w:fill="FFFFFF"/>
        <w:spacing w:beforeAutospacing="0" w:afterAutospacing="0"/>
        <w:ind w:firstLine="720"/>
        <w:jc w:val="both"/>
        <w:rPr>
          <w:sz w:val="28"/>
          <w:szCs w:val="28"/>
        </w:rPr>
      </w:pPr>
      <w:r w:rsidRPr="00716300">
        <w:rPr>
          <w:sz w:val="28"/>
          <w:szCs w:val="28"/>
        </w:rPr>
        <w:lastRenderedPageBreak/>
        <w:t>гражданам, по истечении пяти лет со дня предоставления земельного участка в безвозмездное пользование в соответствии с </w:t>
      </w:r>
      <w:hyperlink r:id="rId18" w:anchor="/document/28124536/entry/7312" w:history="1">
        <w:r w:rsidRPr="0083538C">
          <w:rPr>
            <w:rStyle w:val="aff3"/>
            <w:color w:val="auto"/>
            <w:sz w:val="28"/>
            <w:szCs w:val="28"/>
            <w:u w:val="none"/>
          </w:rPr>
          <w:t xml:space="preserve">пунктом 2 части 1 </w:t>
        </w:r>
        <w:r w:rsidR="00716300" w:rsidRPr="0083538C">
          <w:rPr>
            <w:rStyle w:val="aff3"/>
            <w:color w:val="auto"/>
            <w:sz w:val="28"/>
            <w:szCs w:val="28"/>
            <w:u w:val="none"/>
          </w:rPr>
          <w:t xml:space="preserve">    </w:t>
        </w:r>
        <w:r w:rsidR="005A44C4">
          <w:rPr>
            <w:rStyle w:val="aff3"/>
            <w:color w:val="auto"/>
            <w:sz w:val="28"/>
            <w:szCs w:val="28"/>
            <w:u w:val="none"/>
          </w:rPr>
          <w:t xml:space="preserve">  </w:t>
        </w:r>
        <w:r w:rsidRPr="0083538C">
          <w:rPr>
            <w:rStyle w:val="aff3"/>
            <w:color w:val="auto"/>
            <w:sz w:val="28"/>
            <w:szCs w:val="28"/>
            <w:u w:val="none"/>
          </w:rPr>
          <w:t>статьи 7.3</w:t>
        </w:r>
      </w:hyperlink>
      <w:r w:rsidRPr="0083538C">
        <w:rPr>
          <w:sz w:val="28"/>
          <w:szCs w:val="28"/>
        </w:rPr>
        <w:t> </w:t>
      </w:r>
      <w:r w:rsidR="0083538C" w:rsidRPr="0083538C">
        <w:rPr>
          <w:sz w:val="28"/>
          <w:szCs w:val="28"/>
        </w:rPr>
        <w:t xml:space="preserve">Закона Тамбовской области от 05.12.2007 № 316-З «О </w:t>
      </w:r>
      <w:r w:rsidR="0083538C">
        <w:rPr>
          <w:sz w:val="28"/>
          <w:szCs w:val="28"/>
        </w:rPr>
        <w:t xml:space="preserve">         </w:t>
      </w:r>
      <w:r w:rsidR="005A44C4">
        <w:rPr>
          <w:sz w:val="28"/>
          <w:szCs w:val="28"/>
        </w:rPr>
        <w:t xml:space="preserve">          </w:t>
      </w:r>
      <w:r w:rsidR="0083538C">
        <w:rPr>
          <w:sz w:val="28"/>
          <w:szCs w:val="28"/>
        </w:rPr>
        <w:t xml:space="preserve">  </w:t>
      </w:r>
      <w:r w:rsidR="0083538C" w:rsidRPr="0083538C">
        <w:rPr>
          <w:sz w:val="28"/>
          <w:szCs w:val="28"/>
        </w:rPr>
        <w:t>регулировании земельных</w:t>
      </w:r>
      <w:r w:rsidR="0083538C" w:rsidRPr="0083538C">
        <w:rPr>
          <w:color w:val="4F81BD" w:themeColor="accent1"/>
          <w:sz w:val="28"/>
          <w:szCs w:val="28"/>
        </w:rPr>
        <w:t xml:space="preserve"> </w:t>
      </w:r>
      <w:r w:rsidR="0083538C" w:rsidRPr="0083538C">
        <w:rPr>
          <w:sz w:val="28"/>
          <w:szCs w:val="28"/>
        </w:rPr>
        <w:t>отношений в Тамбовской области»</w:t>
      </w:r>
      <w:r w:rsidR="0083538C">
        <w:rPr>
          <w:szCs w:val="28"/>
        </w:rPr>
        <w:t xml:space="preserve"> </w:t>
      </w:r>
      <w:r w:rsidRPr="00716300">
        <w:rPr>
          <w:sz w:val="28"/>
          <w:szCs w:val="28"/>
        </w:rPr>
        <w:t>при условии, что эти граждане использовали такой земельный участок в указанный период в</w:t>
      </w:r>
      <w:r w:rsidR="005A44C4">
        <w:rPr>
          <w:sz w:val="28"/>
          <w:szCs w:val="28"/>
        </w:rPr>
        <w:t xml:space="preserve">   </w:t>
      </w:r>
      <w:r w:rsidRPr="00716300">
        <w:rPr>
          <w:sz w:val="28"/>
          <w:szCs w:val="28"/>
        </w:rPr>
        <w:t xml:space="preserve"> соответствии с </w:t>
      </w:r>
      <w:r w:rsidR="00716300" w:rsidRPr="00716300">
        <w:rPr>
          <w:sz w:val="28"/>
          <w:szCs w:val="28"/>
        </w:rPr>
        <w:t xml:space="preserve">  </w:t>
      </w:r>
      <w:r w:rsidRPr="00716300">
        <w:rPr>
          <w:sz w:val="28"/>
          <w:szCs w:val="28"/>
        </w:rPr>
        <w:t>установленным разрешенным использованием;</w:t>
      </w:r>
    </w:p>
    <w:p w:rsidR="00B02749" w:rsidRPr="00716300" w:rsidRDefault="00B02749" w:rsidP="00716300">
      <w:pPr>
        <w:pStyle w:val="s1"/>
        <w:shd w:val="clear" w:color="auto" w:fill="FFFFFF"/>
        <w:spacing w:beforeAutospacing="0" w:afterAutospacing="0"/>
        <w:ind w:firstLine="720"/>
        <w:jc w:val="both"/>
        <w:rPr>
          <w:sz w:val="28"/>
          <w:szCs w:val="28"/>
        </w:rPr>
      </w:pPr>
      <w:r w:rsidRPr="00716300">
        <w:rPr>
          <w:sz w:val="28"/>
          <w:szCs w:val="28"/>
        </w:rPr>
        <w:t>иным категориям граждан в случаях, предусмотренных законами</w:t>
      </w:r>
      <w:r w:rsidR="00716300" w:rsidRPr="00716300">
        <w:rPr>
          <w:sz w:val="28"/>
          <w:szCs w:val="28"/>
        </w:rPr>
        <w:t xml:space="preserve">      </w:t>
      </w:r>
      <w:r w:rsidRPr="00716300">
        <w:rPr>
          <w:sz w:val="28"/>
          <w:szCs w:val="28"/>
        </w:rPr>
        <w:t xml:space="preserve"> Тамбовской области.</w:t>
      </w:r>
    </w:p>
    <w:p w:rsidR="00B02749" w:rsidRPr="00E3079D" w:rsidRDefault="00EC5122" w:rsidP="00EC5122">
      <w:pPr>
        <w:pStyle w:val="s1"/>
        <w:shd w:val="clear" w:color="auto" w:fill="FFFFFF"/>
        <w:spacing w:beforeAutospacing="0" w:afterAutospacing="0"/>
        <w:ind w:firstLine="720"/>
        <w:jc w:val="both"/>
        <w:rPr>
          <w:sz w:val="28"/>
          <w:szCs w:val="28"/>
        </w:rPr>
      </w:pPr>
      <w:r w:rsidRPr="00EC5122">
        <w:rPr>
          <w:sz w:val="28"/>
          <w:szCs w:val="28"/>
        </w:rPr>
        <w:t xml:space="preserve">1.1.1.2.1 в случае  предоставления </w:t>
      </w:r>
      <w:r w:rsidR="00B02749" w:rsidRPr="00EC5122">
        <w:rPr>
          <w:color w:val="22272F"/>
          <w:sz w:val="28"/>
          <w:szCs w:val="28"/>
        </w:rPr>
        <w:t xml:space="preserve"> из земель сельскохозяйственного назначения, </w:t>
      </w:r>
      <w:r w:rsidR="00B02749" w:rsidRPr="00E3079D">
        <w:rPr>
          <w:sz w:val="28"/>
          <w:szCs w:val="28"/>
        </w:rPr>
        <w:t xml:space="preserve">находящиеся в государственной или муниципальной </w:t>
      </w:r>
      <w:r w:rsidRPr="00E3079D">
        <w:rPr>
          <w:sz w:val="28"/>
          <w:szCs w:val="28"/>
        </w:rPr>
        <w:t xml:space="preserve">               </w:t>
      </w:r>
      <w:r w:rsidR="005A44C4">
        <w:rPr>
          <w:sz w:val="28"/>
          <w:szCs w:val="28"/>
        </w:rPr>
        <w:t xml:space="preserve">    </w:t>
      </w:r>
      <w:r w:rsidR="00B02749" w:rsidRPr="00E3079D">
        <w:rPr>
          <w:sz w:val="28"/>
          <w:szCs w:val="28"/>
        </w:rPr>
        <w:t xml:space="preserve">собственности, предоставляются однократно на бесплатной основе в </w:t>
      </w:r>
      <w:r w:rsidRPr="00E3079D">
        <w:rPr>
          <w:sz w:val="28"/>
          <w:szCs w:val="28"/>
        </w:rPr>
        <w:t xml:space="preserve">        </w:t>
      </w:r>
      <w:r w:rsidR="005A44C4">
        <w:rPr>
          <w:sz w:val="28"/>
          <w:szCs w:val="28"/>
        </w:rPr>
        <w:t xml:space="preserve">    </w:t>
      </w:r>
      <w:r w:rsidRPr="00E3079D">
        <w:rPr>
          <w:sz w:val="28"/>
          <w:szCs w:val="28"/>
        </w:rPr>
        <w:t xml:space="preserve">  </w:t>
      </w:r>
      <w:r w:rsidR="00B02749" w:rsidRPr="00E3079D">
        <w:rPr>
          <w:sz w:val="28"/>
          <w:szCs w:val="28"/>
        </w:rPr>
        <w:t>собственность:</w:t>
      </w:r>
    </w:p>
    <w:p w:rsidR="00B02749" w:rsidRPr="00EC5122" w:rsidRDefault="00B02749" w:rsidP="00EC5122">
      <w:pPr>
        <w:pStyle w:val="s1"/>
        <w:shd w:val="clear" w:color="auto" w:fill="FFFFFF"/>
        <w:spacing w:beforeAutospacing="0" w:afterAutospacing="0"/>
        <w:ind w:firstLine="720"/>
        <w:jc w:val="both"/>
        <w:rPr>
          <w:color w:val="22272F"/>
          <w:sz w:val="28"/>
          <w:szCs w:val="28"/>
        </w:rPr>
      </w:pPr>
      <w:r w:rsidRPr="00E3079D">
        <w:rPr>
          <w:sz w:val="28"/>
          <w:szCs w:val="28"/>
        </w:rPr>
        <w:t>гражданам, имеющим трех и более детей, для осуществления</w:t>
      </w:r>
      <w:r w:rsidR="00EC5122" w:rsidRPr="00E3079D">
        <w:rPr>
          <w:sz w:val="28"/>
          <w:szCs w:val="28"/>
        </w:rPr>
        <w:t xml:space="preserve">          </w:t>
      </w:r>
      <w:r w:rsidR="005A44C4">
        <w:rPr>
          <w:sz w:val="28"/>
          <w:szCs w:val="28"/>
        </w:rPr>
        <w:t xml:space="preserve">     </w:t>
      </w:r>
      <w:r w:rsidR="00EC5122" w:rsidRPr="00E3079D">
        <w:rPr>
          <w:sz w:val="28"/>
          <w:szCs w:val="28"/>
        </w:rPr>
        <w:t xml:space="preserve"> </w:t>
      </w:r>
      <w:r w:rsidRPr="00E3079D">
        <w:rPr>
          <w:sz w:val="28"/>
          <w:szCs w:val="28"/>
        </w:rPr>
        <w:t xml:space="preserve"> крестьянским (фермерским) хозяйством его деятельности в соответствии с установленными  нормами</w:t>
      </w:r>
      <w:r w:rsidR="00716300" w:rsidRPr="00E3079D">
        <w:rPr>
          <w:sz w:val="28"/>
          <w:szCs w:val="28"/>
        </w:rPr>
        <w:t xml:space="preserve"> Закона Тамбовской области </w:t>
      </w:r>
      <w:r w:rsidR="005A44C4" w:rsidRPr="0083538C">
        <w:rPr>
          <w:sz w:val="28"/>
          <w:szCs w:val="28"/>
        </w:rPr>
        <w:t xml:space="preserve">05.12.2007 № 316-З «О </w:t>
      </w:r>
      <w:r w:rsidR="005A44C4">
        <w:rPr>
          <w:sz w:val="28"/>
          <w:szCs w:val="28"/>
        </w:rPr>
        <w:t xml:space="preserve"> </w:t>
      </w:r>
      <w:r w:rsidR="005A44C4" w:rsidRPr="0083538C">
        <w:rPr>
          <w:sz w:val="28"/>
          <w:szCs w:val="28"/>
        </w:rPr>
        <w:t>регулировании</w:t>
      </w:r>
      <w:r w:rsidR="005A44C4">
        <w:rPr>
          <w:sz w:val="28"/>
          <w:szCs w:val="28"/>
        </w:rPr>
        <w:t xml:space="preserve">       </w:t>
      </w:r>
      <w:r w:rsidR="005A44C4" w:rsidRPr="0083538C">
        <w:rPr>
          <w:sz w:val="28"/>
          <w:szCs w:val="28"/>
        </w:rPr>
        <w:t xml:space="preserve"> земельных</w:t>
      </w:r>
      <w:r w:rsidR="005A44C4" w:rsidRPr="0083538C">
        <w:rPr>
          <w:color w:val="4F81BD" w:themeColor="accent1"/>
          <w:sz w:val="28"/>
          <w:szCs w:val="28"/>
        </w:rPr>
        <w:t xml:space="preserve"> </w:t>
      </w:r>
      <w:r w:rsidR="005A44C4" w:rsidRPr="0083538C">
        <w:rPr>
          <w:sz w:val="28"/>
          <w:szCs w:val="28"/>
        </w:rPr>
        <w:t>отношений в Тамбовской области»</w:t>
      </w:r>
      <w:r w:rsidRPr="00E3079D">
        <w:rPr>
          <w:sz w:val="28"/>
          <w:szCs w:val="28"/>
        </w:rPr>
        <w:t>;</w:t>
      </w:r>
    </w:p>
    <w:p w:rsidR="00B02749" w:rsidRPr="006D634A" w:rsidRDefault="00B02749" w:rsidP="00EC5122">
      <w:pPr>
        <w:pStyle w:val="s1"/>
        <w:shd w:val="clear" w:color="auto" w:fill="FFFFFF"/>
        <w:spacing w:beforeAutospacing="0" w:afterAutospacing="0"/>
        <w:ind w:firstLine="720"/>
        <w:jc w:val="both"/>
        <w:rPr>
          <w:szCs w:val="28"/>
        </w:rPr>
      </w:pPr>
      <w:r w:rsidRPr="00EC5122">
        <w:rPr>
          <w:color w:val="22272F"/>
          <w:sz w:val="28"/>
          <w:szCs w:val="28"/>
        </w:rPr>
        <w:t>гражданам в случаях, предусмотренных </w:t>
      </w:r>
      <w:hyperlink r:id="rId19" w:anchor="/document/28124536/entry/13011" w:history="1">
        <w:r w:rsidRPr="00EC5122">
          <w:rPr>
            <w:rStyle w:val="aff3"/>
            <w:color w:val="auto"/>
            <w:sz w:val="28"/>
            <w:szCs w:val="28"/>
            <w:u w:val="none"/>
          </w:rPr>
          <w:t>пунктами 1</w:t>
        </w:r>
      </w:hyperlink>
      <w:r w:rsidRPr="00EC5122">
        <w:rPr>
          <w:color w:val="22272F"/>
          <w:sz w:val="28"/>
          <w:szCs w:val="28"/>
        </w:rPr>
        <w:t> и </w:t>
      </w:r>
      <w:hyperlink r:id="rId20" w:anchor="/document/28124536/entry/13012" w:history="1">
        <w:r w:rsidRPr="00E3079D">
          <w:rPr>
            <w:rStyle w:val="aff3"/>
            <w:color w:val="auto"/>
            <w:sz w:val="28"/>
            <w:szCs w:val="28"/>
            <w:u w:val="none"/>
          </w:rPr>
          <w:t>2 части 1 статьи 13</w:t>
        </w:r>
      </w:hyperlink>
      <w:r w:rsidRPr="00EC5122">
        <w:rPr>
          <w:color w:val="22272F"/>
          <w:sz w:val="28"/>
          <w:szCs w:val="28"/>
        </w:rPr>
        <w:t> </w:t>
      </w:r>
      <w:r w:rsidR="00EC5122" w:rsidRPr="0083538C">
        <w:rPr>
          <w:sz w:val="28"/>
          <w:szCs w:val="28"/>
        </w:rPr>
        <w:t xml:space="preserve">Закона Тамбовской области от 05.12.2007 № 316-З «О </w:t>
      </w:r>
      <w:r w:rsidR="00EC5122">
        <w:rPr>
          <w:sz w:val="28"/>
          <w:szCs w:val="28"/>
        </w:rPr>
        <w:t xml:space="preserve"> </w:t>
      </w:r>
      <w:r w:rsidR="00EC5122" w:rsidRPr="0083538C">
        <w:rPr>
          <w:sz w:val="28"/>
          <w:szCs w:val="28"/>
        </w:rPr>
        <w:t>регулировании</w:t>
      </w:r>
      <w:r w:rsidR="00EC5122">
        <w:rPr>
          <w:sz w:val="28"/>
          <w:szCs w:val="28"/>
        </w:rPr>
        <w:t xml:space="preserve"> </w:t>
      </w:r>
      <w:r w:rsidR="005A44C4">
        <w:rPr>
          <w:sz w:val="28"/>
          <w:szCs w:val="28"/>
        </w:rPr>
        <w:t xml:space="preserve">    </w:t>
      </w:r>
      <w:r w:rsidR="00EC5122">
        <w:rPr>
          <w:sz w:val="28"/>
          <w:szCs w:val="28"/>
        </w:rPr>
        <w:t xml:space="preserve">  </w:t>
      </w:r>
      <w:r w:rsidR="00EC5122" w:rsidRPr="0083538C">
        <w:rPr>
          <w:sz w:val="28"/>
          <w:szCs w:val="28"/>
        </w:rPr>
        <w:t xml:space="preserve"> земельных</w:t>
      </w:r>
      <w:r w:rsidR="00EC5122" w:rsidRPr="0083538C">
        <w:rPr>
          <w:color w:val="4F81BD" w:themeColor="accent1"/>
          <w:sz w:val="28"/>
          <w:szCs w:val="28"/>
        </w:rPr>
        <w:t xml:space="preserve"> </w:t>
      </w:r>
      <w:r w:rsidR="00EC5122" w:rsidRPr="0083538C">
        <w:rPr>
          <w:sz w:val="28"/>
          <w:szCs w:val="28"/>
        </w:rPr>
        <w:t>отношений в Тамбовской области»</w:t>
      </w:r>
      <w:r w:rsidR="00EC5122">
        <w:rPr>
          <w:szCs w:val="28"/>
        </w:rPr>
        <w:t xml:space="preserve"> </w:t>
      </w:r>
      <w:r w:rsidR="003A49CA">
        <w:rPr>
          <w:szCs w:val="28"/>
        </w:rPr>
        <w:t>.</w:t>
      </w:r>
    </w:p>
    <w:p w:rsidR="00214829" w:rsidRPr="00214829" w:rsidRDefault="00214829" w:rsidP="00214829">
      <w:pPr>
        <w:ind w:firstLine="720"/>
        <w:jc w:val="both"/>
        <w:rPr>
          <w:rFonts w:eastAsia="Times New Roman" w:cs="Times New Roman"/>
          <w:color w:val="22272F"/>
          <w:szCs w:val="28"/>
          <w:lang w:eastAsia="ru-RU"/>
        </w:rPr>
      </w:pPr>
      <w:r w:rsidRPr="00214829">
        <w:rPr>
          <w:rFonts w:eastAsia="Times New Roman" w:cs="Times New Roman"/>
          <w:color w:val="22272F"/>
          <w:szCs w:val="28"/>
          <w:lang w:eastAsia="ru-RU"/>
        </w:rPr>
        <w:t>1.1</w:t>
      </w:r>
      <w:r w:rsidRPr="00886684">
        <w:rPr>
          <w:rFonts w:eastAsia="Times New Roman" w:cs="Times New Roman"/>
          <w:color w:val="auto"/>
          <w:szCs w:val="28"/>
          <w:lang w:eastAsia="ru-RU"/>
        </w:rPr>
        <w:t>.2.Интересы заявителей, указанных в </w:t>
      </w:r>
      <w:hyperlink r:id="rId21" w:anchor="/document/403502308/entry/1012" w:history="1">
        <w:r w:rsidRPr="00886684">
          <w:rPr>
            <w:rFonts w:eastAsia="Times New Roman" w:cs="Times New Roman"/>
            <w:color w:val="auto"/>
            <w:szCs w:val="28"/>
            <w:lang w:eastAsia="ru-RU"/>
          </w:rPr>
          <w:t>пункте 1.1.1.</w:t>
        </w:r>
      </w:hyperlink>
      <w:r w:rsidRPr="00886684">
        <w:rPr>
          <w:rFonts w:eastAsia="Times New Roman" w:cs="Times New Roman"/>
          <w:color w:val="auto"/>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EC6C62" w:rsidRDefault="00EC6C62">
      <w:pPr>
        <w:ind w:firstLine="709"/>
        <w:jc w:val="both"/>
        <w:rPr>
          <w:rFonts w:cs="Times New Roman"/>
          <w:szCs w:val="28"/>
          <w:shd w:val="clear" w:color="auto" w:fill="FFFF00"/>
        </w:rPr>
      </w:pPr>
    </w:p>
    <w:p w:rsidR="00EC6C62" w:rsidRDefault="00583E42">
      <w:pPr>
        <w:pStyle w:val="ConsPlusNormal"/>
        <w:ind w:firstLine="0"/>
        <w:jc w:val="center"/>
      </w:pPr>
      <w:r>
        <w:rPr>
          <w:rFonts w:ascii="Times New Roman" w:hAnsi="Times New Roman" w:cs="Times New Roman"/>
          <w:b/>
          <w:bCs/>
          <w:sz w:val="28"/>
          <w:szCs w:val="28"/>
        </w:rPr>
        <w:t>1.2. Требования к порядку информирования о предоставлении</w:t>
      </w:r>
    </w:p>
    <w:p w:rsidR="00EC6C62" w:rsidRDefault="00583E42">
      <w:pPr>
        <w:pStyle w:val="ConsPlusNormal"/>
        <w:ind w:firstLine="0"/>
        <w:jc w:val="center"/>
        <w:rPr>
          <w:b/>
          <w:bCs/>
        </w:rPr>
      </w:pPr>
      <w:r>
        <w:rPr>
          <w:rFonts w:ascii="Times New Roman" w:hAnsi="Times New Roman" w:cs="Times New Roman"/>
          <w:b/>
          <w:bCs/>
          <w:sz w:val="28"/>
          <w:szCs w:val="28"/>
        </w:rPr>
        <w:t>муниципальной услуги</w:t>
      </w:r>
    </w:p>
    <w:p w:rsidR="00EC6C62" w:rsidRDefault="00EC6C62">
      <w:pPr>
        <w:ind w:firstLine="709"/>
        <w:jc w:val="both"/>
        <w:rPr>
          <w:szCs w:val="28"/>
        </w:rPr>
      </w:pPr>
    </w:p>
    <w:p w:rsidR="00EC6C62" w:rsidRDefault="00583E42">
      <w:pPr>
        <w:ind w:firstLine="709"/>
        <w:jc w:val="both"/>
      </w:pPr>
      <w:r>
        <w:rPr>
          <w:rFonts w:cs="Times New Roman"/>
          <w:szCs w:val="28"/>
        </w:rPr>
        <w:t>1.2.1. Информация о предоставлении муниципальной услуги размещается:</w:t>
      </w:r>
    </w:p>
    <w:p w:rsidR="00EC6C62" w:rsidRDefault="00583E42">
      <w:pPr>
        <w:pStyle w:val="ConsPlusNormal"/>
        <w:ind w:firstLine="709"/>
        <w:jc w:val="both"/>
      </w:pPr>
      <w:r>
        <w:rPr>
          <w:rFonts w:ascii="Times New Roman" w:hAnsi="Times New Roman" w:cs="Times New Roman"/>
          <w:sz w:val="28"/>
          <w:szCs w:val="28"/>
        </w:rPr>
        <w:t xml:space="preserve">1.2.1.1. непосредственно в здании администрации </w:t>
      </w:r>
      <w:r w:rsidR="00BF59E5">
        <w:rPr>
          <w:rFonts w:ascii="Times New Roman" w:hAnsi="Times New Roman" w:cs="Times New Roman"/>
          <w:sz w:val="28"/>
          <w:szCs w:val="28"/>
        </w:rPr>
        <w:t>Первомайского района Тамбовской области</w:t>
      </w:r>
      <w:r w:rsidR="00864034">
        <w:rPr>
          <w:rFonts w:ascii="Times New Roman" w:hAnsi="Times New Roman" w:cs="Times New Roman"/>
          <w:sz w:val="28"/>
          <w:szCs w:val="28"/>
        </w:rPr>
        <w:t xml:space="preserve"> (отделе по управлению имуществом и землеустройству района)</w:t>
      </w:r>
      <w:r>
        <w:rPr>
          <w:rFonts w:ascii="Times New Roman" w:hAnsi="Times New Roman" w:cs="Times New Roman"/>
          <w:sz w:val="28"/>
          <w:szCs w:val="28"/>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837731" w:rsidRDefault="00583E42">
      <w:pPr>
        <w:pStyle w:val="ConsPlusNormal"/>
        <w:ind w:firstLine="709"/>
        <w:jc w:val="both"/>
      </w:pPr>
      <w:r>
        <w:rPr>
          <w:rFonts w:ascii="Times New Roman" w:hAnsi="Times New Roman" w:cs="Times New Roman"/>
          <w:sz w:val="28"/>
          <w:szCs w:val="28"/>
        </w:rPr>
        <w:t xml:space="preserve">1.2.1.2. </w:t>
      </w:r>
      <w:r w:rsidR="00837731" w:rsidRPr="00472BA9">
        <w:rPr>
          <w:rFonts w:ascii="Times New Roman" w:hAnsi="Times New Roman" w:cs="Times New Roman"/>
          <w:sz w:val="28"/>
          <w:szCs w:val="28"/>
        </w:rPr>
        <w:t xml:space="preserve">на официальном сайте на официальном сайте Администрации в информационно-телекоммуникационной сети «Интернет» </w:t>
      </w:r>
      <w:hyperlink r:id="rId22" w:history="1">
        <w:r w:rsidR="00837731" w:rsidRPr="00CB085E">
          <w:rPr>
            <w:rStyle w:val="aff3"/>
            <w:rFonts w:ascii="Times New Roman" w:hAnsi="Times New Roman" w:cs="Times New Roman"/>
            <w:color w:val="auto"/>
            <w:sz w:val="28"/>
            <w:szCs w:val="28"/>
            <w:u w:val="none"/>
          </w:rPr>
          <w:t>http://r48.tmbreg.ru</w:t>
        </w:r>
      </w:hyperlink>
      <w:r w:rsidR="00837731" w:rsidRPr="00CB085E">
        <w:rPr>
          <w:rStyle w:val="aff3"/>
          <w:rFonts w:ascii="Times New Roman" w:hAnsi="Times New Roman" w:cs="Times New Roman"/>
          <w:color w:val="auto"/>
          <w:sz w:val="28"/>
          <w:szCs w:val="28"/>
          <w:u w:val="none"/>
        </w:rPr>
        <w:t xml:space="preserve"> </w:t>
      </w:r>
      <w:r w:rsidR="00837731" w:rsidRPr="00472BA9">
        <w:rPr>
          <w:rFonts w:ascii="Times New Roman" w:hAnsi="Times New Roman" w:cs="Times New Roman"/>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r w:rsidR="00837731" w:rsidRPr="00CB085E">
        <w:rPr>
          <w:rFonts w:ascii="Times New Roman" w:hAnsi="Times New Roman" w:cs="Times New Roman"/>
          <w:color w:val="auto"/>
          <w:sz w:val="28"/>
          <w:szCs w:val="28"/>
        </w:rPr>
        <w:t>http</w:t>
      </w:r>
      <w:hyperlink r:id="rId23" w:history="1">
        <w:r w:rsidR="00837731" w:rsidRPr="00CB085E">
          <w:rPr>
            <w:rStyle w:val="aff3"/>
            <w:rFonts w:ascii="Times New Roman" w:hAnsi="Times New Roman" w:cs="Times New Roman"/>
            <w:color w:val="auto"/>
            <w:sz w:val="28"/>
            <w:szCs w:val="28"/>
            <w:u w:val="none"/>
            <w:lang w:val="en-US"/>
          </w:rPr>
          <w:t>s</w:t>
        </w:r>
        <w:r w:rsidR="00837731" w:rsidRPr="00CB085E">
          <w:rPr>
            <w:rStyle w:val="aff3"/>
            <w:rFonts w:ascii="Times New Roman" w:hAnsi="Times New Roman" w:cs="Times New Roman"/>
            <w:color w:val="auto"/>
            <w:sz w:val="28"/>
            <w:szCs w:val="28"/>
            <w:u w:val="none"/>
          </w:rPr>
          <w:t>://</w:t>
        </w:r>
      </w:hyperlink>
      <w:r w:rsidR="00837731" w:rsidRPr="00CB085E">
        <w:rPr>
          <w:rFonts w:ascii="Times New Roman" w:hAnsi="Times New Roman" w:cs="Times New Roman"/>
          <w:color w:val="auto"/>
          <w:sz w:val="28"/>
          <w:szCs w:val="28"/>
        </w:rPr>
        <w:t xml:space="preserve">www.gosuslugi.ru </w:t>
      </w:r>
      <w:r w:rsidR="00837731" w:rsidRPr="00472BA9">
        <w:rPr>
          <w:rFonts w:ascii="Times New Roman" w:hAnsi="Times New Roman" w:cs="Times New Roman"/>
          <w:sz w:val="28"/>
          <w:szCs w:val="28"/>
        </w:rPr>
        <w:t xml:space="preserve">(далее - Единый портал), государственной информационной системы «Портал государственных и муниципальных услуг (функций) Тамбовской области»  </w:t>
      </w:r>
      <w:hyperlink r:id="rId24" w:history="1">
        <w:r w:rsidR="00837731" w:rsidRPr="00CB085E">
          <w:rPr>
            <w:rStyle w:val="aff3"/>
            <w:rFonts w:ascii="Times New Roman" w:hAnsi="Times New Roman" w:cs="Times New Roman"/>
            <w:color w:val="auto"/>
            <w:sz w:val="28"/>
            <w:szCs w:val="28"/>
            <w:u w:val="none"/>
          </w:rPr>
          <w:t>http</w:t>
        </w:r>
        <w:r w:rsidR="00837731" w:rsidRPr="00CB085E">
          <w:rPr>
            <w:rStyle w:val="aff3"/>
            <w:rFonts w:ascii="Times New Roman" w:hAnsi="Times New Roman" w:cs="Times New Roman"/>
            <w:color w:val="auto"/>
            <w:sz w:val="28"/>
            <w:szCs w:val="28"/>
            <w:u w:val="none"/>
            <w:lang w:val="en-US"/>
          </w:rPr>
          <w:t>s</w:t>
        </w:r>
        <w:r w:rsidR="00837731" w:rsidRPr="00CB085E">
          <w:rPr>
            <w:rStyle w:val="aff3"/>
            <w:rFonts w:ascii="Times New Roman" w:hAnsi="Times New Roman" w:cs="Times New Roman"/>
            <w:color w:val="auto"/>
            <w:sz w:val="28"/>
            <w:szCs w:val="28"/>
            <w:u w:val="none"/>
          </w:rPr>
          <w:t>://</w:t>
        </w:r>
        <w:r w:rsidR="00837731" w:rsidRPr="00CB085E">
          <w:rPr>
            <w:rStyle w:val="aff3"/>
            <w:rFonts w:ascii="Times New Roman" w:hAnsi="Times New Roman" w:cs="Times New Roman"/>
            <w:color w:val="auto"/>
            <w:sz w:val="28"/>
            <w:szCs w:val="28"/>
            <w:u w:val="none"/>
            <w:lang w:val="en-US"/>
          </w:rPr>
          <w:t>www</w:t>
        </w:r>
        <w:r w:rsidR="00837731" w:rsidRPr="00CB085E">
          <w:rPr>
            <w:rStyle w:val="aff3"/>
            <w:rFonts w:ascii="Times New Roman" w:hAnsi="Times New Roman" w:cs="Times New Roman"/>
            <w:color w:val="auto"/>
            <w:sz w:val="28"/>
            <w:szCs w:val="28"/>
            <w:u w:val="none"/>
          </w:rPr>
          <w:t>.</w:t>
        </w:r>
        <w:r w:rsidR="00837731" w:rsidRPr="00CB085E">
          <w:rPr>
            <w:rStyle w:val="aff3"/>
            <w:rFonts w:ascii="Times New Roman" w:hAnsi="Times New Roman" w:cs="Times New Roman"/>
            <w:color w:val="auto"/>
            <w:sz w:val="28"/>
            <w:szCs w:val="28"/>
            <w:u w:val="none"/>
            <w:lang w:val="en-US"/>
          </w:rPr>
          <w:t>gosuslugi</w:t>
        </w:r>
        <w:r w:rsidR="00837731" w:rsidRPr="00CB085E">
          <w:rPr>
            <w:rStyle w:val="aff3"/>
            <w:rFonts w:ascii="Times New Roman" w:hAnsi="Times New Roman" w:cs="Times New Roman"/>
            <w:color w:val="auto"/>
            <w:sz w:val="28"/>
            <w:szCs w:val="28"/>
            <w:u w:val="none"/>
          </w:rPr>
          <w:t>68.</w:t>
        </w:r>
        <w:r w:rsidR="00837731" w:rsidRPr="00CB085E">
          <w:rPr>
            <w:rStyle w:val="aff3"/>
            <w:rFonts w:ascii="Times New Roman" w:hAnsi="Times New Roman" w:cs="Times New Roman"/>
            <w:color w:val="auto"/>
            <w:sz w:val="28"/>
            <w:szCs w:val="28"/>
            <w:u w:val="none"/>
            <w:lang w:val="en-US"/>
          </w:rPr>
          <w:t>ru</w:t>
        </w:r>
      </w:hyperlink>
      <w:r w:rsidR="00837731" w:rsidRPr="00CB085E">
        <w:rPr>
          <w:rStyle w:val="aff3"/>
          <w:rFonts w:ascii="Times New Roman" w:hAnsi="Times New Roman" w:cs="Times New Roman"/>
          <w:sz w:val="28"/>
          <w:szCs w:val="28"/>
          <w:u w:val="none"/>
        </w:rPr>
        <w:t xml:space="preserve"> </w:t>
      </w:r>
      <w:r w:rsidR="00837731" w:rsidRPr="00472BA9">
        <w:rPr>
          <w:rFonts w:ascii="Times New Roman" w:hAnsi="Times New Roman" w:cs="Times New Roman"/>
          <w:sz w:val="28"/>
          <w:szCs w:val="28"/>
        </w:rPr>
        <w:t>(далее — региональный портал).</w:t>
      </w:r>
    </w:p>
    <w:p w:rsidR="00EC6C62" w:rsidRDefault="00583E42">
      <w:pPr>
        <w:ind w:firstLine="709"/>
        <w:jc w:val="both"/>
      </w:pPr>
      <w:r>
        <w:rPr>
          <w:rStyle w:val="a8"/>
          <w:rFonts w:eastAsia="Times New Roman" w:cs="Times New Roman"/>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EC6C62" w:rsidRDefault="00583E42">
      <w:pPr>
        <w:ind w:firstLine="709"/>
        <w:jc w:val="both"/>
      </w:pPr>
      <w:r>
        <w:rPr>
          <w:rFonts w:eastAsia="Times New Roman" w:cs="Times New Roman"/>
          <w:szCs w:val="28"/>
        </w:rPr>
        <w:lastRenderedPageBreak/>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EC6C62" w:rsidRDefault="00583E42">
      <w:pPr>
        <w:ind w:firstLine="851"/>
        <w:jc w:val="both"/>
      </w:pPr>
      <w:r>
        <w:rPr>
          <w:rFonts w:eastAsia="Times New Roman" w:cs="Times New Roman"/>
          <w:szCs w:val="28"/>
        </w:rPr>
        <w:t>Информация о порядке и сроках предоставления муниципальной услуги предоставляется заявителю бесплатно.</w:t>
      </w:r>
    </w:p>
    <w:p w:rsidR="001F7BDE" w:rsidRPr="00472BA9" w:rsidRDefault="00583E42" w:rsidP="001F7BDE">
      <w:pPr>
        <w:pStyle w:val="ConsPlusNormal"/>
        <w:ind w:firstLine="709"/>
        <w:jc w:val="both"/>
        <w:rPr>
          <w:rFonts w:ascii="Times New Roman" w:hAnsi="Times New Roman" w:cs="Times New Roman"/>
          <w:sz w:val="28"/>
          <w:szCs w:val="28"/>
        </w:rPr>
      </w:pPr>
      <w:r w:rsidRPr="0000184C">
        <w:rPr>
          <w:rFonts w:ascii="Times New Roman" w:hAnsi="Times New Roman" w:cs="Times New Roman"/>
          <w:color w:val="auto"/>
          <w:sz w:val="28"/>
          <w:szCs w:val="28"/>
        </w:rPr>
        <w:t>1.2.2</w:t>
      </w:r>
      <w:r w:rsidR="0000184C">
        <w:rPr>
          <w:rFonts w:ascii="Times New Roman" w:hAnsi="Times New Roman" w:cs="Times New Roman"/>
          <w:sz w:val="28"/>
          <w:szCs w:val="28"/>
        </w:rPr>
        <w:t>.</w:t>
      </w:r>
      <w:r w:rsidR="001F7BDE" w:rsidRPr="0000184C">
        <w:rPr>
          <w:rFonts w:ascii="Times New Roman" w:hAnsi="Times New Roman" w:cs="Times New Roman"/>
          <w:sz w:val="28"/>
          <w:szCs w:val="28"/>
        </w:rPr>
        <w:t xml:space="preserve"> </w:t>
      </w:r>
      <w:r w:rsidR="001F7BDE" w:rsidRPr="00472BA9">
        <w:rPr>
          <w:rFonts w:ascii="Times New Roman" w:hAnsi="Times New Roman" w:cs="Times New Roman"/>
          <w:sz w:val="28"/>
          <w:szCs w:val="28"/>
        </w:rPr>
        <w:t>Информация о месте нахождения Администрации:</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Адрес: 393700, Тамбовская область, р.п.Первомайский,пл.Ленина,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393700, Тамбовская область, р.п.Первомайский,пл.Ленина,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Телефон:  8 (47548)2-14-33.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Официальный сайт Администрации: http://r48.tmbreg.ru.</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r w:rsidRPr="00472BA9">
        <w:rPr>
          <w:rFonts w:ascii="Times New Roman" w:hAnsi="Times New Roman" w:cs="Times New Roman"/>
          <w:sz w:val="28"/>
          <w:szCs w:val="28"/>
          <w:lang w:val="en-US"/>
        </w:rPr>
        <w:t>tambov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gov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ru</w:t>
      </w:r>
      <w:r w:rsidRPr="00472BA9">
        <w:rPr>
          <w:rFonts w:ascii="Times New Roman" w:hAnsi="Times New Roman" w:cs="Times New Roman"/>
          <w:sz w:val="28"/>
          <w:szCs w:val="28"/>
        </w:rPr>
        <w:t xml:space="preserve">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суббота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воскресенье</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Перерыв на обед</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rPr>
          <w:trHeight w:val="450"/>
        </w:trPr>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bl>
    <w:p w:rsidR="00EC6C62" w:rsidRPr="00D46077" w:rsidRDefault="00583E42" w:rsidP="001F7BDE">
      <w:pPr>
        <w:pStyle w:val="ConsPlusNormal"/>
        <w:ind w:firstLine="709"/>
        <w:jc w:val="both"/>
        <w:rPr>
          <w:rFonts w:ascii="Times New Roman" w:hAnsi="Times New Roman" w:cs="Times New Roman"/>
          <w:color w:val="auto"/>
          <w:sz w:val="28"/>
          <w:szCs w:val="28"/>
        </w:rPr>
      </w:pPr>
      <w:r w:rsidRPr="00D46077">
        <w:rPr>
          <w:rFonts w:ascii="Times New Roman" w:hAnsi="Times New Roman" w:cs="Times New Roman"/>
          <w:color w:val="auto"/>
          <w:sz w:val="28"/>
          <w:szCs w:val="28"/>
        </w:rPr>
        <w:t>1.2.5. В предоставлении муниципальной услуги участвуют:</w:t>
      </w:r>
    </w:p>
    <w:p w:rsidR="00EC6C62" w:rsidRPr="00D46077" w:rsidRDefault="00EC6C62">
      <w:pPr>
        <w:ind w:firstLine="709"/>
        <w:jc w:val="both"/>
        <w:rPr>
          <w:rFonts w:cs="Times New Roman"/>
          <w:color w:val="C0504D" w:themeColor="accent2"/>
          <w:sz w:val="14"/>
          <w:szCs w:val="14"/>
        </w:rPr>
      </w:pPr>
    </w:p>
    <w:p w:rsidR="00EC6C62" w:rsidRPr="004F0473" w:rsidRDefault="00583E42">
      <w:pPr>
        <w:ind w:firstLine="709"/>
        <w:jc w:val="both"/>
        <w:rPr>
          <w:color w:val="auto"/>
        </w:rPr>
      </w:pPr>
      <w:r w:rsidRPr="004F0473">
        <w:rPr>
          <w:rFonts w:cs="Times New Roman"/>
          <w:color w:val="auto"/>
          <w:szCs w:val="28"/>
        </w:rPr>
        <w:lastRenderedPageBreak/>
        <w:t>1.2.5.1.Управление Федеральной службы государственной регистрации, кадастра и картографии по Тамбовской области:</w:t>
      </w:r>
    </w:p>
    <w:p w:rsidR="00EC6C62" w:rsidRPr="004F0473" w:rsidRDefault="00583E42">
      <w:pPr>
        <w:ind w:firstLine="709"/>
        <w:jc w:val="both"/>
        <w:rPr>
          <w:color w:val="auto"/>
        </w:rPr>
      </w:pPr>
      <w:r w:rsidRPr="004F0473">
        <w:rPr>
          <w:rFonts w:cs="Times New Roman"/>
          <w:color w:val="auto"/>
          <w:szCs w:val="28"/>
        </w:rPr>
        <w:t>- адрес: 392000, г. Тамбов, ул. Сергея Рахманинова, д. 1А;</w:t>
      </w:r>
    </w:p>
    <w:p w:rsidR="00EC6C62" w:rsidRPr="004F0473" w:rsidRDefault="00583E42">
      <w:pPr>
        <w:ind w:firstLine="709"/>
        <w:jc w:val="both"/>
        <w:rPr>
          <w:color w:val="auto"/>
        </w:rPr>
      </w:pPr>
      <w:r w:rsidRPr="004F0473">
        <w:rPr>
          <w:rFonts w:cs="Times New Roman"/>
          <w:color w:val="auto"/>
          <w:szCs w:val="28"/>
        </w:rPr>
        <w:t>- телефон для справок: (4752) 72-80-02, 79-58-05;</w:t>
      </w:r>
    </w:p>
    <w:p w:rsidR="00EC6C62" w:rsidRPr="004F0473" w:rsidRDefault="00583E42">
      <w:pPr>
        <w:ind w:firstLine="709"/>
        <w:jc w:val="both"/>
        <w:rPr>
          <w:color w:val="auto"/>
        </w:rPr>
      </w:pPr>
      <w:r w:rsidRPr="004F0473">
        <w:rPr>
          <w:rFonts w:cs="Times New Roman"/>
          <w:color w:val="auto"/>
          <w:szCs w:val="28"/>
        </w:rPr>
        <w:t>- график (режим) работы: понедельник - четверг: с 8.30 до 17.30, пятница: с 9.00 до 16.15, перерыв с 12.30 до 13.15.</w:t>
      </w:r>
    </w:p>
    <w:p w:rsidR="00EC6C62" w:rsidRPr="0045533F" w:rsidRDefault="00583E42">
      <w:pPr>
        <w:ind w:firstLine="709"/>
        <w:jc w:val="both"/>
        <w:rPr>
          <w:color w:val="auto"/>
        </w:rPr>
      </w:pPr>
      <w:r w:rsidRPr="0045533F">
        <w:rPr>
          <w:rFonts w:cs="Times New Roman"/>
          <w:color w:val="auto"/>
          <w:szCs w:val="28"/>
        </w:rPr>
        <w:t>В день, предшествующий праздничному, продолжительность рабочего дня сокращается на один час;</w:t>
      </w:r>
    </w:p>
    <w:p w:rsidR="00EC6C62" w:rsidRPr="0045533F" w:rsidRDefault="00583E42">
      <w:pPr>
        <w:ind w:firstLine="709"/>
        <w:jc w:val="both"/>
        <w:rPr>
          <w:color w:val="auto"/>
        </w:rPr>
      </w:pPr>
      <w:r w:rsidRPr="0045533F">
        <w:rPr>
          <w:rFonts w:cs="Times New Roman"/>
          <w:color w:val="auto"/>
          <w:szCs w:val="28"/>
        </w:rPr>
        <w:t>выходные дни:</w:t>
      </w:r>
    </w:p>
    <w:p w:rsidR="00EC6C62" w:rsidRPr="0045533F" w:rsidRDefault="00583E42">
      <w:pPr>
        <w:ind w:firstLine="709"/>
        <w:jc w:val="both"/>
        <w:rPr>
          <w:color w:val="auto"/>
        </w:rPr>
      </w:pPr>
      <w:r w:rsidRPr="0045533F">
        <w:rPr>
          <w:rFonts w:cs="Times New Roman"/>
          <w:color w:val="auto"/>
          <w:szCs w:val="28"/>
        </w:rPr>
        <w:t>суббота, воскресенье, нерабочие праздничные дни;</w:t>
      </w:r>
    </w:p>
    <w:p w:rsidR="00EC6C62" w:rsidRPr="0045533F" w:rsidRDefault="00583E42">
      <w:pPr>
        <w:ind w:firstLine="709"/>
        <w:jc w:val="both"/>
        <w:rPr>
          <w:color w:val="auto"/>
        </w:rPr>
      </w:pPr>
      <w:r w:rsidRPr="0045533F">
        <w:rPr>
          <w:rFonts w:cs="Times New Roman"/>
          <w:color w:val="auto"/>
          <w:szCs w:val="28"/>
        </w:rPr>
        <w:t>- адрес электронной почты: 68_upr@rosreestr.ru;</w:t>
      </w:r>
    </w:p>
    <w:p w:rsidR="004F0473" w:rsidRPr="004F0473" w:rsidRDefault="00583E42" w:rsidP="004F0473">
      <w:pPr>
        <w:ind w:firstLine="709"/>
        <w:jc w:val="both"/>
        <w:rPr>
          <w:color w:val="auto"/>
        </w:rPr>
      </w:pPr>
      <w:r w:rsidRPr="0045533F">
        <w:rPr>
          <w:rFonts w:cs="Times New Roman"/>
          <w:color w:val="auto"/>
          <w:szCs w:val="28"/>
        </w:rPr>
        <w:t>- официальный сайт: https://rosreestr.gov.ru.</w:t>
      </w:r>
      <w:r w:rsidR="0045533F" w:rsidRPr="00282380">
        <w:rPr>
          <w:rFonts w:cs="Times New Roman"/>
          <w:color w:val="auto"/>
          <w:szCs w:val="28"/>
        </w:rPr>
        <w:t xml:space="preserve"> </w:t>
      </w:r>
    </w:p>
    <w:p w:rsidR="00E3079D" w:rsidRPr="00800099" w:rsidRDefault="00E3079D" w:rsidP="00E3079D">
      <w:pPr>
        <w:ind w:firstLine="709"/>
        <w:jc w:val="both"/>
        <w:rPr>
          <w:szCs w:val="28"/>
        </w:rPr>
      </w:pPr>
      <w:r w:rsidRPr="00800099">
        <w:rPr>
          <w:szCs w:val="32"/>
        </w:rPr>
        <w:t xml:space="preserve">1.2.5.2. Межрайонная ИФНС № </w:t>
      </w:r>
      <w:r>
        <w:rPr>
          <w:szCs w:val="32"/>
        </w:rPr>
        <w:t>9</w:t>
      </w:r>
      <w:r w:rsidRPr="00800099">
        <w:rPr>
          <w:szCs w:val="32"/>
        </w:rPr>
        <w:t xml:space="preserve"> по Тамбовской области:</w:t>
      </w:r>
    </w:p>
    <w:p w:rsidR="00E3079D" w:rsidRPr="00800099" w:rsidRDefault="00E3079D" w:rsidP="00E3079D">
      <w:pPr>
        <w:ind w:firstLine="709"/>
        <w:jc w:val="both"/>
        <w:rPr>
          <w:szCs w:val="28"/>
        </w:rPr>
      </w:pPr>
      <w:r w:rsidRPr="007B3843">
        <w:rPr>
          <w:color w:val="auto"/>
          <w:szCs w:val="28"/>
          <w:shd w:val="clear" w:color="auto" w:fill="FFFFFF"/>
        </w:rPr>
        <w:t>393773, Тамбовская обл, Мичуринск, Липецкое ш, 55</w:t>
      </w:r>
      <w:r w:rsidRPr="00800099">
        <w:rPr>
          <w:szCs w:val="28"/>
        </w:rPr>
        <w:t>;</w:t>
      </w:r>
    </w:p>
    <w:p w:rsidR="00E3079D" w:rsidRPr="008927F5" w:rsidRDefault="00E3079D" w:rsidP="00E3079D">
      <w:pPr>
        <w:shd w:val="clear" w:color="auto" w:fill="FFFFFF"/>
        <w:suppressAutoHyphens w:val="0"/>
        <w:ind w:firstLine="709"/>
        <w:rPr>
          <w:rFonts w:asciiTheme="minorHAnsi" w:hAnsiTheme="minorHAnsi"/>
          <w:szCs w:val="28"/>
        </w:rPr>
      </w:pPr>
      <w:r w:rsidRPr="0045318D">
        <w:rPr>
          <w:szCs w:val="28"/>
        </w:rPr>
        <w:t xml:space="preserve">         8(47</w:t>
      </w:r>
      <w:r>
        <w:rPr>
          <w:szCs w:val="28"/>
        </w:rPr>
        <w:t>545</w:t>
      </w:r>
      <w:r w:rsidRPr="0045318D">
        <w:rPr>
          <w:szCs w:val="28"/>
        </w:rPr>
        <w:t xml:space="preserve">) </w:t>
      </w:r>
      <w:r>
        <w:rPr>
          <w:szCs w:val="28"/>
        </w:rPr>
        <w:t>9-65-85</w:t>
      </w:r>
      <w:r w:rsidRPr="0045318D">
        <w:rPr>
          <w:szCs w:val="28"/>
        </w:rPr>
        <w:t>;</w:t>
      </w:r>
      <w:r w:rsidRPr="008927F5">
        <w:rPr>
          <w:rFonts w:ascii="Helvetica" w:hAnsi="Helvetica"/>
          <w:color w:val="343434"/>
          <w:sz w:val="23"/>
          <w:szCs w:val="23"/>
        </w:rPr>
        <w:t xml:space="preserve"> </w:t>
      </w:r>
    </w:p>
    <w:p w:rsidR="00E3079D" w:rsidRPr="0045318D" w:rsidRDefault="00E3079D" w:rsidP="00E3079D">
      <w:pPr>
        <w:ind w:firstLine="709"/>
        <w:jc w:val="both"/>
        <w:rPr>
          <w:szCs w:val="28"/>
        </w:rPr>
      </w:pPr>
      <w:r w:rsidRPr="0045318D">
        <w:rPr>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понедельник</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00</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вторник</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среда</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w:t>
            </w:r>
            <w:r w:rsidRPr="0045318D">
              <w:rPr>
                <w:rFonts w:ascii="Times New Roman" w:hAnsi="Times New Roman" w:cs="Times New Roman"/>
                <w:sz w:val="28"/>
                <w:szCs w:val="28"/>
              </w:rPr>
              <w:t xml:space="preserve">0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четверг</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пятница</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16-45</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суббота</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воскресенье</w:t>
            </w:r>
          </w:p>
        </w:tc>
        <w:tc>
          <w:tcPr>
            <w:tcW w:w="6627" w:type="dxa"/>
            <w:hideMark/>
          </w:tcPr>
          <w:p w:rsidR="00E3079D" w:rsidRPr="0045318D" w:rsidRDefault="00E3079D" w:rsidP="00AF4FFE">
            <w:pPr>
              <w:pStyle w:val="ConsPlusNormal"/>
              <w:tabs>
                <w:tab w:val="center" w:pos="3608"/>
              </w:tabs>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r w:rsidRPr="0045318D">
              <w:rPr>
                <w:rFonts w:ascii="Times New Roman" w:hAnsi="Times New Roman" w:cs="Times New Roman"/>
                <w:sz w:val="28"/>
                <w:szCs w:val="28"/>
              </w:rPr>
              <w:tab/>
            </w:r>
          </w:p>
        </w:tc>
      </w:tr>
    </w:tbl>
    <w:p w:rsidR="00E3079D" w:rsidRPr="0045318D" w:rsidRDefault="00E3079D" w:rsidP="00E3079D">
      <w:pPr>
        <w:ind w:firstLine="709"/>
        <w:jc w:val="both"/>
        <w:rPr>
          <w:szCs w:val="28"/>
        </w:rPr>
      </w:pPr>
      <w:r w:rsidRPr="0045318D">
        <w:rPr>
          <w:szCs w:val="28"/>
        </w:rPr>
        <w:t xml:space="preserve">Официальный сайт: </w:t>
      </w:r>
      <w:r>
        <w:rPr>
          <w:rFonts w:ascii="Arial" w:hAnsi="Arial" w:cs="Arial"/>
          <w:color w:val="666666"/>
          <w:sz w:val="20"/>
          <w:shd w:val="clear" w:color="auto" w:fill="FFFFFF"/>
        </w:rPr>
        <w:t> </w:t>
      </w:r>
      <w:hyperlink r:id="rId25" w:tgtFrame="_blank" w:history="1">
        <w:r w:rsidRPr="0033763E">
          <w:rPr>
            <w:rStyle w:val="aff3"/>
            <w:color w:val="auto"/>
            <w:szCs w:val="28"/>
            <w:bdr w:val="none" w:sz="0" w:space="0" w:color="auto" w:frame="1"/>
            <w:shd w:val="clear" w:color="auto" w:fill="FFFFFF"/>
          </w:rPr>
          <w:t>https://www.nalog.ru</w:t>
        </w:r>
      </w:hyperlink>
    </w:p>
    <w:p w:rsidR="00E3079D" w:rsidRPr="002C6E2E" w:rsidRDefault="00E3079D" w:rsidP="00E3079D">
      <w:pPr>
        <w:pStyle w:val="ConsPlusNormal"/>
        <w:ind w:firstLine="709"/>
        <w:jc w:val="both"/>
        <w:rPr>
          <w:rStyle w:val="aff3"/>
          <w:rFonts w:ascii="Times New Roman" w:hAnsi="Times New Roman" w:cs="Times New Roman"/>
          <w:color w:val="auto"/>
          <w:sz w:val="28"/>
          <w:szCs w:val="28"/>
        </w:rPr>
      </w:pPr>
      <w:r w:rsidRPr="002C6E2E">
        <w:rPr>
          <w:rFonts w:ascii="Times New Roman" w:hAnsi="Times New Roman" w:cs="Times New Roman"/>
          <w:color w:val="auto"/>
          <w:sz w:val="28"/>
          <w:szCs w:val="28"/>
        </w:rPr>
        <w:t xml:space="preserve">Адрес электронной почты:  </w:t>
      </w:r>
      <w:hyperlink r:id="rId26" w:history="1">
        <w:r w:rsidRPr="002C6E2E">
          <w:rPr>
            <w:rStyle w:val="aff3"/>
            <w:rFonts w:ascii="Times New Roman" w:hAnsi="Times New Roman" w:cs="Times New Roman"/>
            <w:color w:val="auto"/>
            <w:sz w:val="28"/>
            <w:szCs w:val="28"/>
            <w:lang w:val="en-US"/>
          </w:rPr>
          <w:t>u</w:t>
        </w:r>
        <w:r w:rsidRPr="002C6E2E">
          <w:rPr>
            <w:rStyle w:val="aff3"/>
            <w:rFonts w:ascii="Times New Roman" w:hAnsi="Times New Roman" w:cs="Times New Roman"/>
            <w:color w:val="auto"/>
            <w:sz w:val="28"/>
            <w:szCs w:val="28"/>
          </w:rPr>
          <w:t>68@</w:t>
        </w:r>
        <w:r w:rsidRPr="002C6E2E">
          <w:rPr>
            <w:rStyle w:val="aff3"/>
            <w:rFonts w:ascii="Times New Roman" w:hAnsi="Times New Roman" w:cs="Times New Roman"/>
            <w:color w:val="auto"/>
            <w:sz w:val="28"/>
            <w:szCs w:val="28"/>
            <w:lang w:val="en-US"/>
          </w:rPr>
          <w:t>r</w:t>
        </w:r>
        <w:r w:rsidRPr="002C6E2E">
          <w:rPr>
            <w:rStyle w:val="aff3"/>
            <w:rFonts w:ascii="Times New Roman" w:hAnsi="Times New Roman" w:cs="Times New Roman"/>
            <w:color w:val="auto"/>
            <w:sz w:val="28"/>
            <w:szCs w:val="28"/>
          </w:rPr>
          <w:t>68.</w:t>
        </w:r>
        <w:r w:rsidRPr="002C6E2E">
          <w:rPr>
            <w:rStyle w:val="aff3"/>
            <w:rFonts w:ascii="Times New Roman" w:hAnsi="Times New Roman" w:cs="Times New Roman"/>
            <w:color w:val="auto"/>
            <w:sz w:val="28"/>
            <w:szCs w:val="28"/>
            <w:lang w:val="en-US"/>
          </w:rPr>
          <w:t>nalog</w:t>
        </w:r>
        <w:r w:rsidRPr="002C6E2E">
          <w:rPr>
            <w:rStyle w:val="aff3"/>
            <w:rFonts w:ascii="Times New Roman" w:hAnsi="Times New Roman" w:cs="Times New Roman"/>
            <w:color w:val="auto"/>
            <w:sz w:val="28"/>
            <w:szCs w:val="28"/>
          </w:rPr>
          <w:t>.</w:t>
        </w:r>
        <w:r w:rsidRPr="002C6E2E">
          <w:rPr>
            <w:rStyle w:val="aff3"/>
            <w:rFonts w:ascii="Times New Roman" w:hAnsi="Times New Roman" w:cs="Times New Roman"/>
            <w:color w:val="auto"/>
            <w:sz w:val="28"/>
            <w:szCs w:val="28"/>
            <w:lang w:val="en-US"/>
          </w:rPr>
          <w:t>ru</w:t>
        </w:r>
      </w:hyperlink>
    </w:p>
    <w:p w:rsidR="00EC6C62" w:rsidRPr="004F0473" w:rsidRDefault="00EC6C62" w:rsidP="004F0473">
      <w:pPr>
        <w:autoSpaceDE w:val="0"/>
        <w:autoSpaceDN w:val="0"/>
        <w:adjustRightInd w:val="0"/>
        <w:rPr>
          <w:szCs w:val="28"/>
          <w:lang w:bidi="ar-SA"/>
        </w:rPr>
      </w:pPr>
    </w:p>
    <w:p w:rsidR="0045533F" w:rsidRPr="000F126D" w:rsidRDefault="00583E42" w:rsidP="0045533F">
      <w:pPr>
        <w:pStyle w:val="ConsPlusNormal"/>
        <w:ind w:firstLine="709"/>
        <w:jc w:val="both"/>
        <w:rPr>
          <w:rFonts w:ascii="Times New Roman" w:hAnsi="Times New Roman" w:cs="Times New Roman"/>
        </w:rPr>
      </w:pPr>
      <w:r w:rsidRPr="0045533F">
        <w:rPr>
          <w:rFonts w:ascii="Times New Roman" w:hAnsi="Times New Roman" w:cs="Times New Roman"/>
          <w:color w:val="auto"/>
          <w:sz w:val="28"/>
          <w:szCs w:val="28"/>
        </w:rPr>
        <w:t>1.2.5.</w:t>
      </w:r>
      <w:r w:rsidR="00C80A8D">
        <w:rPr>
          <w:rFonts w:ascii="Times New Roman" w:hAnsi="Times New Roman" w:cs="Times New Roman"/>
          <w:color w:val="auto"/>
          <w:sz w:val="28"/>
          <w:szCs w:val="28"/>
        </w:rPr>
        <w:t>3</w:t>
      </w:r>
      <w:r w:rsidRPr="0045533F">
        <w:rPr>
          <w:rFonts w:ascii="Times New Roman" w:hAnsi="Times New Roman" w:cs="Times New Roman"/>
          <w:color w:val="auto"/>
          <w:sz w:val="28"/>
          <w:szCs w:val="28"/>
        </w:rPr>
        <w:t>.</w:t>
      </w:r>
      <w:r w:rsidRPr="001F7BDE">
        <w:rPr>
          <w:rFonts w:cs="Times New Roman"/>
          <w:color w:val="FF0000"/>
          <w:szCs w:val="28"/>
        </w:rPr>
        <w:t xml:space="preserve"> </w:t>
      </w:r>
      <w:r w:rsidR="0045533F" w:rsidRPr="002B2B9F">
        <w:rPr>
          <w:rFonts w:ascii="Times New Roman" w:hAnsi="Times New Roman" w:cs="Times New Roman"/>
          <w:spacing w:val="2"/>
          <w:sz w:val="28"/>
          <w:szCs w:val="28"/>
        </w:rPr>
        <w:t>Муниципальное казенное учреждение</w:t>
      </w:r>
      <w:r w:rsidR="0045533F" w:rsidRPr="000F126D">
        <w:rPr>
          <w:rFonts w:ascii="Times New Roman" w:hAnsi="Times New Roman" w:cs="Times New Roman"/>
          <w:color w:val="ED7D31"/>
          <w:spacing w:val="2"/>
          <w:sz w:val="28"/>
          <w:szCs w:val="28"/>
        </w:rPr>
        <w:t xml:space="preserve"> </w:t>
      </w:r>
      <w:r w:rsidR="0045533F"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45533F" w:rsidRPr="000F126D">
        <w:rPr>
          <w:rFonts w:ascii="Times New Roman" w:hAnsi="Times New Roman" w:cs="Times New Roman"/>
          <w:sz w:val="28"/>
        </w:rPr>
        <w:t>:</w:t>
      </w:r>
    </w:p>
    <w:p w:rsidR="0045533F" w:rsidRPr="00163582" w:rsidRDefault="0045533F" w:rsidP="0045533F">
      <w:pPr>
        <w:jc w:val="both"/>
        <w:rPr>
          <w:szCs w:val="28"/>
        </w:rPr>
      </w:pPr>
      <w:r w:rsidRPr="00163582">
        <w:rPr>
          <w:szCs w:val="28"/>
        </w:rPr>
        <w:t>393700, Тамбовская область, р.п.Первомайский, ул. Э.Тельмана, д.3</w:t>
      </w:r>
    </w:p>
    <w:p w:rsidR="0045533F" w:rsidRPr="00163582" w:rsidRDefault="0045533F" w:rsidP="0045533F">
      <w:pPr>
        <w:jc w:val="both"/>
        <w:rPr>
          <w:szCs w:val="28"/>
        </w:rPr>
      </w:pPr>
      <w:r w:rsidRPr="00163582">
        <w:rPr>
          <w:szCs w:val="28"/>
        </w:rPr>
        <w:t>8 (47548) 2-27-03;</w:t>
      </w:r>
    </w:p>
    <w:p w:rsidR="0045533F" w:rsidRPr="00163582" w:rsidRDefault="0045533F" w:rsidP="0045533F">
      <w:pPr>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понедельник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вторник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среда</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четверг</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D41692"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lastRenderedPageBreak/>
              <w:t>пятница</w:t>
            </w:r>
          </w:p>
        </w:tc>
        <w:tc>
          <w:tcPr>
            <w:tcW w:w="6632" w:type="dxa"/>
            <w:shd w:val="clear" w:color="auto" w:fill="auto"/>
          </w:tcPr>
          <w:p w:rsidR="0045533F" w:rsidRPr="00D41692" w:rsidRDefault="0045533F" w:rsidP="00AD601A">
            <w:pPr>
              <w:pStyle w:val="ConsPlusNormal"/>
              <w:ind w:firstLine="709"/>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суббота</w:t>
            </w:r>
          </w:p>
        </w:tc>
        <w:tc>
          <w:tcPr>
            <w:tcW w:w="6632" w:type="dxa"/>
            <w:shd w:val="clear" w:color="auto" w:fill="auto"/>
          </w:tcPr>
          <w:p w:rsidR="0045533F" w:rsidRPr="00951DD7" w:rsidRDefault="0045533F" w:rsidP="00AD601A">
            <w:pPr>
              <w:pStyle w:val="ConsPlusNormal"/>
              <w:ind w:firstLine="709"/>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воскресенье</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rPr>
              <w:t>выходной день</w:t>
            </w:r>
          </w:p>
        </w:tc>
      </w:tr>
    </w:tbl>
    <w:p w:rsidR="0045533F" w:rsidRDefault="0045533F" w:rsidP="0045533F">
      <w:pPr>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D7304C" w:rsidRPr="00163582" w:rsidRDefault="00D7304C" w:rsidP="0045533F">
      <w:pPr>
        <w:rPr>
          <w:szCs w:val="28"/>
        </w:rPr>
      </w:pPr>
    </w:p>
    <w:p w:rsidR="0045533F" w:rsidRPr="004C51A7" w:rsidRDefault="0045533F" w:rsidP="0045533F">
      <w:pPr>
        <w:rPr>
          <w:color w:val="auto"/>
          <w:szCs w:val="28"/>
        </w:rPr>
      </w:pPr>
      <w:r w:rsidRPr="00163582">
        <w:t xml:space="preserve">           Официальный сайт</w:t>
      </w:r>
      <w:r w:rsidRPr="00163582">
        <w:rPr>
          <w:szCs w:val="28"/>
        </w:rPr>
        <w:t xml:space="preserve">: </w:t>
      </w:r>
      <w:hyperlink r:id="rId27" w:history="1">
        <w:r w:rsidR="00D7304C" w:rsidRPr="004C51A7">
          <w:rPr>
            <w:rStyle w:val="aff3"/>
            <w:color w:val="auto"/>
            <w:lang w:val="en-US"/>
          </w:rPr>
          <w:t>http</w:t>
        </w:r>
        <w:r w:rsidR="00D7304C" w:rsidRPr="004C51A7">
          <w:rPr>
            <w:rStyle w:val="aff3"/>
            <w:color w:val="auto"/>
          </w:rPr>
          <w:t>://</w:t>
        </w:r>
        <w:r w:rsidR="00D7304C" w:rsidRPr="004C51A7">
          <w:rPr>
            <w:rStyle w:val="aff3"/>
            <w:color w:val="auto"/>
            <w:szCs w:val="28"/>
          </w:rPr>
          <w:t>mfc-68@mail.ru</w:t>
        </w:r>
      </w:hyperlink>
    </w:p>
    <w:p w:rsidR="00D7304C" w:rsidRPr="00163582" w:rsidRDefault="00D7304C" w:rsidP="0045533F">
      <w:pPr>
        <w:rPr>
          <w:szCs w:val="28"/>
        </w:rPr>
      </w:pPr>
    </w:p>
    <w:p w:rsidR="0045533F" w:rsidRDefault="0045533F" w:rsidP="0045533F">
      <w:pPr>
        <w:rPr>
          <w:color w:val="C0504D" w:themeColor="accent2"/>
          <w:szCs w:val="28"/>
        </w:rPr>
      </w:pPr>
      <w:r w:rsidRPr="009F2B6A">
        <w:rPr>
          <w:color w:val="auto"/>
        </w:rPr>
        <w:t xml:space="preserve">           Адрес электронной почты: </w:t>
      </w:r>
      <w:hyperlink r:id="rId28" w:history="1">
        <w:r w:rsidR="00187FD5" w:rsidRPr="009F2B6A">
          <w:rPr>
            <w:rStyle w:val="aff3"/>
            <w:color w:val="auto"/>
            <w:szCs w:val="28"/>
            <w:u w:val="none"/>
          </w:rPr>
          <w:t>pervomask@mfc48.tambov.gov.ru</w:t>
        </w:r>
      </w:hyperlink>
      <w:r w:rsidRPr="00E3079D">
        <w:rPr>
          <w:color w:val="auto"/>
          <w:szCs w:val="28"/>
        </w:rPr>
        <w:t>;</w:t>
      </w: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4</w:t>
      </w:r>
      <w:r>
        <w:rPr>
          <w:rFonts w:ascii="Times New Roman" w:hAnsi="Times New Roman" w:cs="Times New Roman"/>
          <w:sz w:val="28"/>
        </w:rPr>
        <w:t>.Администрация Иловай-Дмитриевского сельсовета Первомайского района Тамбовской области:</w:t>
      </w:r>
    </w:p>
    <w:p w:rsidR="00883F7B" w:rsidRDefault="00883F7B" w:rsidP="00883F7B">
      <w:pPr>
        <w:ind w:firstLine="709"/>
        <w:jc w:val="both"/>
      </w:pPr>
      <w:r>
        <w:t>393710, Тамбовская область, Первомайский район, с.Иловай-Дмитриевское, ул.Центральная,д.4 б</w:t>
      </w:r>
    </w:p>
    <w:p w:rsidR="00883F7B" w:rsidRDefault="00883F7B" w:rsidP="00883F7B">
      <w:pPr>
        <w:ind w:firstLine="709"/>
        <w:jc w:val="both"/>
      </w:pPr>
      <w:r>
        <w:t>8(47548) 25-2-29;</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http://r48.tmbreg.ru/4191/4212/4215.html</w:t>
      </w:r>
    </w:p>
    <w:p w:rsidR="00883F7B" w:rsidRDefault="00883F7B" w:rsidP="00883F7B">
      <w:pPr>
        <w:jc w:val="both"/>
        <w:rPr>
          <w:szCs w:val="28"/>
        </w:rPr>
      </w:pPr>
      <w:r>
        <w:t xml:space="preserve">         Адрес электронной почты: </w:t>
      </w:r>
      <w:hyperlink r:id="rId29" w:history="1">
        <w:r w:rsidRPr="00187FD5">
          <w:rPr>
            <w:rStyle w:val="aff3"/>
            <w:color w:val="auto"/>
            <w:u w:val="none"/>
            <w:lang w:val="en-US"/>
          </w:rPr>
          <w:t>ss</w:t>
        </w:r>
        <w:r w:rsidRPr="00187FD5">
          <w:rPr>
            <w:rStyle w:val="aff3"/>
            <w:color w:val="auto"/>
            <w:u w:val="none"/>
          </w:rPr>
          <w:t>01@</w:t>
        </w:r>
        <w:r w:rsidRPr="00187FD5">
          <w:rPr>
            <w:rStyle w:val="aff3"/>
            <w:color w:val="auto"/>
            <w:u w:val="none"/>
            <w:lang w:val="en-US"/>
          </w:rPr>
          <w:t>r</w:t>
        </w:r>
        <w:r w:rsidRPr="00187FD5">
          <w:rPr>
            <w:rStyle w:val="aff3"/>
            <w:color w:val="auto"/>
            <w:u w:val="none"/>
          </w:rPr>
          <w:t>48</w:t>
        </w:r>
        <w:r w:rsidRPr="00187FD5">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5</w:t>
      </w:r>
      <w:r>
        <w:rPr>
          <w:rFonts w:ascii="Times New Roman" w:hAnsi="Times New Roman" w:cs="Times New Roman"/>
          <w:sz w:val="28"/>
        </w:rPr>
        <w:t>.Администрация Козьмодемьяновского сельсовета Первомайского района Тамбовской области:</w:t>
      </w:r>
    </w:p>
    <w:p w:rsidR="00883F7B" w:rsidRDefault="00883F7B" w:rsidP="00883F7B">
      <w:pPr>
        <w:ind w:firstLine="709"/>
        <w:jc w:val="both"/>
      </w:pPr>
      <w:r>
        <w:t>393715, Тамбовская область, Первомайский район, с.Старое Козьмодемьяновское, ул.Пролетарская,д.16</w:t>
      </w:r>
    </w:p>
    <w:p w:rsidR="00883F7B" w:rsidRDefault="00883F7B" w:rsidP="00883F7B">
      <w:pPr>
        <w:ind w:firstLine="709"/>
        <w:jc w:val="both"/>
      </w:pPr>
      <w:r>
        <w:t>8(47548) 63-2-53;</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http://r48.tmbreg.ru/4191/4212/4216.html</w:t>
      </w:r>
    </w:p>
    <w:p w:rsidR="00883F7B" w:rsidRDefault="00883F7B" w:rsidP="00883F7B">
      <w:pPr>
        <w:jc w:val="both"/>
        <w:rPr>
          <w:szCs w:val="28"/>
        </w:rPr>
      </w:pPr>
      <w:r>
        <w:t xml:space="preserve">         Адрес электронной почты: </w:t>
      </w:r>
      <w:hyperlink r:id="rId30" w:history="1">
        <w:r w:rsidRPr="00654640">
          <w:rPr>
            <w:rStyle w:val="aff3"/>
            <w:color w:val="auto"/>
            <w:u w:val="none"/>
            <w:lang w:val="en-US"/>
          </w:rPr>
          <w:t>ss</w:t>
        </w:r>
        <w:r w:rsidRPr="00654640">
          <w:rPr>
            <w:rStyle w:val="aff3"/>
            <w:color w:val="auto"/>
            <w:u w:val="none"/>
          </w:rPr>
          <w:t>02@</w:t>
        </w:r>
        <w:r w:rsidRPr="00654640">
          <w:rPr>
            <w:rStyle w:val="aff3"/>
            <w:color w:val="auto"/>
            <w:u w:val="none"/>
            <w:lang w:val="en-US"/>
          </w:rPr>
          <w:t>r</w:t>
        </w:r>
        <w:r w:rsidRPr="00654640">
          <w:rPr>
            <w:rStyle w:val="aff3"/>
            <w:color w:val="auto"/>
            <w:u w:val="none"/>
          </w:rPr>
          <w:t>48</w:t>
        </w:r>
        <w:r w:rsidRPr="00654640">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6</w:t>
      </w:r>
      <w:r>
        <w:rPr>
          <w:rFonts w:ascii="Times New Roman" w:hAnsi="Times New Roman" w:cs="Times New Roman"/>
          <w:sz w:val="28"/>
        </w:rPr>
        <w:t>.Администрация Новоархангельского сельсовета Первомайского района Тамбовской области:</w:t>
      </w:r>
    </w:p>
    <w:p w:rsidR="00883F7B" w:rsidRDefault="00883F7B" w:rsidP="00883F7B">
      <w:pPr>
        <w:ind w:firstLine="709"/>
        <w:jc w:val="both"/>
      </w:pPr>
      <w:r>
        <w:t>393727, Тамбовская область, Первомайский район, с.Новоархангельское, ул.Юбилейная, д.2а</w:t>
      </w:r>
    </w:p>
    <w:p w:rsidR="00883F7B" w:rsidRDefault="00883F7B" w:rsidP="00883F7B">
      <w:pPr>
        <w:ind w:firstLine="709"/>
        <w:jc w:val="both"/>
      </w:pPr>
      <w:r>
        <w:t>8(47548) 76-2-43;</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http://r48.tmbreg.ru/4191/4212/4222.html</w:t>
      </w:r>
    </w:p>
    <w:p w:rsidR="00883F7B" w:rsidRDefault="00883F7B" w:rsidP="00883F7B">
      <w:pPr>
        <w:jc w:val="both"/>
        <w:rPr>
          <w:szCs w:val="28"/>
        </w:rPr>
      </w:pPr>
      <w:r>
        <w:t xml:space="preserve">         Адрес электронной почты: </w:t>
      </w:r>
      <w:hyperlink r:id="rId31" w:history="1">
        <w:r w:rsidRPr="00F51B4A">
          <w:rPr>
            <w:rStyle w:val="aff3"/>
            <w:color w:val="auto"/>
            <w:u w:val="none"/>
            <w:lang w:val="en-US"/>
          </w:rPr>
          <w:t>ss</w:t>
        </w:r>
        <w:r w:rsidRPr="00F51B4A">
          <w:rPr>
            <w:rStyle w:val="aff3"/>
            <w:color w:val="auto"/>
            <w:u w:val="none"/>
          </w:rPr>
          <w:t>08@</w:t>
        </w:r>
        <w:r w:rsidRPr="00F51B4A">
          <w:rPr>
            <w:rStyle w:val="aff3"/>
            <w:color w:val="auto"/>
            <w:u w:val="none"/>
            <w:lang w:val="en-US"/>
          </w:rPr>
          <w:t>r</w:t>
        </w:r>
        <w:r w:rsidRPr="00F51B4A">
          <w:rPr>
            <w:rStyle w:val="aff3"/>
            <w:color w:val="auto"/>
            <w:u w:val="none"/>
          </w:rPr>
          <w:t>48</w:t>
        </w:r>
        <w:r w:rsidRPr="00F51B4A">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7</w:t>
      </w:r>
      <w:r>
        <w:rPr>
          <w:rFonts w:ascii="Times New Roman" w:hAnsi="Times New Roman" w:cs="Times New Roman"/>
          <w:sz w:val="28"/>
        </w:rPr>
        <w:t>.Администрация Новокленского сельсовета Первомайского района Тамбовской области:</w:t>
      </w:r>
    </w:p>
    <w:p w:rsidR="00883F7B" w:rsidRDefault="00883F7B" w:rsidP="00883F7B">
      <w:pPr>
        <w:ind w:firstLine="709"/>
        <w:jc w:val="both"/>
      </w:pPr>
      <w:r>
        <w:t>393707, Тамбовская область, Первомайский район, с.Новокленское, ул.Советская, 51 а</w:t>
      </w:r>
    </w:p>
    <w:p w:rsidR="00883F7B" w:rsidRDefault="00883F7B" w:rsidP="00883F7B">
      <w:pPr>
        <w:ind w:firstLine="709"/>
        <w:jc w:val="both"/>
      </w:pPr>
      <w:r>
        <w:t>8(47548) 72-2-37;</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http://r48.tmbreg.ru/4191/4212/4224.html</w:t>
      </w:r>
    </w:p>
    <w:p w:rsidR="00883F7B" w:rsidRDefault="00883F7B" w:rsidP="00883F7B">
      <w:pPr>
        <w:jc w:val="both"/>
        <w:rPr>
          <w:szCs w:val="28"/>
        </w:rPr>
      </w:pPr>
      <w:r>
        <w:t xml:space="preserve">         Адрес электронной почты: </w:t>
      </w:r>
      <w:hyperlink r:id="rId32" w:history="1">
        <w:r w:rsidRPr="00EE5DA4">
          <w:rPr>
            <w:rStyle w:val="aff3"/>
            <w:color w:val="auto"/>
            <w:u w:val="none"/>
            <w:lang w:val="en-US"/>
          </w:rPr>
          <w:t>ss</w:t>
        </w:r>
        <w:r w:rsidRPr="00EE5DA4">
          <w:rPr>
            <w:rStyle w:val="aff3"/>
            <w:color w:val="auto"/>
            <w:u w:val="none"/>
          </w:rPr>
          <w:t>10@</w:t>
        </w:r>
        <w:r w:rsidRPr="00EE5DA4">
          <w:rPr>
            <w:rStyle w:val="aff3"/>
            <w:color w:val="auto"/>
            <w:u w:val="none"/>
            <w:lang w:val="en-US"/>
          </w:rPr>
          <w:t>r</w:t>
        </w:r>
        <w:r w:rsidRPr="00EE5DA4">
          <w:rPr>
            <w:rStyle w:val="aff3"/>
            <w:color w:val="auto"/>
            <w:u w:val="none"/>
          </w:rPr>
          <w:t>48</w:t>
        </w:r>
        <w:r w:rsidRPr="00EE5DA4">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rPr>
          <w:color w:val="C0504D"/>
        </w:rPr>
      </w:pPr>
      <w:r>
        <w:rPr>
          <w:rFonts w:ascii="Times New Roman" w:hAnsi="Times New Roman" w:cs="Times New Roman"/>
          <w:sz w:val="28"/>
        </w:rPr>
        <w:t>1.2.5.</w:t>
      </w:r>
      <w:r w:rsidR="00C80A8D">
        <w:rPr>
          <w:rFonts w:ascii="Times New Roman" w:hAnsi="Times New Roman" w:cs="Times New Roman"/>
          <w:sz w:val="28"/>
        </w:rPr>
        <w:t>8</w:t>
      </w:r>
      <w:r>
        <w:rPr>
          <w:rFonts w:ascii="Times New Roman" w:hAnsi="Times New Roman" w:cs="Times New Roman"/>
          <w:sz w:val="28"/>
        </w:rPr>
        <w:t>.Администрация Новосеславинского сельсовета Первомайского района Тамбовской области:</w:t>
      </w:r>
    </w:p>
    <w:p w:rsidR="00883F7B" w:rsidRDefault="00883F7B" w:rsidP="00883F7B">
      <w:pPr>
        <w:ind w:firstLine="709"/>
        <w:jc w:val="both"/>
        <w:rPr>
          <w:color w:val="auto"/>
        </w:rPr>
      </w:pPr>
      <w:r>
        <w:t>393717, Тамбовская область, Первомайский район, с.Новосеславино, ул.Советская,д.54;</w:t>
      </w:r>
    </w:p>
    <w:p w:rsidR="00883F7B" w:rsidRDefault="00883F7B" w:rsidP="00883F7B">
      <w:pPr>
        <w:ind w:firstLine="709"/>
        <w:jc w:val="both"/>
      </w:pPr>
      <w:r>
        <w:t>8(47548) 61-2-41;</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http://r48.tmbreg.ru/4191/4212/4217.html</w:t>
      </w:r>
    </w:p>
    <w:p w:rsidR="00883F7B" w:rsidRDefault="00883F7B" w:rsidP="00883F7B">
      <w:pPr>
        <w:jc w:val="both"/>
        <w:rPr>
          <w:color w:val="auto"/>
          <w:szCs w:val="28"/>
        </w:rPr>
      </w:pPr>
      <w:r>
        <w:t xml:space="preserve">         Адрес электронной почты: </w:t>
      </w:r>
      <w:hyperlink r:id="rId33" w:history="1">
        <w:r w:rsidRPr="00EE5DA4">
          <w:rPr>
            <w:rStyle w:val="aff3"/>
            <w:color w:val="auto"/>
            <w:u w:val="none"/>
            <w:lang w:val="en-US"/>
          </w:rPr>
          <w:t>ss</w:t>
        </w:r>
        <w:r w:rsidRPr="00EE5DA4">
          <w:rPr>
            <w:rStyle w:val="aff3"/>
            <w:color w:val="auto"/>
            <w:u w:val="none"/>
          </w:rPr>
          <w:t>03@</w:t>
        </w:r>
        <w:r w:rsidRPr="00EE5DA4">
          <w:rPr>
            <w:rStyle w:val="aff3"/>
            <w:color w:val="auto"/>
            <w:u w:val="none"/>
            <w:lang w:val="en-US"/>
          </w:rPr>
          <w:t>r</w:t>
        </w:r>
        <w:r w:rsidRPr="00EE5DA4">
          <w:rPr>
            <w:rStyle w:val="aff3"/>
            <w:color w:val="auto"/>
            <w:u w:val="none"/>
          </w:rPr>
          <w:t>48</w:t>
        </w:r>
        <w:r w:rsidRPr="00EE5DA4">
          <w:rPr>
            <w:rStyle w:val="aff3"/>
            <w:color w:val="auto"/>
            <w:szCs w:val="28"/>
            <w:u w:val="none"/>
          </w:rPr>
          <w:t>.tambov.gov.ru</w:t>
        </w:r>
      </w:hyperlink>
      <w:r w:rsidRPr="00EE5DA4">
        <w:rPr>
          <w:color w:val="auto"/>
          <w:szCs w:val="28"/>
        </w:rPr>
        <w:t>;</w:t>
      </w:r>
    </w:p>
    <w:p w:rsidR="00883F7B" w:rsidRPr="00EE5DA4" w:rsidRDefault="00883F7B" w:rsidP="00883F7B">
      <w:pPr>
        <w:jc w:val="both"/>
        <w:rPr>
          <w:color w:val="auto"/>
          <w:szCs w:val="28"/>
        </w:rPr>
      </w:pPr>
    </w:p>
    <w:p w:rsidR="00883F7B" w:rsidRDefault="00883F7B" w:rsidP="00883F7B">
      <w:pPr>
        <w:pStyle w:val="ConsPlusNormal"/>
        <w:ind w:firstLine="709"/>
        <w:jc w:val="both"/>
      </w:pPr>
      <w:r>
        <w:rPr>
          <w:rFonts w:ascii="Times New Roman" w:hAnsi="Times New Roman" w:cs="Times New Roman"/>
          <w:sz w:val="28"/>
        </w:rPr>
        <w:t>1.2.5.</w:t>
      </w:r>
      <w:r w:rsidR="00E912D7">
        <w:rPr>
          <w:rFonts w:ascii="Times New Roman" w:hAnsi="Times New Roman" w:cs="Times New Roman"/>
          <w:sz w:val="28"/>
        </w:rPr>
        <w:t>9</w:t>
      </w:r>
      <w:r>
        <w:rPr>
          <w:rFonts w:ascii="Times New Roman" w:hAnsi="Times New Roman" w:cs="Times New Roman"/>
          <w:sz w:val="28"/>
        </w:rPr>
        <w:t>.Администрация Новоспасского сельсовета Первомайского района Тамбовской области:</w:t>
      </w:r>
    </w:p>
    <w:p w:rsidR="00883F7B" w:rsidRDefault="00883F7B" w:rsidP="00883F7B">
      <w:pPr>
        <w:ind w:firstLine="709"/>
        <w:jc w:val="both"/>
      </w:pPr>
      <w:r>
        <w:t>393723, Тамбовская область, Первомайский район, п.Заводской, ул.Заводская, д.8;</w:t>
      </w:r>
    </w:p>
    <w:p w:rsidR="00883F7B" w:rsidRDefault="00883F7B" w:rsidP="00883F7B">
      <w:pPr>
        <w:ind w:firstLine="709"/>
        <w:jc w:val="both"/>
      </w:pPr>
      <w:r>
        <w:t>8(47548) 69-2-51;</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http://r48.tmbreg.ru/4191/4212/4220.html</w:t>
      </w:r>
    </w:p>
    <w:p w:rsidR="00883F7B" w:rsidRDefault="00883F7B" w:rsidP="00883F7B">
      <w:pPr>
        <w:jc w:val="both"/>
        <w:rPr>
          <w:szCs w:val="28"/>
        </w:rPr>
      </w:pPr>
      <w:r>
        <w:t xml:space="preserve">         Адрес электронной почты: </w:t>
      </w:r>
      <w:hyperlink r:id="rId34" w:history="1">
        <w:r w:rsidRPr="00770DF1">
          <w:rPr>
            <w:rStyle w:val="aff3"/>
            <w:color w:val="auto"/>
            <w:u w:val="none"/>
            <w:lang w:val="en-US"/>
          </w:rPr>
          <w:t>ss</w:t>
        </w:r>
        <w:r w:rsidRPr="00770DF1">
          <w:rPr>
            <w:rStyle w:val="aff3"/>
            <w:color w:val="auto"/>
            <w:u w:val="none"/>
          </w:rPr>
          <w:t>06@</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0</w:t>
      </w:r>
      <w:r>
        <w:rPr>
          <w:rFonts w:ascii="Times New Roman" w:hAnsi="Times New Roman" w:cs="Times New Roman"/>
          <w:sz w:val="28"/>
        </w:rPr>
        <w:t>.Администрация Старокленского сельсовета Первомайского района Тамбовской области:</w:t>
      </w:r>
    </w:p>
    <w:p w:rsidR="00883F7B" w:rsidRDefault="00883F7B" w:rsidP="00883F7B">
      <w:pPr>
        <w:ind w:firstLine="709"/>
        <w:jc w:val="both"/>
      </w:pPr>
      <w:r>
        <w:t>393706, Тамбовская область, Первомайский район, с.Старокленское, ул.Пионерская, д.25 б;</w:t>
      </w:r>
    </w:p>
    <w:p w:rsidR="00883F7B" w:rsidRDefault="00883F7B" w:rsidP="00883F7B">
      <w:pPr>
        <w:ind w:firstLine="709"/>
        <w:jc w:val="both"/>
      </w:pPr>
      <w:r>
        <w:t>8(47548) 67-2-37;</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http://r48.tmbreg.ru/4191/4212/4223.html</w:t>
      </w:r>
    </w:p>
    <w:p w:rsidR="00883F7B" w:rsidRDefault="00883F7B" w:rsidP="00883F7B">
      <w:pPr>
        <w:jc w:val="both"/>
        <w:rPr>
          <w:szCs w:val="28"/>
        </w:rPr>
      </w:pPr>
      <w:r>
        <w:t xml:space="preserve">         Адрес электронной почты: </w:t>
      </w:r>
      <w:hyperlink r:id="rId35" w:history="1">
        <w:r w:rsidRPr="00770DF1">
          <w:rPr>
            <w:rStyle w:val="aff3"/>
            <w:color w:val="auto"/>
            <w:u w:val="none"/>
            <w:lang w:val="en-US"/>
          </w:rPr>
          <w:t>ss</w:t>
        </w:r>
        <w:r w:rsidRPr="00770DF1">
          <w:rPr>
            <w:rStyle w:val="aff3"/>
            <w:color w:val="auto"/>
            <w:u w:val="none"/>
          </w:rPr>
          <w:t>09@</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1</w:t>
      </w:r>
      <w:r>
        <w:rPr>
          <w:rFonts w:ascii="Times New Roman" w:hAnsi="Times New Roman" w:cs="Times New Roman"/>
          <w:sz w:val="28"/>
        </w:rPr>
        <w:t>.Администрация Старосеславинского сельсовета Первомайского района Тамбовской области:</w:t>
      </w:r>
    </w:p>
    <w:p w:rsidR="00883F7B" w:rsidRDefault="00883F7B" w:rsidP="00883F7B">
      <w:pPr>
        <w:ind w:firstLine="709"/>
        <w:jc w:val="both"/>
      </w:pPr>
      <w:r>
        <w:t>393714, Тамбовская область, Первомайский район, с.Старосеславино, ул.Советская,д.119А;</w:t>
      </w:r>
    </w:p>
    <w:p w:rsidR="00883F7B" w:rsidRDefault="00883F7B" w:rsidP="00883F7B">
      <w:pPr>
        <w:ind w:firstLine="709"/>
        <w:jc w:val="both"/>
      </w:pPr>
      <w:r>
        <w:t>8(47548) 71-2-49;</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17-00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http://r48.tmbreg.ru/4191/4212/4221.html</w:t>
      </w:r>
    </w:p>
    <w:p w:rsidR="00883F7B" w:rsidRDefault="00883F7B" w:rsidP="00883F7B">
      <w:pPr>
        <w:jc w:val="both"/>
        <w:rPr>
          <w:szCs w:val="28"/>
        </w:rPr>
      </w:pPr>
      <w:r>
        <w:t xml:space="preserve">         Адрес электронной почты: </w:t>
      </w:r>
      <w:hyperlink r:id="rId36" w:history="1">
        <w:r w:rsidRPr="00770DF1">
          <w:rPr>
            <w:rStyle w:val="aff3"/>
            <w:color w:val="auto"/>
            <w:u w:val="none"/>
            <w:lang w:val="en-US"/>
          </w:rPr>
          <w:t>ss</w:t>
        </w:r>
        <w:r w:rsidRPr="00770DF1">
          <w:rPr>
            <w:rStyle w:val="aff3"/>
            <w:color w:val="auto"/>
            <w:u w:val="none"/>
          </w:rPr>
          <w:t>07@</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2</w:t>
      </w:r>
      <w:r>
        <w:rPr>
          <w:rFonts w:ascii="Times New Roman" w:hAnsi="Times New Roman" w:cs="Times New Roman"/>
          <w:sz w:val="28"/>
        </w:rPr>
        <w:t>.Администрация Хоботовского сельсовета Первомайского района Тамбовской области:</w:t>
      </w:r>
    </w:p>
    <w:p w:rsidR="00883F7B" w:rsidRDefault="00883F7B" w:rsidP="00883F7B">
      <w:pPr>
        <w:ind w:firstLine="709"/>
        <w:jc w:val="both"/>
      </w:pPr>
      <w:r>
        <w:t>393720, Тамбовская область, Первомайский район, п.Хоботово, ул.Советская, д.123;</w:t>
      </w:r>
    </w:p>
    <w:p w:rsidR="00883F7B" w:rsidRDefault="00883F7B" w:rsidP="00883F7B">
      <w:pPr>
        <w:ind w:firstLine="709"/>
        <w:jc w:val="both"/>
      </w:pPr>
      <w:r>
        <w:t>8(47548) 64-3-57;</w:t>
      </w:r>
    </w:p>
    <w:p w:rsidR="00883F7B" w:rsidRDefault="00883F7B" w:rsidP="00883F7B">
      <w:pPr>
        <w:ind w:firstLine="709"/>
        <w:jc w:val="both"/>
        <w:rPr>
          <w:sz w:val="32"/>
        </w:rPr>
      </w:pPr>
      <w:r>
        <w:rPr>
          <w:sz w:val="32"/>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http://r48.tmbreg.ru/4191/4212/4219.html</w:t>
      </w:r>
    </w:p>
    <w:p w:rsidR="00883F7B" w:rsidRPr="00770DF1" w:rsidRDefault="00883F7B" w:rsidP="00883F7B">
      <w:pPr>
        <w:jc w:val="both"/>
        <w:rPr>
          <w:color w:val="auto"/>
          <w:szCs w:val="28"/>
        </w:rPr>
      </w:pPr>
      <w:r>
        <w:t xml:space="preserve">         Адрес электронной почты: </w:t>
      </w:r>
      <w:hyperlink r:id="rId37" w:history="1">
        <w:r w:rsidRPr="00770DF1">
          <w:rPr>
            <w:rStyle w:val="aff3"/>
            <w:color w:val="auto"/>
            <w:u w:val="none"/>
            <w:lang w:val="en-US"/>
          </w:rPr>
          <w:t>ss</w:t>
        </w:r>
        <w:r w:rsidRPr="00770DF1">
          <w:rPr>
            <w:rStyle w:val="aff3"/>
            <w:color w:val="auto"/>
            <w:u w:val="none"/>
          </w:rPr>
          <w:t>05</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sidRPr="00770DF1">
        <w:rPr>
          <w:color w:val="auto"/>
          <w:szCs w:val="28"/>
        </w:rPr>
        <w:t>;</w:t>
      </w:r>
    </w:p>
    <w:p w:rsidR="00883F7B" w:rsidRPr="00770DF1" w:rsidRDefault="00883F7B" w:rsidP="00883F7B">
      <w:pPr>
        <w:jc w:val="both"/>
        <w:rPr>
          <w:color w:val="auto"/>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3</w:t>
      </w:r>
      <w:r>
        <w:rPr>
          <w:rFonts w:ascii="Times New Roman" w:hAnsi="Times New Roman" w:cs="Times New Roman"/>
          <w:sz w:val="28"/>
        </w:rPr>
        <w:t>.Администрация Чернышевского сельсовета Первомайского района Тамбовской области:</w:t>
      </w:r>
    </w:p>
    <w:p w:rsidR="00883F7B" w:rsidRDefault="00883F7B" w:rsidP="00883F7B">
      <w:pPr>
        <w:ind w:firstLine="709"/>
        <w:jc w:val="both"/>
      </w:pPr>
      <w:r>
        <w:t>393709, Тамбовская область, Первомайский район, с.Чернышевка, ул.Коммунистическая, д.1;</w:t>
      </w:r>
    </w:p>
    <w:p w:rsidR="00883F7B" w:rsidRDefault="00883F7B" w:rsidP="00883F7B">
      <w:pPr>
        <w:ind w:firstLine="709"/>
        <w:jc w:val="both"/>
      </w:pPr>
      <w:r>
        <w:t>8(47548) 74-2-44;</w:t>
      </w:r>
    </w:p>
    <w:p w:rsidR="00883F7B" w:rsidRDefault="00883F7B" w:rsidP="00883F7B">
      <w:pPr>
        <w:ind w:firstLine="709"/>
        <w:jc w:val="both"/>
      </w:pPr>
      <w:r>
        <w:lastRenderedPageBreak/>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на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http://r48.tmbreg.ru/4191/4212/4218.html</w:t>
      </w:r>
    </w:p>
    <w:p w:rsidR="000D0920" w:rsidRDefault="00883F7B" w:rsidP="0045533F">
      <w:pPr>
        <w:rPr>
          <w:szCs w:val="28"/>
        </w:rPr>
      </w:pPr>
      <w:r>
        <w:t xml:space="preserve">         Адрес электронной почты: </w:t>
      </w:r>
      <w:hyperlink r:id="rId38" w:history="1">
        <w:r w:rsidRPr="00770DF1">
          <w:rPr>
            <w:rStyle w:val="aff3"/>
            <w:color w:val="auto"/>
            <w:u w:val="none"/>
            <w:lang w:val="en-US"/>
          </w:rPr>
          <w:t>ss</w:t>
        </w:r>
        <w:r w:rsidRPr="00770DF1">
          <w:rPr>
            <w:rStyle w:val="aff3"/>
            <w:color w:val="auto"/>
            <w:u w:val="none"/>
          </w:rPr>
          <w:t>04@</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sidRPr="00770DF1">
        <w:rPr>
          <w:color w:val="auto"/>
        </w:rPr>
        <w:t>.</w:t>
      </w:r>
    </w:p>
    <w:p w:rsidR="00AC0BFA" w:rsidRDefault="00AC0BFA" w:rsidP="0045533F">
      <w:pPr>
        <w:rPr>
          <w:szCs w:val="28"/>
        </w:rPr>
      </w:pPr>
    </w:p>
    <w:p w:rsidR="00B51EE1" w:rsidRPr="00883F7B" w:rsidRDefault="00B51EE1" w:rsidP="00B51EE1">
      <w:pPr>
        <w:ind w:firstLine="720"/>
        <w:jc w:val="both"/>
        <w:rPr>
          <w:rFonts w:eastAsia="Times New Roman" w:cs="Times New Roman"/>
          <w:color w:val="auto"/>
          <w:szCs w:val="28"/>
          <w:lang w:eastAsia="ru-RU"/>
        </w:rPr>
      </w:pPr>
      <w:r w:rsidRPr="00883F7B">
        <w:rPr>
          <w:color w:val="auto"/>
          <w:szCs w:val="28"/>
        </w:rPr>
        <w:t>1.2.6.</w:t>
      </w:r>
      <w:r w:rsidRPr="00883F7B">
        <w:rPr>
          <w:rFonts w:eastAsia="Times New Roman" w:cs="Times New Roman"/>
          <w:color w:val="auto"/>
          <w:szCs w:val="28"/>
          <w:lang w:eastAsia="ru-RU"/>
        </w:rPr>
        <w:t xml:space="preserve">  Информирование о порядке предоставления муниципальной услуги осуществляется:</w:t>
      </w:r>
    </w:p>
    <w:p w:rsidR="00B51EE1" w:rsidRPr="00883F7B" w:rsidRDefault="00B51EE1" w:rsidP="00B51EE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1) непосредственно при личном приеме заявителя в администрации Первомайского района Тамбовской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51EE1" w:rsidRPr="00883F7B" w:rsidRDefault="00B51EE1" w:rsidP="00B51EE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2) по телефону Уполномоченном органе или многофункциональном центре;</w:t>
      </w:r>
    </w:p>
    <w:p w:rsidR="00B51EE1" w:rsidRPr="00883F7B" w:rsidRDefault="00B51EE1" w:rsidP="00B51EE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3) письменно, в том числе посредством электронной почты, факсимильной связи;</w:t>
      </w:r>
    </w:p>
    <w:p w:rsidR="00B51EE1" w:rsidRPr="00883F7B" w:rsidRDefault="00B51EE1" w:rsidP="00D7304C">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4) посредством размещения в открыт</w:t>
      </w:r>
      <w:r w:rsidR="00D7304C" w:rsidRPr="00883F7B">
        <w:rPr>
          <w:rFonts w:eastAsia="Times New Roman" w:cs="Times New Roman"/>
          <w:color w:val="auto"/>
          <w:szCs w:val="28"/>
          <w:lang w:eastAsia="ru-RU"/>
        </w:rPr>
        <w:t xml:space="preserve">ой и доступной форме информации </w:t>
      </w:r>
      <w:r w:rsidRPr="00883F7B">
        <w:rPr>
          <w:rFonts w:eastAsia="Times New Roman" w:cs="Times New Roman"/>
          <w:color w:val="auto"/>
          <w:szCs w:val="28"/>
          <w:lang w:eastAsia="ru-RU"/>
        </w:rPr>
        <w:t>на официаль</w:t>
      </w:r>
      <w:r w:rsidR="000A4943">
        <w:rPr>
          <w:rFonts w:eastAsia="Times New Roman" w:cs="Times New Roman"/>
          <w:color w:val="auto"/>
          <w:szCs w:val="28"/>
          <w:lang w:eastAsia="ru-RU"/>
        </w:rPr>
        <w:t xml:space="preserve">ном сайте Уполномоченного органа </w:t>
      </w:r>
      <w:r w:rsidR="00D7304C" w:rsidRPr="00883F7B">
        <w:rPr>
          <w:rFonts w:eastAsia="Times New Roman" w:cs="Times New Roman"/>
          <w:color w:val="auto"/>
          <w:szCs w:val="28"/>
          <w:lang w:eastAsia="ru-RU"/>
        </w:rPr>
        <w:t xml:space="preserve">   </w:t>
      </w:r>
      <w:r w:rsidRPr="00883F7B">
        <w:rPr>
          <w:rFonts w:eastAsia="Times New Roman" w:cs="Times New Roman"/>
          <w:color w:val="auto"/>
          <w:szCs w:val="28"/>
          <w:lang w:eastAsia="ru-RU"/>
        </w:rPr>
        <w:t xml:space="preserve"> </w:t>
      </w:r>
      <w:r w:rsidR="005C7141" w:rsidRPr="00883F7B">
        <w:rPr>
          <w:rFonts w:eastAsia="Times New Roman" w:cs="Times New Roman"/>
          <w:color w:val="auto"/>
          <w:szCs w:val="28"/>
          <w:lang w:eastAsia="ru-RU"/>
        </w:rPr>
        <w:t xml:space="preserve">( </w:t>
      </w:r>
      <w:hyperlink r:id="rId39" w:history="1">
        <w:r w:rsidR="005C7141" w:rsidRPr="00883F7B">
          <w:rPr>
            <w:rStyle w:val="aff3"/>
            <w:rFonts w:cs="Times New Roman"/>
            <w:color w:val="auto"/>
            <w:szCs w:val="28"/>
            <w:u w:val="none"/>
          </w:rPr>
          <w:t>http://r48.tmbreg.ru</w:t>
        </w:r>
      </w:hyperlink>
      <w:r w:rsidR="005C7141" w:rsidRPr="00883F7B">
        <w:rPr>
          <w:rStyle w:val="aff3"/>
          <w:rFonts w:cs="Times New Roman"/>
          <w:color w:val="auto"/>
          <w:szCs w:val="28"/>
          <w:u w:val="none"/>
        </w:rPr>
        <w:t>)</w:t>
      </w:r>
      <w:r w:rsidR="005C7141" w:rsidRPr="00883F7B">
        <w:rPr>
          <w:rFonts w:eastAsia="Times New Roman" w:cs="Times New Roman"/>
          <w:color w:val="auto"/>
          <w:szCs w:val="28"/>
          <w:lang w:eastAsia="ru-RU"/>
        </w:rPr>
        <w:t>;</w:t>
      </w:r>
    </w:p>
    <w:p w:rsidR="00B51EE1" w:rsidRPr="00883F7B" w:rsidRDefault="00B51EE1" w:rsidP="005C714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C65A9" w:rsidRPr="00F926EC">
        <w:rPr>
          <w:rFonts w:eastAsia="Times New Roman" w:cs="Times New Roman"/>
          <w:color w:val="auto"/>
          <w:szCs w:val="28"/>
          <w:lang w:eastAsia="ru-RU"/>
        </w:rPr>
        <w:t>2.7.</w:t>
      </w:r>
      <w:r w:rsidRPr="00F926EC">
        <w:rPr>
          <w:rFonts w:eastAsia="Times New Roman" w:cs="Times New Roman"/>
          <w:color w:val="auto"/>
          <w:szCs w:val="28"/>
          <w:lang w:eastAsia="ru-RU"/>
        </w:rPr>
        <w:t xml:space="preserve"> Информирование осуществляется по вопросам, касающимся:</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способов подачи заявления о предоставлении </w:t>
      </w:r>
      <w:r w:rsidR="00065309"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адресов Уполномоченного органа и многофункциональных центров, обращение в которые необходимо для предоставления </w:t>
      </w:r>
      <w:r w:rsidR="008A0EEC"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справочной информации </w:t>
      </w:r>
      <w:r w:rsidR="00412B76" w:rsidRPr="00F926EC">
        <w:rPr>
          <w:rFonts w:eastAsia="Times New Roman" w:cs="Times New Roman"/>
          <w:color w:val="auto"/>
          <w:szCs w:val="28"/>
          <w:lang w:eastAsia="ru-RU"/>
        </w:rPr>
        <w:t>о работе Уполномоченного органа</w:t>
      </w:r>
      <w:r w:rsidRPr="00F926EC">
        <w:rPr>
          <w:rFonts w:eastAsia="Times New Roman" w:cs="Times New Roman"/>
          <w:color w:val="auto"/>
          <w:szCs w:val="28"/>
          <w:lang w:eastAsia="ru-RU"/>
        </w:rPr>
        <w:t>;</w:t>
      </w:r>
    </w:p>
    <w:p w:rsidR="000D0920" w:rsidRDefault="00B51EE1" w:rsidP="00EC78C8">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документов, необходимых для предоставления </w:t>
      </w:r>
      <w:r w:rsidR="00412B76"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 и услуг, которые являются необходимыми и обязательными для предо</w:t>
      </w:r>
      <w:r w:rsidR="00EC78C8">
        <w:rPr>
          <w:rFonts w:eastAsia="Times New Roman" w:cs="Times New Roman"/>
          <w:color w:val="auto"/>
          <w:szCs w:val="28"/>
          <w:lang w:eastAsia="ru-RU"/>
        </w:rPr>
        <w:t>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и сроков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lastRenderedPageBreak/>
        <w:t>по вопросам предоставления услуг, которые являются необходимыми и обязательными для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w:t>
      </w:r>
      <w:r w:rsidR="00312062" w:rsidRPr="00F926EC">
        <w:rPr>
          <w:rFonts w:eastAsia="Times New Roman" w:cs="Times New Roman"/>
          <w:color w:val="auto"/>
          <w:szCs w:val="28"/>
          <w:lang w:eastAsia="ru-RU"/>
        </w:rPr>
        <w:t xml:space="preserve"> </w:t>
      </w:r>
      <w:r w:rsidRPr="00F926EC">
        <w:rPr>
          <w:rFonts w:eastAsia="Times New Roman" w:cs="Times New Roman"/>
          <w:color w:val="auto"/>
          <w:szCs w:val="28"/>
          <w:lang w:eastAsia="ru-RU"/>
        </w:rPr>
        <w:t>муниципальной услуги осуществляется бесплатно.</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C65A9" w:rsidRPr="00F926EC">
        <w:rPr>
          <w:rFonts w:eastAsia="Times New Roman" w:cs="Times New Roman"/>
          <w:color w:val="auto"/>
          <w:szCs w:val="28"/>
          <w:lang w:eastAsia="ru-RU"/>
        </w:rPr>
        <w:t>2.8.</w:t>
      </w:r>
      <w:r w:rsidRPr="00F926EC">
        <w:rPr>
          <w:rFonts w:eastAsia="Times New Roman" w:cs="Times New Roman"/>
          <w:color w:val="auto"/>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изложить обращение в письменной форме;</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назначить другое время для консультаций.</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Продолжительность информирования по телефону не должна превышать 10 минут.</w:t>
      </w:r>
    </w:p>
    <w:p w:rsidR="00B51EE1" w:rsidRPr="00F926EC" w:rsidRDefault="00B51EE1" w:rsidP="00847DAE">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47DAE" w:rsidRPr="00F926EC">
        <w:rPr>
          <w:rFonts w:eastAsia="Times New Roman" w:cs="Times New Roman"/>
          <w:color w:val="auto"/>
          <w:szCs w:val="28"/>
          <w:lang w:eastAsia="ru-RU"/>
        </w:rPr>
        <w:t>2.9.</w:t>
      </w:r>
      <w:r w:rsidRPr="00F926EC">
        <w:rPr>
          <w:rFonts w:eastAsia="Times New Roman" w:cs="Times New Roman"/>
          <w:color w:val="auto"/>
          <w:szCs w:val="28"/>
          <w:lang w:eastAsia="ru-RU"/>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40" w:anchor="/document/403502308/entry/1015" w:history="1">
        <w:r w:rsidRPr="00F926EC">
          <w:rPr>
            <w:rFonts w:eastAsia="Times New Roman" w:cs="Times New Roman"/>
            <w:color w:val="auto"/>
            <w:szCs w:val="28"/>
            <w:lang w:eastAsia="ru-RU"/>
          </w:rPr>
          <w:t>пункте 1.</w:t>
        </w:r>
        <w:r w:rsidR="00F76167" w:rsidRPr="00F926EC">
          <w:rPr>
            <w:rFonts w:eastAsia="Times New Roman" w:cs="Times New Roman"/>
            <w:color w:val="auto"/>
            <w:szCs w:val="28"/>
            <w:lang w:eastAsia="ru-RU"/>
          </w:rPr>
          <w:t>2.7.</w:t>
        </w:r>
      </w:hyperlink>
      <w:r w:rsidRPr="00F926EC">
        <w:rPr>
          <w:rFonts w:eastAsia="Times New Roman" w:cs="Times New Roman"/>
          <w:color w:val="auto"/>
          <w:szCs w:val="28"/>
          <w:lang w:eastAsia="ru-RU"/>
        </w:rPr>
        <w:t> настоящего Административного регламента в порядке, установленном </w:t>
      </w:r>
      <w:hyperlink r:id="rId41" w:anchor="/document/12146661/entry/0" w:history="1">
        <w:r w:rsidRPr="00F926EC">
          <w:rPr>
            <w:rFonts w:eastAsia="Times New Roman" w:cs="Times New Roman"/>
            <w:color w:val="auto"/>
            <w:szCs w:val="28"/>
            <w:lang w:eastAsia="ru-RU"/>
          </w:rPr>
          <w:t>Федеральным законом</w:t>
        </w:r>
      </w:hyperlink>
      <w:r w:rsidRPr="00F926EC">
        <w:rPr>
          <w:rFonts w:eastAsia="Times New Roman" w:cs="Times New Roman"/>
          <w:color w:val="auto"/>
          <w:szCs w:val="28"/>
          <w:lang w:eastAsia="ru-RU"/>
        </w:rPr>
        <w:t> от 2 мая 2006 г. N 59-ФЗ "О порядке рассмотрения обращений граждан Российской Федерации" (далее - Федеральный закон N 59-ФЗ).</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1D3BB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0</w:t>
      </w:r>
      <w:r w:rsidRPr="00F926EC">
        <w:rPr>
          <w:rFonts w:eastAsia="Times New Roman" w:cs="Times New Roman"/>
          <w:color w:val="auto"/>
          <w:szCs w:val="28"/>
          <w:lang w:eastAsia="ru-RU"/>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справочные телефоны структурных подразделений Уполномоченного органа, ответственных за предоставление муниципальной</w:t>
      </w:r>
      <w:r w:rsidR="001D3BB6" w:rsidRPr="00F926EC">
        <w:rPr>
          <w:rFonts w:eastAsia="Times New Roman" w:cs="Times New Roman"/>
          <w:color w:val="auto"/>
          <w:szCs w:val="28"/>
          <w:lang w:eastAsia="ru-RU"/>
        </w:rPr>
        <w:t xml:space="preserve"> </w:t>
      </w:r>
      <w:r w:rsidRPr="00F926EC">
        <w:rPr>
          <w:rFonts w:eastAsia="Times New Roman" w:cs="Times New Roman"/>
          <w:color w:val="auto"/>
          <w:szCs w:val="28"/>
          <w:lang w:eastAsia="ru-RU"/>
        </w:rPr>
        <w:t>услуги;</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адрес официального сайта, а также электронной почты и (или) формы обратной связи Уполномоченного органа в сети "Интернет".</w:t>
      </w:r>
    </w:p>
    <w:p w:rsidR="00B51EE1" w:rsidRPr="00F926EC" w:rsidRDefault="00B51EE1" w:rsidP="00D8397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D8397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1</w:t>
      </w:r>
      <w:r w:rsidRPr="00F926EC">
        <w:rPr>
          <w:rFonts w:eastAsia="Times New Roman" w:cs="Times New Roman"/>
          <w:color w:val="auto"/>
          <w:szCs w:val="28"/>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2A33" w:rsidRPr="00F926EC" w:rsidRDefault="00B51EE1" w:rsidP="00822A33">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D8397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2</w:t>
      </w:r>
      <w:r w:rsidRPr="00F926EC">
        <w:rPr>
          <w:rFonts w:eastAsia="Times New Roman" w:cs="Times New Roman"/>
          <w:color w:val="auto"/>
          <w:szCs w:val="28"/>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6C62" w:rsidRPr="001F7BDE" w:rsidRDefault="00EC6C62" w:rsidP="0045533F">
      <w:pPr>
        <w:ind w:firstLine="709"/>
        <w:jc w:val="both"/>
        <w:rPr>
          <w:rFonts w:cs="Times New Roman"/>
          <w:color w:val="FF0000"/>
          <w:szCs w:val="28"/>
        </w:rPr>
      </w:pPr>
    </w:p>
    <w:p w:rsidR="00EC6C62" w:rsidRPr="00261285" w:rsidRDefault="00583E42">
      <w:pPr>
        <w:pStyle w:val="ConsPlusNormal"/>
        <w:ind w:firstLine="0"/>
        <w:jc w:val="center"/>
        <w:rPr>
          <w:b/>
          <w:bCs/>
          <w:color w:val="auto"/>
        </w:rPr>
      </w:pPr>
      <w:r w:rsidRPr="00261285">
        <w:rPr>
          <w:rFonts w:ascii="Times New Roman" w:hAnsi="Times New Roman" w:cs="Times New Roman"/>
          <w:b/>
          <w:bCs/>
          <w:color w:val="auto"/>
          <w:sz w:val="28"/>
          <w:szCs w:val="28"/>
        </w:rPr>
        <w:t>2. Стандарт предоставления муниципальной услуги</w:t>
      </w:r>
    </w:p>
    <w:p w:rsidR="00EC6C62" w:rsidRPr="00261285" w:rsidRDefault="00EC6C62">
      <w:pPr>
        <w:pStyle w:val="ConsPlusNormal"/>
        <w:ind w:firstLine="0"/>
        <w:jc w:val="center"/>
        <w:rPr>
          <w:rFonts w:ascii="Times New Roman" w:hAnsi="Times New Roman" w:cs="Times New Roman"/>
          <w:b/>
          <w:bCs/>
          <w:color w:val="auto"/>
          <w:sz w:val="28"/>
          <w:szCs w:val="28"/>
        </w:rPr>
      </w:pPr>
    </w:p>
    <w:p w:rsidR="00EC6C62" w:rsidRPr="00432ED6" w:rsidRDefault="00583E42">
      <w:pPr>
        <w:pStyle w:val="ConsPlusNormal"/>
        <w:ind w:firstLine="0"/>
        <w:jc w:val="center"/>
        <w:rPr>
          <w:b/>
          <w:bCs/>
          <w:color w:val="auto"/>
        </w:rPr>
      </w:pPr>
      <w:r w:rsidRPr="00432ED6">
        <w:rPr>
          <w:rFonts w:ascii="Times New Roman" w:hAnsi="Times New Roman" w:cs="Times New Roman"/>
          <w:b/>
          <w:bCs/>
          <w:color w:val="auto"/>
          <w:sz w:val="28"/>
          <w:szCs w:val="28"/>
        </w:rPr>
        <w:t>2.1. Наименование муниципальной услуги</w:t>
      </w:r>
    </w:p>
    <w:p w:rsidR="00EC6C62" w:rsidRPr="00432ED6" w:rsidRDefault="00EC6C62">
      <w:pPr>
        <w:ind w:firstLine="709"/>
        <w:jc w:val="both"/>
        <w:rPr>
          <w:rFonts w:cs="Times New Roman"/>
          <w:color w:val="auto"/>
          <w:szCs w:val="28"/>
        </w:rPr>
      </w:pPr>
    </w:p>
    <w:p w:rsidR="00EC6C62" w:rsidRDefault="00583E42" w:rsidP="00EC78C8">
      <w:pPr>
        <w:ind w:firstLine="709"/>
        <w:jc w:val="both"/>
        <w:rPr>
          <w:szCs w:val="28"/>
        </w:rPr>
      </w:pPr>
      <w:r w:rsidRPr="00261285">
        <w:rPr>
          <w:rFonts w:cs="Times New Roman"/>
          <w:color w:val="auto"/>
          <w:szCs w:val="28"/>
        </w:rPr>
        <w:t>Наименование муниципальной услуги: «</w:t>
      </w:r>
      <w:r w:rsidR="00EC78C8" w:rsidRPr="006D634A">
        <w:rPr>
          <w:szCs w:val="28"/>
        </w:rPr>
        <w:t>П</w:t>
      </w:r>
      <w:r w:rsidR="00EC78C8">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C78C8" w:rsidRPr="00EC78C8" w:rsidRDefault="00EC78C8" w:rsidP="00EC78C8">
      <w:pPr>
        <w:ind w:firstLine="709"/>
        <w:jc w:val="both"/>
        <w:rPr>
          <w:rFonts w:cs="Times New Roman"/>
          <w:color w:val="C0504D" w:themeColor="accent2"/>
          <w:szCs w:val="28"/>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2.2. Наименование органа,</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предоставляющего муниципальную услугу</w:t>
      </w:r>
    </w:p>
    <w:p w:rsidR="00EC6C62" w:rsidRPr="00282380" w:rsidRDefault="00EC6C62">
      <w:pPr>
        <w:ind w:firstLine="709"/>
        <w:jc w:val="both"/>
        <w:rPr>
          <w:rFonts w:cs="Times New Roman"/>
          <w:color w:val="auto"/>
          <w:szCs w:val="28"/>
        </w:rPr>
      </w:pPr>
    </w:p>
    <w:p w:rsidR="00E30B01" w:rsidRPr="004D7A1E" w:rsidRDefault="00E30B01" w:rsidP="00E30B01">
      <w:pPr>
        <w:ind w:firstLine="794"/>
        <w:jc w:val="center"/>
      </w:pPr>
      <w:r w:rsidRPr="004D7A1E">
        <w:tab/>
      </w:r>
    </w:p>
    <w:p w:rsidR="00E30B01" w:rsidRPr="004D7A1E" w:rsidRDefault="00E30B01" w:rsidP="00E30B01">
      <w:pPr>
        <w:ind w:firstLine="709"/>
        <w:jc w:val="both"/>
      </w:pPr>
      <w:r w:rsidRPr="004D7A1E">
        <w:t xml:space="preserve">Муниципальная услуга предоставляется </w:t>
      </w:r>
      <w:r>
        <w:t>Администрацией</w:t>
      </w:r>
      <w:r w:rsidRPr="004D7A1E">
        <w:t>, её предоставление обеспечивается отделом по управлению имуществом и землеустройству администрации района и  муниципальным казенным учреждением  «Многофункциональный центр предоставления государственных и муниципальных услуг населению Первомайского района» (далее-  МКУ «МФЦ»), информация о которых представлена в пунктах</w:t>
      </w:r>
      <w:r>
        <w:t xml:space="preserve"> </w:t>
      </w:r>
      <w:r w:rsidRPr="004D7A1E">
        <w:t>1.</w:t>
      </w:r>
      <w:r>
        <w:t>2.2.-1.2.4</w:t>
      </w:r>
      <w:r w:rsidRPr="004D7A1E">
        <w:t xml:space="preserve"> и 1.</w:t>
      </w:r>
      <w:r>
        <w:t>2.5.4</w:t>
      </w:r>
      <w:r w:rsidRPr="004D7A1E">
        <w:t>. настоящего административного регламента.</w:t>
      </w:r>
    </w:p>
    <w:p w:rsidR="00E30B01" w:rsidRPr="00282380" w:rsidRDefault="00E30B01">
      <w:pPr>
        <w:ind w:firstLine="709"/>
        <w:jc w:val="both"/>
        <w:rPr>
          <w:color w:val="auto"/>
        </w:rPr>
      </w:pPr>
    </w:p>
    <w:p w:rsidR="00EC6C62" w:rsidRPr="00282380" w:rsidRDefault="00EC6C62">
      <w:pPr>
        <w:ind w:firstLine="709"/>
        <w:jc w:val="both"/>
        <w:rPr>
          <w:rFonts w:cs="Times New Roman"/>
          <w:color w:val="auto"/>
          <w:szCs w:val="28"/>
        </w:rPr>
      </w:pPr>
    </w:p>
    <w:p w:rsidR="00EC6C62" w:rsidRPr="00261285" w:rsidRDefault="00583E42">
      <w:pPr>
        <w:pStyle w:val="ConsPlusNormal"/>
        <w:ind w:firstLine="0"/>
        <w:jc w:val="center"/>
        <w:rPr>
          <w:b/>
          <w:bCs/>
          <w:color w:val="C0504D" w:themeColor="accent2"/>
        </w:rPr>
      </w:pPr>
      <w:r w:rsidRPr="000D68AB">
        <w:rPr>
          <w:rFonts w:ascii="Times New Roman" w:hAnsi="Times New Roman" w:cs="Times New Roman"/>
          <w:b/>
          <w:bCs/>
          <w:color w:val="auto"/>
          <w:sz w:val="28"/>
          <w:szCs w:val="28"/>
        </w:rPr>
        <w:t>2.3. Результат предоставления муниципальной услуги</w:t>
      </w:r>
    </w:p>
    <w:p w:rsidR="00EC6C62" w:rsidRPr="00261285" w:rsidRDefault="00EC6C62">
      <w:pPr>
        <w:pStyle w:val="ConsPlusNormal"/>
        <w:ind w:firstLine="0"/>
        <w:jc w:val="center"/>
        <w:rPr>
          <w:rFonts w:ascii="Times New Roman" w:hAnsi="Times New Roman" w:cs="Times New Roman"/>
          <w:color w:val="C0504D" w:themeColor="accent2"/>
          <w:sz w:val="28"/>
          <w:szCs w:val="28"/>
        </w:rPr>
      </w:pPr>
    </w:p>
    <w:p w:rsidR="00573CE8" w:rsidRPr="009E4205" w:rsidRDefault="00573CE8" w:rsidP="000D68AB">
      <w:pPr>
        <w:ind w:firstLine="720"/>
        <w:jc w:val="both"/>
        <w:rPr>
          <w:rFonts w:eastAsia="Times New Roman" w:cs="Times New Roman"/>
          <w:color w:val="auto"/>
          <w:szCs w:val="28"/>
          <w:lang w:eastAsia="ru-RU"/>
        </w:rPr>
      </w:pPr>
      <w:r w:rsidRPr="009E4205">
        <w:rPr>
          <w:rFonts w:eastAsia="Times New Roman" w:cs="Times New Roman"/>
          <w:color w:val="auto"/>
          <w:szCs w:val="28"/>
          <w:lang w:eastAsia="ru-RU"/>
        </w:rPr>
        <w:t>2.</w:t>
      </w:r>
      <w:r w:rsidR="00A64008" w:rsidRPr="009E4205">
        <w:rPr>
          <w:rFonts w:eastAsia="Times New Roman" w:cs="Times New Roman"/>
          <w:color w:val="auto"/>
          <w:szCs w:val="28"/>
          <w:lang w:eastAsia="ru-RU"/>
        </w:rPr>
        <w:t>3.1.</w:t>
      </w:r>
      <w:r w:rsidRPr="009E4205">
        <w:rPr>
          <w:rFonts w:eastAsia="Times New Roman" w:cs="Times New Roman"/>
          <w:color w:val="auto"/>
          <w:szCs w:val="28"/>
          <w:lang w:eastAsia="ru-RU"/>
        </w:rPr>
        <w:t xml:space="preserve"> Результатом предоставления государственной (муниципальной) услуги является:</w:t>
      </w:r>
    </w:p>
    <w:p w:rsidR="00573CE8" w:rsidRPr="009E4205" w:rsidRDefault="00573CE8" w:rsidP="000D68AB">
      <w:pPr>
        <w:ind w:firstLine="720"/>
        <w:jc w:val="both"/>
        <w:rPr>
          <w:rFonts w:eastAsia="Times New Roman" w:cs="Times New Roman"/>
          <w:color w:val="auto"/>
          <w:szCs w:val="28"/>
          <w:lang w:eastAsia="ru-RU"/>
        </w:rPr>
      </w:pPr>
      <w:r w:rsidRPr="009E4205">
        <w:rPr>
          <w:rFonts w:eastAsia="Times New Roman" w:cs="Times New Roman"/>
          <w:color w:val="auto"/>
          <w:szCs w:val="28"/>
          <w:lang w:eastAsia="ru-RU"/>
        </w:rPr>
        <w:lastRenderedPageBreak/>
        <w:t>2.</w:t>
      </w:r>
      <w:r w:rsidR="00A64008" w:rsidRPr="009E4205">
        <w:rPr>
          <w:rFonts w:eastAsia="Times New Roman" w:cs="Times New Roman"/>
          <w:color w:val="auto"/>
          <w:szCs w:val="28"/>
          <w:lang w:eastAsia="ru-RU"/>
        </w:rPr>
        <w:t>3</w:t>
      </w:r>
      <w:r w:rsidRPr="009E4205">
        <w:rPr>
          <w:rFonts w:eastAsia="Times New Roman" w:cs="Times New Roman"/>
          <w:color w:val="auto"/>
          <w:szCs w:val="28"/>
          <w:lang w:eastAsia="ru-RU"/>
        </w:rPr>
        <w:t>.1.</w:t>
      </w:r>
      <w:r w:rsidR="00C46CA2" w:rsidRPr="009E4205">
        <w:rPr>
          <w:rFonts w:eastAsia="Times New Roman" w:cs="Times New Roman"/>
          <w:color w:val="auto"/>
          <w:szCs w:val="28"/>
          <w:lang w:eastAsia="ru-RU"/>
        </w:rPr>
        <w:t>2</w:t>
      </w:r>
      <w:r w:rsidR="00A64008" w:rsidRPr="009E4205">
        <w:rPr>
          <w:rFonts w:eastAsia="Times New Roman" w:cs="Times New Roman"/>
          <w:color w:val="auto"/>
          <w:szCs w:val="28"/>
          <w:lang w:eastAsia="ru-RU"/>
        </w:rPr>
        <w:t>.</w:t>
      </w:r>
      <w:r w:rsidRPr="009E4205">
        <w:rPr>
          <w:rFonts w:eastAsia="Times New Roman" w:cs="Times New Roman"/>
          <w:color w:val="auto"/>
          <w:szCs w:val="28"/>
          <w:lang w:eastAsia="ru-RU"/>
        </w:rPr>
        <w:t xml:space="preserve"> </w:t>
      </w:r>
      <w:r w:rsidR="00C46CA2" w:rsidRPr="009E4205">
        <w:rPr>
          <w:color w:val="auto"/>
          <w:szCs w:val="28"/>
        </w:rPr>
        <w:t xml:space="preserve">постановление Администрации о </w:t>
      </w:r>
      <w:r w:rsidR="009E4205" w:rsidRPr="009E4205">
        <w:rPr>
          <w:color w:val="auto"/>
          <w:szCs w:val="28"/>
        </w:rPr>
        <w:t>предоставлении в собственность бесплатно земельного участка</w:t>
      </w:r>
      <w:r w:rsidRPr="009E4205">
        <w:rPr>
          <w:rFonts w:eastAsia="Times New Roman" w:cs="Times New Roman"/>
          <w:color w:val="auto"/>
          <w:szCs w:val="28"/>
          <w:lang w:eastAsia="ru-RU"/>
        </w:rPr>
        <w:t>;</w:t>
      </w:r>
    </w:p>
    <w:p w:rsidR="00573CE8" w:rsidRPr="009E4205" w:rsidRDefault="00573CE8" w:rsidP="000D68AB">
      <w:pPr>
        <w:ind w:firstLine="720"/>
        <w:jc w:val="both"/>
        <w:rPr>
          <w:rFonts w:eastAsia="Times New Roman" w:cs="Times New Roman"/>
          <w:color w:val="auto"/>
          <w:szCs w:val="28"/>
          <w:lang w:eastAsia="ru-RU"/>
        </w:rPr>
      </w:pPr>
      <w:r w:rsidRPr="009E4205">
        <w:rPr>
          <w:rFonts w:eastAsia="Times New Roman" w:cs="Times New Roman"/>
          <w:color w:val="auto"/>
          <w:szCs w:val="28"/>
          <w:lang w:eastAsia="ru-RU"/>
        </w:rPr>
        <w:t>2.</w:t>
      </w:r>
      <w:r w:rsidR="00A64008" w:rsidRPr="009E4205">
        <w:rPr>
          <w:rFonts w:eastAsia="Times New Roman" w:cs="Times New Roman"/>
          <w:color w:val="auto"/>
          <w:szCs w:val="28"/>
          <w:lang w:eastAsia="ru-RU"/>
        </w:rPr>
        <w:t>3.1.</w:t>
      </w:r>
      <w:r w:rsidR="00C46CA2" w:rsidRPr="009E4205">
        <w:rPr>
          <w:rFonts w:eastAsia="Times New Roman" w:cs="Times New Roman"/>
          <w:color w:val="auto"/>
          <w:szCs w:val="28"/>
          <w:lang w:eastAsia="ru-RU"/>
        </w:rPr>
        <w:t>3.</w:t>
      </w:r>
      <w:r w:rsidR="00C46CA2" w:rsidRPr="009E4205">
        <w:rPr>
          <w:color w:val="auto"/>
          <w:szCs w:val="28"/>
        </w:rPr>
        <w:t xml:space="preserve"> постановления Администрации  об отказе в </w:t>
      </w:r>
      <w:r w:rsidR="009E4205" w:rsidRPr="009E4205">
        <w:rPr>
          <w:color w:val="auto"/>
          <w:szCs w:val="28"/>
        </w:rPr>
        <w:t>предоставлении в собственность</w:t>
      </w:r>
      <w:r w:rsidR="00C46CA2" w:rsidRPr="009E4205">
        <w:rPr>
          <w:color w:val="auto"/>
          <w:szCs w:val="28"/>
        </w:rPr>
        <w:t xml:space="preserve"> бесплатно  земельного участка</w:t>
      </w:r>
      <w:r w:rsidRPr="009E4205">
        <w:rPr>
          <w:rFonts w:eastAsia="Times New Roman" w:cs="Times New Roman"/>
          <w:color w:val="auto"/>
          <w:szCs w:val="28"/>
          <w:lang w:eastAsia="ru-RU"/>
        </w:rPr>
        <w:t>;</w:t>
      </w:r>
    </w:p>
    <w:p w:rsidR="00573CE8" w:rsidRPr="00261285" w:rsidRDefault="00573CE8">
      <w:pPr>
        <w:ind w:firstLine="709"/>
        <w:jc w:val="both"/>
        <w:rPr>
          <w:color w:val="C0504D" w:themeColor="accent2"/>
          <w:shd w:val="clear" w:color="auto" w:fill="FFFFFF"/>
        </w:rPr>
      </w:pPr>
    </w:p>
    <w:p w:rsidR="00EC6C62" w:rsidRPr="00282380" w:rsidRDefault="00EC6C62">
      <w:pPr>
        <w:ind w:firstLine="709"/>
        <w:jc w:val="both"/>
        <w:rPr>
          <w:color w:val="auto"/>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w:t>
      </w:r>
      <w:r w:rsidRPr="001F7BDE">
        <w:rPr>
          <w:rFonts w:ascii="Times New Roman" w:hAnsi="Times New Roman" w:cs="Times New Roman"/>
          <w:b/>
          <w:bCs/>
          <w:color w:val="FF0000"/>
          <w:sz w:val="28"/>
          <w:szCs w:val="28"/>
        </w:rPr>
        <w:t xml:space="preserve"> </w:t>
      </w:r>
      <w:r w:rsidRPr="00282380">
        <w:rPr>
          <w:rFonts w:ascii="Times New Roman" w:hAnsi="Times New Roman" w:cs="Times New Roman"/>
          <w:b/>
          <w:bCs/>
          <w:color w:val="auto"/>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C6C62" w:rsidRPr="00282380" w:rsidRDefault="00EC6C62">
      <w:pPr>
        <w:ind w:firstLine="709"/>
        <w:jc w:val="both"/>
        <w:rPr>
          <w:rFonts w:cs="Times New Roman"/>
          <w:color w:val="auto"/>
          <w:szCs w:val="28"/>
        </w:rPr>
      </w:pPr>
    </w:p>
    <w:p w:rsidR="0088372E" w:rsidRPr="006D634A" w:rsidRDefault="0088372E" w:rsidP="0088372E">
      <w:pPr>
        <w:ind w:firstLine="709"/>
        <w:jc w:val="both"/>
        <w:rPr>
          <w:szCs w:val="28"/>
        </w:rPr>
      </w:pPr>
      <w:r w:rsidRPr="006D634A">
        <w:rPr>
          <w:szCs w:val="28"/>
        </w:rPr>
        <w:t xml:space="preserve">2.4.1. Срок предоставления муниципальной услуги - информирование </w:t>
      </w:r>
      <w:r w:rsidR="00E30B01">
        <w:rPr>
          <w:szCs w:val="28"/>
        </w:rPr>
        <w:t>заявителя</w:t>
      </w:r>
      <w:r w:rsidRPr="006D634A">
        <w:rPr>
          <w:szCs w:val="28"/>
        </w:rPr>
        <w:t xml:space="preserve"> о принятом решении способом, указанным в заявлении, составляет 30 календарных дней со дня поступления заявления (далее - заявление).</w:t>
      </w:r>
    </w:p>
    <w:p w:rsidR="0088372E" w:rsidRPr="006D634A" w:rsidRDefault="0088372E" w:rsidP="0088372E">
      <w:pPr>
        <w:ind w:firstLine="709"/>
        <w:jc w:val="both"/>
        <w:rPr>
          <w:szCs w:val="28"/>
        </w:rPr>
      </w:pPr>
      <w:r w:rsidRPr="006D634A">
        <w:rPr>
          <w:szCs w:val="28"/>
        </w:rPr>
        <w:t xml:space="preserve">2.4.2. </w:t>
      </w:r>
      <w:r w:rsidRPr="006D634A">
        <w:rPr>
          <w:rFonts w:eastAsia="Calibri"/>
          <w:szCs w:val="28"/>
        </w:rPr>
        <w:t>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88372E" w:rsidRDefault="0088372E" w:rsidP="0088372E">
      <w:pPr>
        <w:ind w:firstLine="709"/>
        <w:jc w:val="both"/>
        <w:rPr>
          <w:rFonts w:eastAsia="Calibri"/>
          <w:szCs w:val="28"/>
        </w:rPr>
      </w:pPr>
      <w:r w:rsidRPr="006D634A">
        <w:rPr>
          <w:rFonts w:eastAsia="Calibri"/>
          <w:szCs w:val="28"/>
        </w:rPr>
        <w:t xml:space="preserve">2.4.3. Срок направления (выдачи) документов, являющихся результатом предоставления муниципальной услуги, составляет </w:t>
      </w:r>
      <w:r w:rsidRPr="005B723B">
        <w:rPr>
          <w:rFonts w:eastAsia="Calibri"/>
          <w:color w:val="auto"/>
          <w:szCs w:val="28"/>
        </w:rPr>
        <w:t xml:space="preserve">1 </w:t>
      </w:r>
      <w:r w:rsidR="00E30B01" w:rsidRPr="005B723B">
        <w:rPr>
          <w:rFonts w:eastAsia="Calibri"/>
          <w:color w:val="auto"/>
          <w:szCs w:val="28"/>
        </w:rPr>
        <w:t>календарный</w:t>
      </w:r>
      <w:r w:rsidRPr="005B723B">
        <w:rPr>
          <w:rFonts w:eastAsia="Calibri"/>
          <w:color w:val="auto"/>
          <w:szCs w:val="28"/>
        </w:rPr>
        <w:t xml:space="preserve"> день</w:t>
      </w:r>
      <w:r w:rsidRPr="006D634A">
        <w:rPr>
          <w:rFonts w:eastAsia="Calibri"/>
          <w:szCs w:val="28"/>
        </w:rPr>
        <w:t>, который включается в общий срок предоставления муниципальной услуги.</w:t>
      </w:r>
    </w:p>
    <w:p w:rsidR="0088372E" w:rsidRPr="006D634A" w:rsidRDefault="0088372E" w:rsidP="0088372E">
      <w:pPr>
        <w:ind w:firstLine="709"/>
        <w:jc w:val="both"/>
        <w:rPr>
          <w:rFonts w:eastAsia="Calibri"/>
          <w:szCs w:val="28"/>
        </w:rPr>
      </w:pPr>
    </w:p>
    <w:p w:rsidR="00EC6C62" w:rsidRPr="001F7BDE" w:rsidRDefault="00EC6C62">
      <w:pPr>
        <w:ind w:firstLine="709"/>
        <w:jc w:val="center"/>
        <w:rPr>
          <w:rFonts w:eastAsia="Calibri" w:cs="Times New Roman"/>
          <w:color w:val="FF0000"/>
          <w:szCs w:val="28"/>
          <w:lang w:eastAsia="en-US"/>
        </w:rPr>
      </w:pPr>
    </w:p>
    <w:p w:rsidR="00EC6C62" w:rsidRPr="00AB1ADE" w:rsidRDefault="00583E42">
      <w:pPr>
        <w:pStyle w:val="ConsPlusNormal"/>
        <w:ind w:firstLine="0"/>
        <w:jc w:val="center"/>
        <w:rPr>
          <w:b/>
          <w:bCs/>
          <w:color w:val="auto"/>
        </w:rPr>
      </w:pPr>
      <w:r w:rsidRPr="00AB1ADE">
        <w:rPr>
          <w:rFonts w:ascii="Times New Roman" w:hAnsi="Times New Roman" w:cs="Times New Roman"/>
          <w:b/>
          <w:bCs/>
          <w:color w:val="auto"/>
          <w:sz w:val="28"/>
          <w:szCs w:val="28"/>
        </w:rPr>
        <w:t>2.5. Перечень нормативных правовых актов, регулирующих</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отношения, возникающие в связи с предоставлением</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муниципальной услуги, с указанием их реквизитов</w:t>
      </w:r>
    </w:p>
    <w:p w:rsidR="00EC6C62" w:rsidRPr="00282380" w:rsidRDefault="00EC6C62">
      <w:pPr>
        <w:ind w:firstLine="709"/>
        <w:jc w:val="both"/>
        <w:rPr>
          <w:rFonts w:cs="Times New Roman"/>
          <w:color w:val="auto"/>
          <w:szCs w:val="28"/>
        </w:rPr>
      </w:pPr>
    </w:p>
    <w:p w:rsidR="00EC6C62" w:rsidRPr="00282380" w:rsidRDefault="00583E42">
      <w:pPr>
        <w:ind w:firstLine="567"/>
        <w:jc w:val="both"/>
        <w:rPr>
          <w:color w:val="auto"/>
        </w:rPr>
      </w:pPr>
      <w:r w:rsidRPr="00282380">
        <w:rPr>
          <w:rFonts w:cs="Times New Roman"/>
          <w:color w:val="auto"/>
          <w:szCs w:val="28"/>
        </w:rPr>
        <w:t>Предоставление муниципальной услуги осуществляется в соответствии с:</w:t>
      </w:r>
    </w:p>
    <w:p w:rsidR="003C2EA8" w:rsidRPr="00D04106" w:rsidRDefault="003C2EA8" w:rsidP="003C2EA8">
      <w:pPr>
        <w:ind w:firstLine="709"/>
        <w:jc w:val="both"/>
        <w:rPr>
          <w:szCs w:val="28"/>
        </w:rPr>
      </w:pPr>
      <w:r w:rsidRPr="00D04106">
        <w:rPr>
          <w:szCs w:val="32"/>
        </w:rPr>
        <w:t>Предоставление муниципальной услуги осуществляется в соответствии с:</w:t>
      </w:r>
    </w:p>
    <w:p w:rsidR="003C2EA8" w:rsidRPr="00D04106" w:rsidRDefault="003C2EA8" w:rsidP="003C2EA8">
      <w:pPr>
        <w:ind w:firstLine="709"/>
        <w:jc w:val="both"/>
        <w:rPr>
          <w:szCs w:val="28"/>
        </w:rPr>
      </w:pPr>
      <w:r w:rsidRPr="00D04106">
        <w:rPr>
          <w:szCs w:val="32"/>
        </w:rPr>
        <w:t>Земельным кодексом Российской Федерации от 25.10.2001 № 136-ФЗ (далее — ЗК РФ);</w:t>
      </w:r>
    </w:p>
    <w:p w:rsidR="003C2EA8" w:rsidRPr="00D04106" w:rsidRDefault="003C2EA8" w:rsidP="003C2EA8">
      <w:pPr>
        <w:ind w:firstLine="709"/>
        <w:jc w:val="both"/>
        <w:rPr>
          <w:szCs w:val="28"/>
        </w:rPr>
      </w:pPr>
      <w:r w:rsidRPr="00D04106">
        <w:rPr>
          <w:szCs w:val="32"/>
        </w:rPr>
        <w:t>Градостроительным кодексом Российской Федерации от 29.12.2004             № 190-ФЗ;</w:t>
      </w:r>
    </w:p>
    <w:p w:rsidR="003C2EA8" w:rsidRPr="00D04106" w:rsidRDefault="003C2EA8" w:rsidP="003C2EA8">
      <w:pPr>
        <w:ind w:firstLine="709"/>
        <w:jc w:val="both"/>
        <w:rPr>
          <w:szCs w:val="28"/>
        </w:rPr>
      </w:pPr>
      <w:r w:rsidRPr="00D04106">
        <w:rPr>
          <w:szCs w:val="32"/>
        </w:rPr>
        <w:t>Федеральным законом от 21.07.1997 № 122-ФЗ «О государственной регистрации прав на недвижимое имущество и сделок с ним» (действует до 01.01.2020);</w:t>
      </w:r>
    </w:p>
    <w:p w:rsidR="003C2EA8" w:rsidRPr="00D04106" w:rsidRDefault="003C2EA8" w:rsidP="003C2EA8">
      <w:pPr>
        <w:ind w:firstLine="709"/>
        <w:jc w:val="both"/>
        <w:rPr>
          <w:szCs w:val="28"/>
        </w:rPr>
      </w:pPr>
      <w:r w:rsidRPr="00D04106">
        <w:rPr>
          <w:szCs w:val="32"/>
        </w:rPr>
        <w:t>Федеральным законом от 25.10.2001 № 137-ФЗ «О введении в действие Земельного кодекса Российской Федерации»;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24.07.2002 № 101-ФЗ «Об обороте земель сельскохозяйственного назначения»;</w:t>
      </w:r>
    </w:p>
    <w:p w:rsidR="003C2EA8" w:rsidRPr="00D04106" w:rsidRDefault="003C2EA8" w:rsidP="003C2EA8">
      <w:pPr>
        <w:ind w:firstLine="709"/>
        <w:jc w:val="both"/>
        <w:rPr>
          <w:szCs w:val="28"/>
        </w:rPr>
      </w:pPr>
      <w:r w:rsidRPr="00D04106">
        <w:rPr>
          <w:szCs w:val="32"/>
        </w:rPr>
        <w:lastRenderedPageBreak/>
        <w:t>Федеральным законом от 06.10.2003 № 131-ФЗ «Об общих принципах организации местного самоуправления в Российской Федерации»;</w:t>
      </w:r>
    </w:p>
    <w:p w:rsidR="003C2EA8" w:rsidRPr="00D04106" w:rsidRDefault="003C2EA8" w:rsidP="003C2EA8">
      <w:pPr>
        <w:ind w:firstLine="709"/>
        <w:jc w:val="both"/>
        <w:rPr>
          <w:szCs w:val="28"/>
        </w:rPr>
      </w:pPr>
      <w:r w:rsidRPr="00D04106">
        <w:rPr>
          <w:szCs w:val="32"/>
        </w:rPr>
        <w:t>Федеральным законом от 29.12.2004 № 191-ФЗ «О введении в действие Градостроительного кодекса Российской Федерации»;</w:t>
      </w:r>
    </w:p>
    <w:p w:rsidR="003C2EA8" w:rsidRPr="00D04106" w:rsidRDefault="003C2EA8" w:rsidP="003C2EA8">
      <w:pPr>
        <w:ind w:firstLine="709"/>
        <w:jc w:val="both"/>
        <w:rPr>
          <w:szCs w:val="28"/>
        </w:rPr>
      </w:pPr>
      <w:r w:rsidRPr="00D04106">
        <w:rPr>
          <w:szCs w:val="32"/>
        </w:rPr>
        <w:t>Федеральным законом от 24.07.2007 № 221-ФЗ «О кадастровой деятельности»;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24.07.2008 № 161-ФЗ «О содействии развитию жилищного строительства;</w:t>
      </w:r>
    </w:p>
    <w:p w:rsidR="003C2EA8" w:rsidRPr="00D04106" w:rsidRDefault="003C2EA8" w:rsidP="003C2EA8">
      <w:pPr>
        <w:ind w:firstLine="709"/>
        <w:jc w:val="both"/>
        <w:rPr>
          <w:szCs w:val="28"/>
        </w:rPr>
      </w:pPr>
      <w:r w:rsidRPr="00D04106">
        <w:rPr>
          <w:szCs w:val="32"/>
        </w:rPr>
        <w:t>Федеральным законом от 27.07.2010 № 210-ФЗ «Об организации предоставления государственных и муниципальных услуг»;</w:t>
      </w:r>
    </w:p>
    <w:p w:rsidR="003C2EA8" w:rsidRPr="00D04106" w:rsidRDefault="003C2EA8" w:rsidP="003C2EA8">
      <w:pPr>
        <w:ind w:firstLine="709"/>
        <w:jc w:val="both"/>
        <w:rPr>
          <w:szCs w:val="28"/>
        </w:rPr>
      </w:pPr>
      <w:r w:rsidRPr="00D04106">
        <w:rPr>
          <w:rFonts w:eastAsia="TimesNewRomanPSMT"/>
          <w:szCs w:val="32"/>
        </w:rPr>
        <w:t>Федеральным законом от 06.04.2011 № 63-ФЗ «Об электронной подписи»;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29.12.2012 № 275-ФЗ «О государственном оборонном заказе»;</w:t>
      </w:r>
    </w:p>
    <w:p w:rsidR="003C2EA8" w:rsidRPr="00D04106" w:rsidRDefault="003C2EA8" w:rsidP="003C2EA8">
      <w:pPr>
        <w:ind w:firstLine="709"/>
        <w:jc w:val="both"/>
        <w:rPr>
          <w:szCs w:val="28"/>
        </w:rPr>
      </w:pPr>
      <w:r w:rsidRPr="00D04106">
        <w:rPr>
          <w:rFonts w:eastAsia="Calibri"/>
          <w:szCs w:val="32"/>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04106">
        <w:rPr>
          <w:rFonts w:eastAsia="TimesNewRomanPSMT"/>
          <w:szCs w:val="32"/>
          <w:lang w:eastAsia="en-US"/>
        </w:rPr>
        <w:t xml:space="preserve"> </w:t>
      </w:r>
    </w:p>
    <w:p w:rsidR="003C2EA8" w:rsidRPr="00D04106" w:rsidRDefault="003C2EA8" w:rsidP="003C2EA8">
      <w:pPr>
        <w:ind w:firstLine="709"/>
        <w:jc w:val="both"/>
        <w:rPr>
          <w:szCs w:val="28"/>
        </w:rPr>
      </w:pPr>
      <w:r w:rsidRPr="00D04106">
        <w:rPr>
          <w:rFonts w:eastAsia="TimesNewRomanPSMT"/>
          <w:szCs w:val="32"/>
        </w:rPr>
        <w:t>Федеральным законом от 13.07.2015 № 218-ФЗ «О государственной регистрации недвижимости»;</w:t>
      </w:r>
    </w:p>
    <w:p w:rsidR="003C2EA8" w:rsidRPr="00D04106" w:rsidRDefault="003C2EA8" w:rsidP="003C2EA8">
      <w:pPr>
        <w:ind w:firstLine="709"/>
        <w:jc w:val="both"/>
        <w:rPr>
          <w:szCs w:val="28"/>
        </w:rPr>
      </w:pPr>
      <w:r w:rsidRPr="00D04106">
        <w:rPr>
          <w:rFonts w:eastAsia="Calibri"/>
          <w:szCs w:val="32"/>
          <w:lang w:eastAsia="en-US"/>
        </w:rPr>
        <w:t>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27.07.2006 № 152-ФЗ «О персональных данных»;</w:t>
      </w:r>
    </w:p>
    <w:p w:rsidR="003C2EA8" w:rsidRPr="00B433C5" w:rsidRDefault="003C2EA8" w:rsidP="003C2EA8">
      <w:pPr>
        <w:pStyle w:val="a1"/>
        <w:spacing w:after="0"/>
        <w:ind w:firstLine="709"/>
        <w:jc w:val="both"/>
        <w:rPr>
          <w:szCs w:val="28"/>
        </w:rPr>
      </w:pPr>
      <w:r w:rsidRPr="00B433C5">
        <w:rPr>
          <w:szCs w:val="40"/>
        </w:rPr>
        <w:t>Постановлением Правительства Российской Федерации от 08.09.2010 № 697 «О единой системе межведомственного электронного взаимодействия»;</w:t>
      </w:r>
    </w:p>
    <w:p w:rsidR="003C2EA8" w:rsidRPr="00D04106" w:rsidRDefault="003C2EA8" w:rsidP="003C2EA8">
      <w:pPr>
        <w:ind w:firstLine="709"/>
        <w:jc w:val="both"/>
        <w:rPr>
          <w:szCs w:val="28"/>
        </w:rPr>
      </w:pPr>
      <w:r w:rsidRPr="00D04106">
        <w:rPr>
          <w:szCs w:val="32"/>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EA8" w:rsidRPr="00D04106" w:rsidRDefault="003C2EA8" w:rsidP="003C2EA8">
      <w:pPr>
        <w:ind w:firstLine="709"/>
        <w:jc w:val="both"/>
        <w:rPr>
          <w:szCs w:val="28"/>
        </w:rPr>
      </w:pPr>
      <w:r w:rsidRPr="00D04106">
        <w:rPr>
          <w:szCs w:val="32"/>
        </w:rPr>
        <w:t>Постановлением Правительства Российской Федерации от 19.11.2014 № 1221 «Об утверждении Правил присвоения, изменения и аннулирования адресов»;</w:t>
      </w:r>
    </w:p>
    <w:p w:rsidR="003C2EA8" w:rsidRDefault="003C2EA8" w:rsidP="003C2EA8">
      <w:pPr>
        <w:ind w:firstLine="709"/>
        <w:jc w:val="both"/>
        <w:rPr>
          <w:szCs w:val="32"/>
        </w:rPr>
      </w:pPr>
      <w:r w:rsidRPr="00D04106">
        <w:rPr>
          <w:szCs w:val="32"/>
        </w:rPr>
        <w:t>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C2EA8" w:rsidRPr="006212FC" w:rsidRDefault="003C2EA8" w:rsidP="003C2EA8">
      <w:pPr>
        <w:jc w:val="both"/>
        <w:rPr>
          <w:bCs/>
          <w:szCs w:val="28"/>
          <w:shd w:val="clear" w:color="auto" w:fill="FFFFFF"/>
        </w:rPr>
      </w:pPr>
      <w:r w:rsidRPr="000A4943">
        <w:rPr>
          <w:color w:val="auto"/>
          <w:szCs w:val="32"/>
        </w:rPr>
        <w:t xml:space="preserve">          Приказом Федеральной службы государственной регистрации,</w:t>
      </w:r>
      <w:r w:rsidRPr="000A4943">
        <w:rPr>
          <w:bCs/>
          <w:color w:val="auto"/>
          <w:szCs w:val="28"/>
          <w:shd w:val="clear" w:color="auto" w:fill="FFFFFF"/>
        </w:rPr>
        <w:t xml:space="preserve"> </w:t>
      </w:r>
      <w:r w:rsidRPr="000A4943">
        <w:rPr>
          <w:color w:val="auto"/>
          <w:szCs w:val="28"/>
          <w:shd w:val="clear" w:color="auto" w:fill="FFFFFF"/>
        </w:rPr>
        <w:t> </w:t>
      </w:r>
      <w:r w:rsidRPr="000A4943">
        <w:rPr>
          <w:bCs/>
          <w:color w:val="auto"/>
          <w:szCs w:val="28"/>
          <w:shd w:val="clear" w:color="auto" w:fill="FFFFFF"/>
        </w:rPr>
        <w:t>кадастра</w:t>
      </w:r>
      <w:r w:rsidRPr="000A4943">
        <w:rPr>
          <w:color w:val="auto"/>
          <w:szCs w:val="28"/>
          <w:shd w:val="clear" w:color="auto" w:fill="FFFFFF"/>
        </w:rPr>
        <w:t> </w:t>
      </w:r>
      <w:r w:rsidRPr="000A4943">
        <w:rPr>
          <w:bCs/>
          <w:color w:val="auto"/>
          <w:szCs w:val="28"/>
          <w:shd w:val="clear" w:color="auto" w:fill="FFFFFF"/>
        </w:rPr>
        <w:t>и</w:t>
      </w:r>
      <w:r w:rsidRPr="000A4943">
        <w:rPr>
          <w:color w:val="auto"/>
          <w:szCs w:val="28"/>
          <w:shd w:val="clear" w:color="auto" w:fill="FFFFFF"/>
        </w:rPr>
        <w:t> </w:t>
      </w:r>
      <w:r w:rsidRPr="000A4943">
        <w:rPr>
          <w:bCs/>
          <w:color w:val="auto"/>
          <w:szCs w:val="28"/>
          <w:shd w:val="clear" w:color="auto" w:fill="FFFFFF"/>
        </w:rPr>
        <w:t xml:space="preserve">картографии </w:t>
      </w:r>
      <w:r w:rsidRPr="000A4943">
        <w:rPr>
          <w:color w:val="auto"/>
          <w:szCs w:val="28"/>
        </w:rPr>
        <w:t>от 02.09.2020 № П/0321 «</w:t>
      </w:r>
      <w:r w:rsidRPr="000A4943">
        <w:rPr>
          <w:color w:val="auto"/>
          <w:szCs w:val="28"/>
          <w:shd w:val="clear" w:color="auto" w:fill="FFFFFF"/>
        </w:rPr>
        <w:t xml:space="preserve">Об утверждении перечня документов, подтверждающих право заявителя на </w:t>
      </w:r>
      <w:r w:rsidRPr="000A4943">
        <w:rPr>
          <w:color w:val="auto"/>
          <w:szCs w:val="28"/>
          <w:shd w:val="clear" w:color="auto" w:fill="FFFFFF"/>
        </w:rPr>
        <w:lastRenderedPageBreak/>
        <w:t>приобретение земельного участка без проведения торгов</w:t>
      </w:r>
      <w:r w:rsidRPr="000A4943">
        <w:rPr>
          <w:color w:val="auto"/>
          <w:szCs w:val="28"/>
        </w:rPr>
        <w:t xml:space="preserve">» (с </w:t>
      </w:r>
      <w:r w:rsidRPr="006212FC">
        <w:rPr>
          <w:szCs w:val="28"/>
        </w:rPr>
        <w:t>изменениями и дополнениями от  19.01.2021 № П/0011, от 27.10.2021 № П/0484)»</w:t>
      </w:r>
      <w:r>
        <w:rPr>
          <w:szCs w:val="28"/>
        </w:rPr>
        <w:t>;</w:t>
      </w:r>
    </w:p>
    <w:p w:rsidR="003C2EA8" w:rsidRPr="00141520" w:rsidRDefault="003C2EA8" w:rsidP="003C2EA8">
      <w:pPr>
        <w:ind w:firstLine="720"/>
        <w:jc w:val="both"/>
        <w:rPr>
          <w:szCs w:val="28"/>
          <w:shd w:val="clear" w:color="auto" w:fill="FFFFFF"/>
        </w:rPr>
      </w:pPr>
      <w:r w:rsidRPr="00141520">
        <w:rPr>
          <w:szCs w:val="28"/>
        </w:rPr>
        <w:t>«</w:t>
      </w:r>
      <w:r w:rsidRPr="00141520">
        <w:rPr>
          <w:bCs/>
          <w:szCs w:val="28"/>
          <w:shd w:val="clear" w:color="auto" w:fill="FFFFFF"/>
        </w:rPr>
        <w:t>Приказом</w:t>
      </w:r>
      <w:r w:rsidRPr="00141520">
        <w:rPr>
          <w:szCs w:val="28"/>
          <w:shd w:val="clear" w:color="auto" w:fill="FFFFFF"/>
        </w:rPr>
        <w:t> </w:t>
      </w:r>
      <w:r w:rsidRPr="00141520">
        <w:rPr>
          <w:bCs/>
          <w:szCs w:val="28"/>
          <w:shd w:val="clear" w:color="auto" w:fill="FFFFFF"/>
        </w:rPr>
        <w:t>Федеральной</w:t>
      </w:r>
      <w:r w:rsidRPr="00141520">
        <w:rPr>
          <w:szCs w:val="28"/>
          <w:shd w:val="clear" w:color="auto" w:fill="FFFFFF"/>
        </w:rPr>
        <w:t> </w:t>
      </w:r>
      <w:r w:rsidRPr="00141520">
        <w:rPr>
          <w:bCs/>
          <w:szCs w:val="28"/>
          <w:shd w:val="clear" w:color="auto" w:fill="FFFFFF"/>
        </w:rPr>
        <w:t>службы</w:t>
      </w:r>
      <w:r w:rsidRPr="00141520">
        <w:rPr>
          <w:szCs w:val="28"/>
          <w:shd w:val="clear" w:color="auto" w:fill="FFFFFF"/>
        </w:rPr>
        <w:t> </w:t>
      </w:r>
      <w:r w:rsidRPr="00141520">
        <w:rPr>
          <w:bCs/>
          <w:szCs w:val="28"/>
          <w:shd w:val="clear" w:color="auto" w:fill="FFFFFF"/>
        </w:rPr>
        <w:t>государственной</w:t>
      </w:r>
      <w:r w:rsidRPr="00141520">
        <w:rPr>
          <w:szCs w:val="28"/>
          <w:shd w:val="clear" w:color="auto" w:fill="FFFFFF"/>
        </w:rPr>
        <w:t> </w:t>
      </w:r>
      <w:r w:rsidRPr="00141520">
        <w:rPr>
          <w:bCs/>
          <w:szCs w:val="28"/>
          <w:shd w:val="clear" w:color="auto" w:fill="FFFFFF"/>
        </w:rPr>
        <w:t>регистрации</w:t>
      </w:r>
      <w:r w:rsidRPr="00141520">
        <w:rPr>
          <w:szCs w:val="28"/>
          <w:shd w:val="clear" w:color="auto" w:fill="FFFFFF"/>
        </w:rPr>
        <w:t>, </w:t>
      </w:r>
      <w:r w:rsidRPr="00141520">
        <w:rPr>
          <w:bCs/>
          <w:szCs w:val="28"/>
          <w:shd w:val="clear" w:color="auto" w:fill="FFFFFF"/>
        </w:rPr>
        <w:t>кадастра</w:t>
      </w:r>
      <w:r w:rsidRPr="00141520">
        <w:rPr>
          <w:szCs w:val="28"/>
          <w:shd w:val="clear" w:color="auto" w:fill="FFFFFF"/>
        </w:rPr>
        <w:t> </w:t>
      </w:r>
      <w:r w:rsidRPr="00141520">
        <w:rPr>
          <w:bCs/>
          <w:szCs w:val="28"/>
          <w:shd w:val="clear" w:color="auto" w:fill="FFFFFF"/>
        </w:rPr>
        <w:t>и</w:t>
      </w:r>
      <w:r w:rsidRPr="00141520">
        <w:rPr>
          <w:szCs w:val="28"/>
          <w:shd w:val="clear" w:color="auto" w:fill="FFFFFF"/>
        </w:rPr>
        <w:t> </w:t>
      </w:r>
      <w:r w:rsidRPr="00141520">
        <w:rPr>
          <w:bCs/>
          <w:szCs w:val="28"/>
          <w:shd w:val="clear" w:color="auto" w:fill="FFFFFF"/>
        </w:rPr>
        <w:t>картографии</w:t>
      </w:r>
      <w:r w:rsidRPr="00141520">
        <w:rPr>
          <w:szCs w:val="28"/>
          <w:shd w:val="clear" w:color="auto" w:fill="FFFFFF"/>
        </w:rPr>
        <w:t> </w:t>
      </w:r>
      <w:r w:rsidRPr="00141520">
        <w:rPr>
          <w:bCs/>
          <w:szCs w:val="28"/>
          <w:shd w:val="clear" w:color="auto" w:fill="FFFFFF"/>
        </w:rPr>
        <w:t>от</w:t>
      </w:r>
      <w:r w:rsidRPr="00141520">
        <w:rPr>
          <w:szCs w:val="28"/>
          <w:shd w:val="clear" w:color="auto" w:fill="FFFFFF"/>
        </w:rPr>
        <w:t> </w:t>
      </w:r>
      <w:r w:rsidRPr="00141520">
        <w:rPr>
          <w:bCs/>
          <w:szCs w:val="28"/>
          <w:shd w:val="clear" w:color="auto" w:fill="FFFFFF"/>
        </w:rPr>
        <w:t>25</w:t>
      </w:r>
      <w:r w:rsidRPr="00141520">
        <w:rPr>
          <w:szCs w:val="28"/>
          <w:shd w:val="clear" w:color="auto" w:fill="FFFFFF"/>
        </w:rPr>
        <w:t>.</w:t>
      </w:r>
      <w:r w:rsidRPr="00141520">
        <w:rPr>
          <w:bCs/>
          <w:szCs w:val="28"/>
          <w:shd w:val="clear" w:color="auto" w:fill="FFFFFF"/>
        </w:rPr>
        <w:t>12</w:t>
      </w:r>
      <w:r w:rsidRPr="00141520">
        <w:rPr>
          <w:szCs w:val="28"/>
          <w:shd w:val="clear" w:color="auto" w:fill="FFFFFF"/>
        </w:rPr>
        <w:t>.</w:t>
      </w:r>
      <w:r w:rsidRPr="00141520">
        <w:rPr>
          <w:bCs/>
          <w:szCs w:val="28"/>
          <w:shd w:val="clear" w:color="auto" w:fill="FFFFFF"/>
        </w:rPr>
        <w:t>2020</w:t>
      </w:r>
      <w:r w:rsidRPr="00141520">
        <w:rPr>
          <w:szCs w:val="28"/>
          <w:shd w:val="clear" w:color="auto" w:fill="FFFFFF"/>
        </w:rPr>
        <w:t> </w:t>
      </w:r>
      <w:r w:rsidRPr="00141520">
        <w:rPr>
          <w:bCs/>
          <w:szCs w:val="28"/>
          <w:shd w:val="clear" w:color="auto" w:fill="FFFFFF"/>
        </w:rPr>
        <w:t>№</w:t>
      </w:r>
      <w:r w:rsidRPr="00141520">
        <w:rPr>
          <w:szCs w:val="28"/>
          <w:shd w:val="clear" w:color="auto" w:fill="FFFFFF"/>
        </w:rPr>
        <w:t> </w:t>
      </w:r>
      <w:r w:rsidRPr="00141520">
        <w:rPr>
          <w:bCs/>
          <w:szCs w:val="28"/>
          <w:shd w:val="clear" w:color="auto" w:fill="FFFFFF"/>
        </w:rPr>
        <w:t>П</w:t>
      </w:r>
      <w:r w:rsidRPr="00141520">
        <w:rPr>
          <w:szCs w:val="28"/>
          <w:shd w:val="clear" w:color="auto" w:fill="FFFFFF"/>
        </w:rPr>
        <w:t>/</w:t>
      </w:r>
      <w:r w:rsidRPr="00141520">
        <w:rPr>
          <w:bCs/>
          <w:szCs w:val="28"/>
          <w:shd w:val="clear" w:color="auto" w:fill="FFFFFF"/>
        </w:rPr>
        <w:t>0489</w:t>
      </w:r>
      <w:r w:rsidRPr="00141520">
        <w:rPr>
          <w:szCs w:val="28"/>
          <w:shd w:val="clear" w:color="auto" w:fill="FFFFFF"/>
        </w:rPr>
        <w:t> "О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w:t>
      </w:r>
      <w:r w:rsidRPr="00141520">
        <w:rPr>
          <w:szCs w:val="28"/>
        </w:rPr>
        <w:t>;</w:t>
      </w:r>
    </w:p>
    <w:p w:rsidR="003C2EA8" w:rsidRPr="00D04106" w:rsidRDefault="003C2EA8" w:rsidP="003C2EA8">
      <w:pPr>
        <w:ind w:firstLine="709"/>
        <w:jc w:val="both"/>
        <w:rPr>
          <w:szCs w:val="28"/>
        </w:rPr>
      </w:pPr>
      <w:r w:rsidRPr="00D04106">
        <w:rPr>
          <w:szCs w:val="32"/>
        </w:rP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C2EA8" w:rsidRPr="00D04106" w:rsidRDefault="003C2EA8" w:rsidP="003C2EA8">
      <w:pPr>
        <w:ind w:firstLine="709"/>
        <w:jc w:val="both"/>
        <w:rPr>
          <w:szCs w:val="28"/>
        </w:rPr>
      </w:pPr>
      <w:r w:rsidRPr="00D04106">
        <w:rPr>
          <w:szCs w:val="32"/>
        </w:rPr>
        <w:t xml:space="preserve">Законом Тамбовской области от 05.12.2007 № 316-З «О регулировании земельных отношений в Тамбовской области»; </w:t>
      </w:r>
    </w:p>
    <w:p w:rsidR="003C2EA8" w:rsidRPr="00D04106" w:rsidRDefault="003C2EA8" w:rsidP="003C2EA8">
      <w:pPr>
        <w:ind w:firstLine="709"/>
        <w:jc w:val="both"/>
        <w:rPr>
          <w:szCs w:val="28"/>
        </w:rPr>
      </w:pPr>
      <w:r w:rsidRPr="00D04106">
        <w:rPr>
          <w:szCs w:val="32"/>
        </w:rPr>
        <w:t>Законом Тамбовской области от 04.07.2012 № 166-З «Об организации предоставления государственных и муниципальных услуг в Тамбовской области»;</w:t>
      </w:r>
    </w:p>
    <w:p w:rsidR="003C2EA8" w:rsidRPr="000A4943" w:rsidRDefault="003C2EA8" w:rsidP="003C2EA8">
      <w:pPr>
        <w:ind w:firstLine="709"/>
        <w:jc w:val="both"/>
        <w:rPr>
          <w:szCs w:val="28"/>
        </w:rPr>
      </w:pPr>
      <w:r w:rsidRPr="00834DB5">
        <w:rPr>
          <w:szCs w:val="32"/>
        </w:rPr>
        <w:t xml:space="preserve">Уставом Первомайского района Тамбовской области, принятого </w:t>
      </w:r>
      <w:r w:rsidRPr="00834DB5">
        <w:rPr>
          <w:i/>
          <w:iCs/>
          <w:szCs w:val="32"/>
        </w:rPr>
        <w:t xml:space="preserve"> </w:t>
      </w:r>
      <w:r w:rsidRPr="00834DB5">
        <w:rPr>
          <w:szCs w:val="32"/>
        </w:rPr>
        <w:t xml:space="preserve">решением районного Совета народных депутатов от 21.01.2014 № 53 </w:t>
      </w:r>
      <w:hyperlink r:id="rId42" w:history="1">
        <w:r w:rsidRPr="000A4943">
          <w:rPr>
            <w:rStyle w:val="aff3"/>
            <w:color w:val="auto"/>
            <w:szCs w:val="28"/>
            <w:u w:val="none"/>
          </w:rPr>
          <w:t> (в редакции от 15.08.2019г. №131)</w:t>
        </w:r>
      </w:hyperlink>
      <w:r w:rsidRPr="000A4943">
        <w:rPr>
          <w:szCs w:val="28"/>
        </w:rPr>
        <w:t>;</w:t>
      </w:r>
    </w:p>
    <w:p w:rsidR="003C2EA8" w:rsidRPr="00FA054C" w:rsidRDefault="003C2EA8" w:rsidP="003C2EA8">
      <w:pPr>
        <w:ind w:firstLine="709"/>
        <w:jc w:val="both"/>
        <w:rPr>
          <w:rFonts w:eastAsia="Arial"/>
          <w:color w:val="auto"/>
          <w:szCs w:val="28"/>
        </w:rPr>
      </w:pPr>
      <w:r w:rsidRPr="00FA054C">
        <w:rPr>
          <w:rFonts w:eastAsia="Arial"/>
          <w:color w:val="auto"/>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3C2EA8" w:rsidRPr="00FA054C" w:rsidRDefault="003C2EA8" w:rsidP="003C2EA8">
      <w:pPr>
        <w:ind w:firstLine="709"/>
        <w:jc w:val="both"/>
        <w:rPr>
          <w:rFonts w:eastAsia="Arial"/>
          <w:color w:val="auto"/>
          <w:szCs w:val="28"/>
        </w:rPr>
      </w:pPr>
      <w:r w:rsidRPr="00FA054C">
        <w:rPr>
          <w:rFonts w:eastAsia="Arial"/>
          <w:color w:val="auto"/>
          <w:szCs w:val="28"/>
        </w:rPr>
        <w:t>Решением Козьмодемьяновского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3C2EA8" w:rsidRPr="00E125C0" w:rsidRDefault="003C2EA8" w:rsidP="003C2EA8">
      <w:pPr>
        <w:ind w:firstLine="709"/>
        <w:jc w:val="both"/>
        <w:rPr>
          <w:rFonts w:eastAsia="Arial"/>
          <w:szCs w:val="28"/>
        </w:rPr>
      </w:pPr>
      <w:r w:rsidRPr="00E125C0">
        <w:rPr>
          <w:rFonts w:eastAsia="Arial"/>
          <w:szCs w:val="28"/>
        </w:rPr>
        <w:t xml:space="preserve">Решением Новоархангельского сельского Совета народных депутатов Первомайского района Тамбовской области от 07.10.2019 № 75 «Об </w:t>
      </w:r>
      <w:r w:rsidRPr="00E125C0">
        <w:rPr>
          <w:rFonts w:eastAsia="Arial"/>
          <w:szCs w:val="28"/>
        </w:rPr>
        <w:lastRenderedPageBreak/>
        <w:t>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3C2EA8" w:rsidRPr="006C0A94" w:rsidRDefault="003C2EA8" w:rsidP="003C2EA8">
      <w:pPr>
        <w:ind w:firstLine="709"/>
        <w:jc w:val="both"/>
        <w:rPr>
          <w:rFonts w:eastAsia="Arial"/>
          <w:color w:val="FF0000"/>
          <w:szCs w:val="28"/>
        </w:rPr>
      </w:pPr>
      <w:r w:rsidRPr="00E125C0">
        <w:rPr>
          <w:rFonts w:eastAsia="Arial"/>
          <w:szCs w:val="28"/>
        </w:rPr>
        <w:t>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 в редакции от 27.11.2019 № 80);</w:t>
      </w:r>
    </w:p>
    <w:p w:rsidR="003C2EA8" w:rsidRPr="00004380" w:rsidRDefault="003C2EA8" w:rsidP="003C2EA8">
      <w:pPr>
        <w:ind w:firstLine="709"/>
        <w:jc w:val="both"/>
        <w:rPr>
          <w:rFonts w:eastAsia="Arial"/>
          <w:szCs w:val="28"/>
        </w:rPr>
      </w:pPr>
      <w:r w:rsidRPr="00004380">
        <w:rPr>
          <w:rFonts w:eastAsia="Arial"/>
          <w:szCs w:val="28"/>
        </w:rPr>
        <w:t>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«Новоселавинский сельсовет» Первомайского района Тамбовской области»;</w:t>
      </w:r>
    </w:p>
    <w:p w:rsidR="003C2EA8" w:rsidRPr="00004380" w:rsidRDefault="003C2EA8" w:rsidP="003C2EA8">
      <w:pPr>
        <w:ind w:firstLine="709"/>
        <w:jc w:val="both"/>
        <w:rPr>
          <w:rFonts w:eastAsia="Arial"/>
          <w:szCs w:val="28"/>
        </w:rPr>
      </w:pPr>
      <w:r w:rsidRPr="00004380">
        <w:rPr>
          <w:rFonts w:eastAsia="Arial"/>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3C2EA8" w:rsidRPr="00004380" w:rsidRDefault="003C2EA8" w:rsidP="003C2EA8">
      <w:pPr>
        <w:ind w:firstLine="709"/>
        <w:jc w:val="both"/>
        <w:rPr>
          <w:rFonts w:eastAsia="Arial"/>
          <w:szCs w:val="28"/>
        </w:rPr>
      </w:pPr>
      <w:r w:rsidRPr="00004380">
        <w:rPr>
          <w:rFonts w:eastAsia="Arial"/>
          <w:szCs w:val="28"/>
        </w:rPr>
        <w:t>Решением Старокленского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3C2EA8" w:rsidRPr="00E6524B" w:rsidRDefault="003C2EA8" w:rsidP="003C2EA8">
      <w:pPr>
        <w:ind w:firstLine="709"/>
        <w:jc w:val="both"/>
        <w:rPr>
          <w:rFonts w:eastAsia="Arial"/>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3C2EA8" w:rsidRPr="00E6524B" w:rsidRDefault="003C2EA8" w:rsidP="003C2EA8">
      <w:pPr>
        <w:ind w:firstLine="709"/>
        <w:jc w:val="both"/>
        <w:rPr>
          <w:rFonts w:eastAsia="Arial"/>
          <w:szCs w:val="28"/>
        </w:rPr>
      </w:pPr>
      <w:r w:rsidRPr="00E6524B">
        <w:rPr>
          <w:rFonts w:eastAsia="Arial"/>
          <w:szCs w:val="28"/>
        </w:rPr>
        <w:t>Решением Хоботовского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 в редакции от 16.12.2019 № 135);</w:t>
      </w:r>
    </w:p>
    <w:p w:rsidR="003C2EA8" w:rsidRPr="00E6524B" w:rsidRDefault="003C2EA8" w:rsidP="003C2EA8">
      <w:pPr>
        <w:ind w:firstLine="709"/>
        <w:jc w:val="both"/>
        <w:rPr>
          <w:rFonts w:eastAsia="Arial"/>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3C2EA8" w:rsidRPr="00E6524B" w:rsidRDefault="003C2EA8" w:rsidP="003C2EA8">
      <w:pPr>
        <w:ind w:firstLine="709"/>
        <w:jc w:val="both"/>
        <w:rPr>
          <w:rFonts w:eastAsia="Arial"/>
          <w:szCs w:val="28"/>
        </w:rPr>
      </w:pPr>
      <w:r w:rsidRPr="00E6524B">
        <w:rPr>
          <w:rFonts w:eastAsia="Arial"/>
          <w:szCs w:val="28"/>
        </w:rPr>
        <w:t xml:space="preserve">Решением Иловай-Дмитриевского сельского Совета народных депутатов Первомайского района Тамбовской области от </w:t>
      </w:r>
      <w:r>
        <w:rPr>
          <w:rFonts w:eastAsia="Arial"/>
          <w:szCs w:val="28"/>
        </w:rPr>
        <w:t>23.12.2019</w:t>
      </w:r>
      <w:r w:rsidRPr="00E6524B">
        <w:rPr>
          <w:rFonts w:eastAsia="Arial"/>
          <w:szCs w:val="28"/>
        </w:rPr>
        <w:t xml:space="preserve"> № </w:t>
      </w:r>
      <w:r>
        <w:rPr>
          <w:rFonts w:eastAsia="Arial"/>
          <w:szCs w:val="28"/>
        </w:rPr>
        <w:t>71</w:t>
      </w:r>
      <w:r w:rsidRPr="00E6524B">
        <w:rPr>
          <w:rFonts w:eastAsia="Arial"/>
          <w:szCs w:val="28"/>
        </w:rPr>
        <w:t xml:space="preserve"> «Об утверждении Генерального плана муниципального образования-              Иловай-Дмитриевский сельсовет Первомайского района Тамбовс</w:t>
      </w:r>
      <w:r>
        <w:rPr>
          <w:rFonts w:eastAsia="Arial"/>
          <w:szCs w:val="28"/>
        </w:rPr>
        <w:t>кой области»</w:t>
      </w:r>
      <w:r w:rsidRPr="00E6524B">
        <w:rPr>
          <w:rFonts w:eastAsia="Arial"/>
          <w:szCs w:val="28"/>
        </w:rPr>
        <w:t>;</w:t>
      </w:r>
    </w:p>
    <w:p w:rsidR="003C2EA8" w:rsidRPr="00E6524B" w:rsidRDefault="003C2EA8" w:rsidP="003C2EA8">
      <w:pPr>
        <w:ind w:firstLine="709"/>
        <w:jc w:val="both"/>
        <w:rPr>
          <w:rFonts w:eastAsia="Arial"/>
          <w:szCs w:val="28"/>
        </w:rPr>
      </w:pPr>
      <w:r w:rsidRPr="00E6524B">
        <w:rPr>
          <w:rFonts w:eastAsia="Arial"/>
          <w:szCs w:val="28"/>
        </w:rPr>
        <w:t xml:space="preserve">Решением Козьмодемьяновского сельского Совета народных депутатов Первомайского района Тамбовской области от 07.02.2019 № 45 «Об </w:t>
      </w:r>
      <w:r w:rsidRPr="00E6524B">
        <w:rPr>
          <w:rFonts w:eastAsia="Arial"/>
          <w:szCs w:val="28"/>
        </w:rPr>
        <w:lastRenderedPageBreak/>
        <w:t>утверждении Генерального плана муниципального образования-              Козьмодемьяновский сельсовет Первомайского района Тамбовской области»;</w:t>
      </w:r>
    </w:p>
    <w:p w:rsidR="003C2EA8" w:rsidRPr="00A4299D" w:rsidRDefault="003C2EA8" w:rsidP="003C2EA8">
      <w:pPr>
        <w:ind w:firstLine="709"/>
        <w:jc w:val="both"/>
        <w:rPr>
          <w:rFonts w:eastAsia="Arial"/>
          <w:szCs w:val="28"/>
        </w:rPr>
      </w:pPr>
      <w:r w:rsidRPr="00E6524B">
        <w:rPr>
          <w:rFonts w:eastAsia="Arial"/>
          <w:szCs w:val="28"/>
        </w:rPr>
        <w:t xml:space="preserve">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Новоархангельский сельсовет Первомайского района Тамбовской области» (в </w:t>
      </w:r>
      <w:r w:rsidRPr="00A4299D">
        <w:rPr>
          <w:rFonts w:eastAsia="Arial"/>
          <w:szCs w:val="28"/>
        </w:rPr>
        <w:t>редакции от 27.12.2016 № 177);</w:t>
      </w:r>
    </w:p>
    <w:p w:rsidR="003C2EA8" w:rsidRPr="00E6524B" w:rsidRDefault="003C2EA8" w:rsidP="003C2EA8">
      <w:pPr>
        <w:ind w:firstLine="709"/>
        <w:jc w:val="both"/>
        <w:rPr>
          <w:rFonts w:eastAsia="Arial"/>
          <w:szCs w:val="28"/>
        </w:rPr>
      </w:pPr>
      <w:r w:rsidRPr="00E6524B">
        <w:rPr>
          <w:rFonts w:eastAsia="Arial"/>
          <w:szCs w:val="28"/>
        </w:rPr>
        <w:t>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Новокленский сельсовет Первомайского района Тамбовской области» (в редакции от 27.11.2019 № 79);</w:t>
      </w:r>
    </w:p>
    <w:p w:rsidR="003C2EA8" w:rsidRPr="00E6524B" w:rsidRDefault="003C2EA8" w:rsidP="003C2EA8">
      <w:pPr>
        <w:ind w:firstLine="709"/>
        <w:jc w:val="both"/>
        <w:rPr>
          <w:rFonts w:eastAsia="Arial"/>
          <w:color w:val="4F81BD"/>
          <w:szCs w:val="28"/>
        </w:rPr>
      </w:pPr>
      <w:r w:rsidRPr="00E6524B">
        <w:rPr>
          <w:rFonts w:eastAsia="Arial"/>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образования-              Новосеславинский сельсовет Первомайского района Тамбовской области» ;</w:t>
      </w:r>
    </w:p>
    <w:p w:rsidR="003C2EA8" w:rsidRPr="00E6524B" w:rsidRDefault="003C2EA8" w:rsidP="003C2EA8">
      <w:pPr>
        <w:ind w:firstLine="709"/>
        <w:jc w:val="both"/>
        <w:rPr>
          <w:rFonts w:eastAsia="Arial"/>
          <w:szCs w:val="28"/>
        </w:rPr>
      </w:pPr>
      <w:r w:rsidRPr="00E6524B">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3C2EA8" w:rsidRPr="00E6524B" w:rsidRDefault="003C2EA8" w:rsidP="003C2EA8">
      <w:pPr>
        <w:ind w:firstLine="709"/>
        <w:jc w:val="both"/>
        <w:rPr>
          <w:rFonts w:eastAsia="Arial"/>
          <w:szCs w:val="28"/>
        </w:rPr>
      </w:pPr>
      <w:r w:rsidRPr="00E6524B">
        <w:rPr>
          <w:rFonts w:eastAsia="Arial"/>
          <w:szCs w:val="28"/>
        </w:rPr>
        <w:t>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Старокленский сельсовет Первомайского района Тамбовской области» (в редакции от 16.12.2019 № 65);</w:t>
      </w:r>
    </w:p>
    <w:p w:rsidR="003C2EA8" w:rsidRPr="00E6524B" w:rsidRDefault="003C2EA8" w:rsidP="003C2EA8">
      <w:pPr>
        <w:ind w:firstLine="709"/>
        <w:jc w:val="both"/>
        <w:rPr>
          <w:rFonts w:eastAsia="Arial"/>
          <w:color w:val="4F81BD"/>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Старосеславинский сельсовет Первомайского района Тамбовской области»;</w:t>
      </w:r>
    </w:p>
    <w:p w:rsidR="003C2EA8" w:rsidRPr="00E6524B" w:rsidRDefault="003C2EA8" w:rsidP="003C2EA8">
      <w:pPr>
        <w:ind w:firstLine="709"/>
        <w:jc w:val="both"/>
        <w:rPr>
          <w:rFonts w:eastAsia="Arial"/>
          <w:color w:val="4F81BD"/>
          <w:szCs w:val="28"/>
        </w:rPr>
      </w:pPr>
      <w:r w:rsidRPr="00E6524B">
        <w:rPr>
          <w:rFonts w:eastAsia="Arial"/>
          <w:szCs w:val="28"/>
        </w:rPr>
        <w:t>Решением Хоботовского сельского Совета народных депутатов Первомайского района Тамбовской области от 22.11.2012 № 306 «Об утверждении Генерального плана муниципального образования-              Хоботовский сельсовет Первомайского района Тамбовской области» (в редакции от 1</w:t>
      </w:r>
      <w:r>
        <w:rPr>
          <w:rFonts w:eastAsia="Arial"/>
          <w:szCs w:val="28"/>
        </w:rPr>
        <w:t>7.06.2020</w:t>
      </w:r>
      <w:r w:rsidRPr="00E6524B">
        <w:rPr>
          <w:rFonts w:eastAsia="Arial"/>
          <w:szCs w:val="28"/>
        </w:rPr>
        <w:t xml:space="preserve"> № 1</w:t>
      </w:r>
      <w:r>
        <w:rPr>
          <w:rFonts w:eastAsia="Arial"/>
          <w:szCs w:val="28"/>
        </w:rPr>
        <w:t>60</w:t>
      </w:r>
      <w:r w:rsidRPr="00E6524B">
        <w:rPr>
          <w:rFonts w:eastAsia="Arial"/>
          <w:szCs w:val="28"/>
        </w:rPr>
        <w:t>);</w:t>
      </w:r>
    </w:p>
    <w:p w:rsidR="003C2EA8" w:rsidRPr="00E6524B" w:rsidRDefault="003C2EA8" w:rsidP="003C2EA8">
      <w:pPr>
        <w:ind w:firstLine="709"/>
        <w:jc w:val="both"/>
        <w:rPr>
          <w:rFonts w:eastAsia="Arial"/>
          <w:color w:val="4F81BD"/>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образования-              Чернышевский сельсовет Первомайского района Тамбовской области» (в редакции от 18.11.2019 № 60);</w:t>
      </w:r>
    </w:p>
    <w:p w:rsidR="00EC6C62" w:rsidRDefault="003C2EA8" w:rsidP="003C2EA8">
      <w:pPr>
        <w:ind w:firstLine="709"/>
        <w:jc w:val="both"/>
        <w:rPr>
          <w:szCs w:val="28"/>
        </w:rPr>
      </w:pPr>
      <w:r w:rsidRPr="000B119E">
        <w:rPr>
          <w:szCs w:val="36"/>
        </w:rPr>
        <w:t>настоящим</w:t>
      </w:r>
      <w:r w:rsidRPr="00E6524B">
        <w:rPr>
          <w:sz w:val="32"/>
          <w:szCs w:val="36"/>
        </w:rPr>
        <w:t xml:space="preserve"> </w:t>
      </w:r>
      <w:r w:rsidRPr="00D745BD">
        <w:rPr>
          <w:szCs w:val="32"/>
        </w:rPr>
        <w:t>Административным регламентом</w:t>
      </w:r>
      <w:r w:rsidR="00E90B21">
        <w:rPr>
          <w:szCs w:val="32"/>
        </w:rPr>
        <w:t>.</w:t>
      </w:r>
    </w:p>
    <w:p w:rsidR="001B262D" w:rsidRPr="00002240" w:rsidRDefault="001B262D" w:rsidP="001B262D">
      <w:pPr>
        <w:ind w:firstLine="709"/>
        <w:jc w:val="both"/>
        <w:rPr>
          <w:rFonts w:cs="Times New Roman"/>
          <w:color w:val="auto"/>
          <w:szCs w:val="28"/>
        </w:rPr>
      </w:pP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2.6. Исчерпывающий перечень документов,</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необходимых в соответствии с нормативными правовыми актами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lastRenderedPageBreak/>
        <w:t>для предоставления муниципальной услуги,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подлежащих представлению заявителем</w:t>
      </w:r>
    </w:p>
    <w:p w:rsidR="000B119E" w:rsidRPr="00472BA9" w:rsidRDefault="000B119E" w:rsidP="000B119E">
      <w:pPr>
        <w:ind w:firstLine="709"/>
        <w:jc w:val="both"/>
        <w:rPr>
          <w:szCs w:val="28"/>
        </w:rPr>
      </w:pPr>
      <w:r w:rsidRPr="00472BA9">
        <w:rPr>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B119E" w:rsidRPr="00472BA9" w:rsidRDefault="000B119E" w:rsidP="000B119E">
      <w:pPr>
        <w:ind w:firstLine="709"/>
        <w:jc w:val="both"/>
        <w:rPr>
          <w:szCs w:val="28"/>
        </w:rPr>
      </w:pPr>
      <w:r w:rsidRPr="00472BA9">
        <w:rPr>
          <w:szCs w:val="28"/>
        </w:rPr>
        <w:t>2.6.1.1. заявление, составленное по форме согласно приложению № 1 к настоящему административному регламенту;</w:t>
      </w:r>
    </w:p>
    <w:p w:rsidR="000B119E" w:rsidRPr="00472BA9" w:rsidRDefault="000B119E" w:rsidP="000B119E">
      <w:pPr>
        <w:ind w:firstLine="709"/>
        <w:jc w:val="both"/>
        <w:rPr>
          <w:szCs w:val="28"/>
        </w:rPr>
      </w:pPr>
      <w:r w:rsidRPr="00472BA9">
        <w:rPr>
          <w:szCs w:val="28"/>
        </w:rPr>
        <w:t>В заявлении указываются:</w:t>
      </w:r>
    </w:p>
    <w:p w:rsidR="000B119E" w:rsidRPr="00472BA9" w:rsidRDefault="000B119E" w:rsidP="000B119E">
      <w:pPr>
        <w:ind w:firstLine="709"/>
        <w:jc w:val="both"/>
        <w:rPr>
          <w:szCs w:val="28"/>
        </w:rPr>
      </w:pPr>
      <w:r w:rsidRPr="00472BA9">
        <w:rPr>
          <w:szCs w:val="28"/>
        </w:rPr>
        <w:t>1) фамилия, имя, отчество, место жительства заявителя и  реквизиты документа, удостоверяющего личность заявителя (для гражданина);</w:t>
      </w:r>
    </w:p>
    <w:p w:rsidR="000B119E" w:rsidRPr="00472BA9" w:rsidRDefault="000B119E" w:rsidP="000B119E">
      <w:pPr>
        <w:ind w:firstLine="709"/>
        <w:jc w:val="both"/>
        <w:rPr>
          <w:szCs w:val="28"/>
        </w:rPr>
      </w:pPr>
      <w:r w:rsidRPr="00472BA9">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B119E" w:rsidRPr="00472BA9" w:rsidRDefault="000B119E" w:rsidP="000B119E">
      <w:pPr>
        <w:ind w:firstLine="709"/>
        <w:jc w:val="both"/>
        <w:rPr>
          <w:szCs w:val="28"/>
        </w:rPr>
      </w:pPr>
      <w:r w:rsidRPr="00472BA9">
        <w:rPr>
          <w:szCs w:val="28"/>
        </w:rPr>
        <w:t>3) кадастровый номер испрашиваемого земельного участка;</w:t>
      </w:r>
    </w:p>
    <w:p w:rsidR="000B119E" w:rsidRPr="00472BA9" w:rsidRDefault="000B119E" w:rsidP="000B119E">
      <w:pPr>
        <w:ind w:firstLine="709"/>
        <w:jc w:val="both"/>
        <w:rPr>
          <w:szCs w:val="28"/>
        </w:rPr>
      </w:pPr>
      <w:r w:rsidRPr="00472BA9">
        <w:rPr>
          <w:szCs w:val="28"/>
        </w:rPr>
        <w:t>4) основание предоставления земельного участка без проведения торгов из числа предусмотренных  статьей 39</w:t>
      </w:r>
      <w:r w:rsidRPr="00472BA9">
        <w:rPr>
          <w:szCs w:val="28"/>
          <w:vertAlign w:val="superscript"/>
        </w:rPr>
        <w:t>5</w:t>
      </w:r>
      <w:r w:rsidRPr="00472BA9">
        <w:rPr>
          <w:szCs w:val="28"/>
        </w:rPr>
        <w:t xml:space="preserve"> З</w:t>
      </w:r>
      <w:r w:rsidR="00E90B21">
        <w:rPr>
          <w:szCs w:val="28"/>
        </w:rPr>
        <w:t>емельного кодекса Российской Федерации</w:t>
      </w:r>
      <w:r w:rsidRPr="00472BA9">
        <w:rPr>
          <w:szCs w:val="28"/>
        </w:rPr>
        <w:t xml:space="preserve"> оснований;</w:t>
      </w:r>
    </w:p>
    <w:p w:rsidR="000B119E" w:rsidRPr="00472BA9" w:rsidRDefault="00975702" w:rsidP="000B119E">
      <w:pPr>
        <w:ind w:firstLine="709"/>
        <w:jc w:val="both"/>
        <w:rPr>
          <w:szCs w:val="28"/>
        </w:rPr>
      </w:pPr>
      <w:r>
        <w:rPr>
          <w:szCs w:val="28"/>
        </w:rPr>
        <w:t>5</w:t>
      </w:r>
      <w:r w:rsidR="000B119E" w:rsidRPr="00472BA9">
        <w:rPr>
          <w:szCs w:val="28"/>
        </w:rPr>
        <w:t>) цель использования земельного участка;</w:t>
      </w:r>
    </w:p>
    <w:p w:rsidR="000B119E" w:rsidRPr="00472BA9" w:rsidRDefault="00975702" w:rsidP="000B119E">
      <w:pPr>
        <w:ind w:firstLine="709"/>
        <w:jc w:val="both"/>
        <w:rPr>
          <w:szCs w:val="28"/>
        </w:rPr>
      </w:pPr>
      <w:r>
        <w:rPr>
          <w:szCs w:val="28"/>
        </w:rPr>
        <w:t>6</w:t>
      </w:r>
      <w:r w:rsidR="000B119E" w:rsidRPr="00472BA9">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B119E" w:rsidRPr="00472BA9" w:rsidRDefault="00975702" w:rsidP="000B119E">
      <w:pPr>
        <w:ind w:firstLine="709"/>
        <w:jc w:val="both"/>
        <w:rPr>
          <w:szCs w:val="28"/>
        </w:rPr>
      </w:pPr>
      <w:r>
        <w:rPr>
          <w:szCs w:val="28"/>
        </w:rPr>
        <w:t>7</w:t>
      </w:r>
      <w:r w:rsidR="000B119E" w:rsidRPr="00472BA9">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B119E" w:rsidRPr="00472BA9" w:rsidRDefault="00975702" w:rsidP="000B119E">
      <w:pPr>
        <w:ind w:firstLine="709"/>
        <w:jc w:val="both"/>
        <w:rPr>
          <w:szCs w:val="28"/>
        </w:rPr>
      </w:pPr>
      <w:r>
        <w:rPr>
          <w:szCs w:val="28"/>
        </w:rPr>
        <w:t>8</w:t>
      </w:r>
      <w:r w:rsidR="000B119E" w:rsidRPr="00472BA9">
        <w:rPr>
          <w:szCs w:val="28"/>
        </w:rPr>
        <w:t>) почтовый адрес и (или) адрес электронной почты для связи с заявителем.</w:t>
      </w:r>
    </w:p>
    <w:p w:rsidR="000B119E" w:rsidRPr="00472BA9" w:rsidRDefault="000B119E" w:rsidP="000B119E">
      <w:pPr>
        <w:ind w:firstLine="709"/>
        <w:jc w:val="both"/>
        <w:rPr>
          <w:szCs w:val="28"/>
        </w:rPr>
      </w:pPr>
      <w:r w:rsidRPr="00472BA9">
        <w:rPr>
          <w:szCs w:val="28"/>
        </w:rPr>
        <w:t>В заявлении ставится дата и подпись заявителя.</w:t>
      </w:r>
    </w:p>
    <w:p w:rsidR="000B119E" w:rsidRPr="00472BA9" w:rsidRDefault="000B119E" w:rsidP="000B119E">
      <w:pPr>
        <w:ind w:firstLine="709"/>
        <w:jc w:val="both"/>
        <w:rPr>
          <w:szCs w:val="28"/>
        </w:rPr>
      </w:pPr>
      <w:r w:rsidRPr="00472BA9">
        <w:rPr>
          <w:szCs w:val="28"/>
        </w:rPr>
        <w:t>2.6.1.2. документ, удостоверяющий личность заявителя или представителя заявителя;</w:t>
      </w:r>
    </w:p>
    <w:p w:rsidR="000B119E" w:rsidRPr="00472BA9" w:rsidRDefault="000B119E" w:rsidP="000B119E">
      <w:pPr>
        <w:ind w:firstLine="709"/>
        <w:jc w:val="both"/>
        <w:rPr>
          <w:szCs w:val="28"/>
        </w:rPr>
      </w:pPr>
      <w:r w:rsidRPr="00472BA9">
        <w:rPr>
          <w:szCs w:val="28"/>
        </w:rPr>
        <w:t xml:space="preserve">2.6.1.3. документы, подтверждающие право заявителя на приобретение земельного участка </w:t>
      </w:r>
      <w:r w:rsidR="00DA7FB3">
        <w:rPr>
          <w:szCs w:val="28"/>
        </w:rPr>
        <w:t>в собственность бесплатно</w:t>
      </w:r>
      <w:r w:rsidRPr="00472BA9">
        <w:rPr>
          <w:szCs w:val="28"/>
        </w:rPr>
        <w:t xml:space="preserve">, в соответствии с перечнем, приведенным в </w:t>
      </w:r>
      <w:r w:rsidRPr="00DA7FB3">
        <w:rPr>
          <w:color w:val="auto"/>
          <w:szCs w:val="28"/>
        </w:rPr>
        <w:t xml:space="preserve">столбце 6 приложения № 4 </w:t>
      </w:r>
      <w:r w:rsidRPr="00472BA9">
        <w:rPr>
          <w:szCs w:val="28"/>
        </w:rPr>
        <w:t>к настоящему административному регламенту;</w:t>
      </w:r>
    </w:p>
    <w:p w:rsidR="000B119E" w:rsidRPr="009F74EB" w:rsidRDefault="000B119E" w:rsidP="000B119E">
      <w:pPr>
        <w:ind w:firstLine="709"/>
        <w:jc w:val="both"/>
        <w:rPr>
          <w:color w:val="auto"/>
          <w:szCs w:val="28"/>
        </w:rPr>
      </w:pPr>
      <w:r w:rsidRPr="009F74EB">
        <w:rPr>
          <w:color w:val="auto"/>
          <w:szCs w:val="28"/>
        </w:rPr>
        <w:t>2.6.1.4. документ, подтверждающий полномочия представителя заявителя, в случае  обращения представителя заявителя;</w:t>
      </w:r>
    </w:p>
    <w:p w:rsidR="000B119E" w:rsidRPr="009F74EB" w:rsidRDefault="000B119E" w:rsidP="000B119E">
      <w:pPr>
        <w:ind w:firstLine="709"/>
        <w:jc w:val="both"/>
        <w:rPr>
          <w:color w:val="auto"/>
          <w:szCs w:val="28"/>
        </w:rPr>
      </w:pPr>
      <w:r w:rsidRPr="009F74EB">
        <w:rPr>
          <w:color w:val="auto"/>
          <w:szCs w:val="28"/>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C62" w:rsidRPr="009F74EB" w:rsidRDefault="000B119E" w:rsidP="000B119E">
      <w:pPr>
        <w:ind w:firstLine="709"/>
        <w:jc w:val="both"/>
        <w:rPr>
          <w:rFonts w:cs="Times New Roman"/>
          <w:color w:val="auto"/>
          <w:szCs w:val="28"/>
        </w:rPr>
      </w:pPr>
      <w:r w:rsidRPr="009F74EB">
        <w:rPr>
          <w:color w:val="auto"/>
          <w:szCs w:val="28"/>
        </w:rPr>
        <w:lastRenderedPageBreak/>
        <w:t>2.6.2. Представление документов, указанных в подпунктах 2.6.1.1 - 2.6.1.6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9F74EB">
        <w:rPr>
          <w:color w:val="auto"/>
          <w:szCs w:val="28"/>
        </w:rPr>
        <w:t>.</w:t>
      </w:r>
    </w:p>
    <w:p w:rsidR="00B5119A" w:rsidRPr="00AB30DE" w:rsidRDefault="00B5119A" w:rsidP="004273B5">
      <w:pPr>
        <w:ind w:firstLine="720"/>
        <w:jc w:val="both"/>
        <w:rPr>
          <w:rFonts w:cs="Times New Roman"/>
          <w:color w:val="auto"/>
          <w:szCs w:val="28"/>
        </w:rPr>
      </w:pP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2.7. Исчерпывающий перечень документов,</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необходимых в соответствии с нормативными правовыми актами</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для предоставления муниципальной услуги, которые</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6C62" w:rsidRPr="00DD2122" w:rsidRDefault="00EC6C62">
      <w:pPr>
        <w:pStyle w:val="ConsPlusNormal"/>
        <w:ind w:firstLine="709"/>
        <w:jc w:val="center"/>
        <w:rPr>
          <w:rFonts w:ascii="Times New Roman" w:hAnsi="Times New Roman" w:cs="Times New Roman"/>
          <w:color w:val="C0504D" w:themeColor="accent2"/>
          <w:sz w:val="28"/>
          <w:szCs w:val="28"/>
        </w:rPr>
      </w:pPr>
    </w:p>
    <w:p w:rsidR="0060656B" w:rsidRDefault="0060656B" w:rsidP="00C00D19">
      <w:pPr>
        <w:pStyle w:val="ConsPlusNormal"/>
        <w:ind w:firstLine="709"/>
        <w:jc w:val="both"/>
        <w:rPr>
          <w:rFonts w:ascii="Times New Roman" w:hAnsi="Times New Roman" w:cs="Times New Roman"/>
          <w:sz w:val="28"/>
          <w:szCs w:val="28"/>
        </w:rPr>
      </w:pPr>
    </w:p>
    <w:p w:rsidR="0060656B" w:rsidRPr="00DC1B30" w:rsidRDefault="0060656B" w:rsidP="0060656B">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приведен </w:t>
      </w:r>
      <w:r w:rsidRPr="00DC1B30">
        <w:rPr>
          <w:rFonts w:ascii="Times New Roman" w:hAnsi="Times New Roman" w:cs="Times New Roman"/>
          <w:color w:val="auto"/>
          <w:sz w:val="28"/>
          <w:szCs w:val="28"/>
        </w:rPr>
        <w:t>в столбце 7 приложения          №  4 к настоящему административному регламенту.</w:t>
      </w:r>
    </w:p>
    <w:p w:rsidR="0060656B" w:rsidRPr="00472BA9" w:rsidRDefault="0060656B" w:rsidP="0060656B">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C00D19" w:rsidRPr="003D03F6" w:rsidRDefault="00C00D19" w:rsidP="00C00D19">
      <w:pPr>
        <w:ind w:firstLine="709"/>
        <w:jc w:val="both"/>
        <w:rPr>
          <w:szCs w:val="28"/>
        </w:rPr>
      </w:pPr>
      <w:r w:rsidRPr="006D634A">
        <w:rPr>
          <w:szCs w:val="28"/>
        </w:rPr>
        <w:t xml:space="preserve">2.7.3. </w:t>
      </w:r>
      <w:r w:rsidRPr="003D03F6">
        <w:rPr>
          <w:szCs w:val="28"/>
        </w:rPr>
        <w:t>Непредставление заявителем документов</w:t>
      </w:r>
      <w:r>
        <w:rPr>
          <w:szCs w:val="28"/>
        </w:rPr>
        <w:t>,</w:t>
      </w:r>
      <w:r w:rsidRPr="003D03F6">
        <w:rPr>
          <w:szCs w:val="28"/>
        </w:rPr>
        <w:t xml:space="preserve"> указанных</w:t>
      </w:r>
      <w:r>
        <w:rPr>
          <w:szCs w:val="28"/>
        </w:rPr>
        <w:t xml:space="preserve"> </w:t>
      </w:r>
      <w:r w:rsidRPr="003D03F6">
        <w:rPr>
          <w:szCs w:val="28"/>
        </w:rPr>
        <w:t xml:space="preserve">в пункте 2.7.1 настоящего административного регламента, не является основанием для отказа заявителю в предоставлении муниципальной услуги. </w:t>
      </w:r>
    </w:p>
    <w:p w:rsidR="00C00D19" w:rsidRPr="0067798E" w:rsidRDefault="00C00D19" w:rsidP="00C00D19">
      <w:pPr>
        <w:ind w:firstLine="709"/>
        <w:jc w:val="both"/>
        <w:rPr>
          <w:szCs w:val="28"/>
        </w:rPr>
      </w:pPr>
      <w:r w:rsidRPr="0067798E">
        <w:rPr>
          <w:szCs w:val="28"/>
        </w:rPr>
        <w:t>2.7.4. Запрещается требовать от заявителя:</w:t>
      </w:r>
    </w:p>
    <w:p w:rsidR="00C00D19" w:rsidRPr="006D634A" w:rsidRDefault="00C00D19" w:rsidP="00C00D19">
      <w:pPr>
        <w:ind w:firstLine="709"/>
        <w:jc w:val="both"/>
        <w:rPr>
          <w:szCs w:val="28"/>
        </w:rPr>
      </w:pPr>
      <w:r w:rsidRPr="006D634A">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D19" w:rsidRPr="006D634A" w:rsidRDefault="00C00D19" w:rsidP="00C00D19">
      <w:pPr>
        <w:ind w:firstLine="709"/>
        <w:jc w:val="both"/>
        <w:rPr>
          <w:szCs w:val="28"/>
        </w:rPr>
      </w:pPr>
      <w:r w:rsidRPr="006D634A">
        <w:rPr>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w:t>
      </w:r>
      <w:r w:rsidRPr="006D634A">
        <w:rPr>
          <w:szCs w:val="28"/>
        </w:rPr>
        <w:lastRenderedPageBreak/>
        <w:t>организации  предоставления государственных и муниципальных услуг» перечень документов;</w:t>
      </w:r>
    </w:p>
    <w:p w:rsidR="00C00D19" w:rsidRPr="006D634A" w:rsidRDefault="00C00D19" w:rsidP="00C00D19">
      <w:pPr>
        <w:ind w:firstLine="709"/>
        <w:jc w:val="both"/>
        <w:rPr>
          <w:szCs w:val="28"/>
        </w:rPr>
      </w:pPr>
      <w:r w:rsidRPr="006D634A">
        <w:rPr>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00D19" w:rsidRPr="00C41AE0" w:rsidRDefault="00C00D19" w:rsidP="00C00D19">
      <w:pPr>
        <w:ind w:firstLine="709"/>
        <w:jc w:val="both"/>
        <w:rPr>
          <w:sz w:val="32"/>
          <w:szCs w:val="28"/>
        </w:rPr>
      </w:pPr>
      <w:r w:rsidRPr="00C41AE0">
        <w:rPr>
          <w:rStyle w:val="a8"/>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C00D19" w:rsidRPr="00C41AE0" w:rsidRDefault="00C00D19" w:rsidP="00C00D19">
      <w:pPr>
        <w:ind w:firstLine="709"/>
        <w:jc w:val="both"/>
        <w:rPr>
          <w:sz w:val="32"/>
          <w:szCs w:val="28"/>
        </w:rPr>
      </w:pPr>
      <w:r w:rsidRPr="00C41AE0">
        <w:rPr>
          <w:rStyle w:val="a8"/>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Pr="00C41AE0">
        <w:rPr>
          <w:rStyle w:val="a8"/>
          <w:sz w:val="28"/>
          <w:szCs w:val="28"/>
          <w:vertAlign w:val="superscript"/>
        </w:rPr>
        <w:t>2</w:t>
      </w:r>
      <w:r w:rsidRPr="00C41AE0">
        <w:rPr>
          <w:rStyle w:val="a8"/>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6C62" w:rsidRPr="003F1B51" w:rsidRDefault="00583E42">
      <w:pPr>
        <w:pStyle w:val="ConsPlusNormal"/>
        <w:ind w:firstLine="709"/>
        <w:jc w:val="both"/>
        <w:rPr>
          <w:color w:val="auto"/>
        </w:rPr>
      </w:pPr>
      <w:r w:rsidRPr="003F1B51">
        <w:rPr>
          <w:rFonts w:ascii="Times New Roman" w:hAnsi="Times New Roman" w:cs="Times New Roman"/>
          <w:color w:val="auto"/>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C6C62" w:rsidRPr="003F1B51" w:rsidRDefault="00583E42">
      <w:pPr>
        <w:ind w:firstLine="709"/>
        <w:jc w:val="both"/>
        <w:rPr>
          <w:color w:val="auto"/>
          <w:shd w:val="clear" w:color="auto" w:fill="FFFFFF"/>
        </w:rPr>
      </w:pPr>
      <w:r w:rsidRPr="003F1B51">
        <w:rPr>
          <w:rFonts w:cs="Times New Roman"/>
          <w:color w:val="auto"/>
          <w:szCs w:val="28"/>
          <w:shd w:val="clear" w:color="auto" w:fill="FFFFFF"/>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EC6C62" w:rsidRPr="00002240" w:rsidRDefault="00583E42">
      <w:pPr>
        <w:ind w:firstLine="709"/>
        <w:jc w:val="both"/>
        <w:rPr>
          <w:color w:val="auto"/>
        </w:rPr>
      </w:pPr>
      <w:r w:rsidRPr="00002240">
        <w:rPr>
          <w:rFonts w:cs="Times New Roman"/>
          <w:color w:val="auto"/>
          <w:szCs w:val="28"/>
        </w:rPr>
        <w:t>2.7.4. Запрещается требовать от заявителя:</w:t>
      </w:r>
    </w:p>
    <w:p w:rsidR="00EC6C62" w:rsidRPr="00002240" w:rsidRDefault="00583E42">
      <w:pPr>
        <w:ind w:firstLine="709"/>
        <w:jc w:val="both"/>
        <w:rPr>
          <w:color w:val="auto"/>
        </w:rPr>
      </w:pPr>
      <w:r w:rsidRPr="00002240">
        <w:rPr>
          <w:rFonts w:cs="Times New Roman"/>
          <w:color w:val="auto"/>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C62" w:rsidRPr="00002240" w:rsidRDefault="00583E42">
      <w:pPr>
        <w:ind w:firstLine="709"/>
        <w:jc w:val="both"/>
        <w:rPr>
          <w:color w:val="auto"/>
        </w:rPr>
      </w:pPr>
      <w:r w:rsidRPr="00002240">
        <w:rPr>
          <w:rFonts w:cs="Times New Roman"/>
          <w:color w:val="auto"/>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w:t>
      </w:r>
      <w:r w:rsidRPr="00002240">
        <w:rPr>
          <w:rFonts w:cs="Times New Roman"/>
          <w:color w:val="auto"/>
          <w:szCs w:val="28"/>
        </w:rPr>
        <w:lastRenderedPageBreak/>
        <w:t>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w:t>
      </w:r>
      <w:r w:rsidR="00DB2E19">
        <w:rPr>
          <w:rFonts w:cs="Times New Roman"/>
          <w:color w:val="auto"/>
          <w:szCs w:val="28"/>
        </w:rPr>
        <w:t>.2010 № 210-ФЗ «Об организации</w:t>
      </w:r>
      <w:r w:rsidRPr="00002240">
        <w:rPr>
          <w:rFonts w:cs="Times New Roman"/>
          <w:color w:val="auto"/>
          <w:szCs w:val="28"/>
        </w:rPr>
        <w:t xml:space="preserve"> предоставления государственных и муниципальных услуг» перечень документов;</w:t>
      </w:r>
    </w:p>
    <w:p w:rsidR="00EC6C62" w:rsidRPr="00002240" w:rsidRDefault="00583E42">
      <w:pPr>
        <w:ind w:firstLine="709"/>
        <w:jc w:val="both"/>
        <w:rPr>
          <w:color w:val="auto"/>
        </w:rPr>
      </w:pPr>
      <w:r w:rsidRPr="00002240">
        <w:rPr>
          <w:rFonts w:cs="Times New Roman"/>
          <w:color w:val="auto"/>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DB2E19">
        <w:rPr>
          <w:rFonts w:cs="Times New Roman"/>
          <w:color w:val="auto"/>
          <w:szCs w:val="28"/>
        </w:rPr>
        <w:t xml:space="preserve">       </w:t>
      </w:r>
      <w:r w:rsidRPr="00002240">
        <w:rPr>
          <w:rFonts w:cs="Times New Roman"/>
          <w:color w:val="auto"/>
          <w:szCs w:val="28"/>
        </w:rPr>
        <w:t xml:space="preserve">   № 210-ФЗ «Об организации предоставления государственных и муниципальных услуг»;</w:t>
      </w:r>
    </w:p>
    <w:p w:rsidR="00EC6C62" w:rsidRPr="00002240" w:rsidRDefault="00583E42">
      <w:pPr>
        <w:ind w:firstLine="709"/>
        <w:jc w:val="both"/>
        <w:rPr>
          <w:color w:val="auto"/>
        </w:rPr>
      </w:pPr>
      <w:r w:rsidRPr="00002240">
        <w:rPr>
          <w:rStyle w:val="a8"/>
          <w:rFonts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EC6C62" w:rsidRPr="00002240" w:rsidRDefault="00583E42">
      <w:pPr>
        <w:ind w:firstLine="709"/>
        <w:jc w:val="both"/>
        <w:rPr>
          <w:color w:val="auto"/>
        </w:rPr>
      </w:pPr>
      <w:r w:rsidRPr="00002240">
        <w:rPr>
          <w:rStyle w:val="a8"/>
          <w:rFonts w:cs="Times New Roman"/>
          <w:color w:val="auto"/>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Pr="00002240">
        <w:rPr>
          <w:rStyle w:val="a8"/>
          <w:rFonts w:cs="Times New Roman"/>
          <w:color w:val="auto"/>
          <w:sz w:val="28"/>
          <w:szCs w:val="28"/>
          <w:vertAlign w:val="superscript"/>
        </w:rPr>
        <w:t>2</w:t>
      </w:r>
      <w:r w:rsidRPr="00002240">
        <w:rPr>
          <w:rStyle w:val="a8"/>
          <w:rFonts w:cs="Times New Roman"/>
          <w:color w:val="auto"/>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6C62" w:rsidRPr="00002240" w:rsidRDefault="00583E42">
      <w:pPr>
        <w:ind w:firstLine="709"/>
        <w:jc w:val="both"/>
        <w:rPr>
          <w:color w:val="auto"/>
        </w:rPr>
      </w:pPr>
      <w:r w:rsidRPr="00002240">
        <w:rPr>
          <w:rFonts w:cs="Times New Roman"/>
          <w:color w:val="auto"/>
          <w:szCs w:val="28"/>
        </w:rPr>
        <w:tab/>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2.8. Исчерпывающий перечень оснований для отказа</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в приеме документов, необходимых для предоставления</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 xml:space="preserve"> муниципальной услуги</w:t>
      </w:r>
    </w:p>
    <w:p w:rsidR="00EC6C62" w:rsidRPr="00002240" w:rsidRDefault="00EC6C62">
      <w:pPr>
        <w:ind w:firstLine="709"/>
        <w:jc w:val="center"/>
        <w:rPr>
          <w:rFonts w:cs="Times New Roman"/>
          <w:color w:val="auto"/>
          <w:szCs w:val="28"/>
        </w:rPr>
      </w:pPr>
    </w:p>
    <w:p w:rsidR="00EC6C62" w:rsidRPr="00070099" w:rsidRDefault="00583E42">
      <w:pPr>
        <w:ind w:firstLine="709"/>
        <w:jc w:val="both"/>
        <w:rPr>
          <w:rFonts w:cs="Times New Roman"/>
          <w:color w:val="auto"/>
          <w:szCs w:val="28"/>
        </w:rPr>
      </w:pPr>
      <w:r w:rsidRPr="00070099">
        <w:rPr>
          <w:rFonts w:cs="Times New Roman"/>
          <w:color w:val="auto"/>
          <w:szCs w:val="28"/>
        </w:rPr>
        <w:t>2.8.1. Основания для отказа в приеме документов, необходимых для предоставления муниципальной услуги:</w:t>
      </w:r>
    </w:p>
    <w:p w:rsidR="00937D78" w:rsidRPr="00070099" w:rsidRDefault="00937D78" w:rsidP="00937D78">
      <w:pPr>
        <w:ind w:firstLine="709"/>
        <w:jc w:val="both"/>
        <w:rPr>
          <w:color w:val="auto"/>
          <w:szCs w:val="28"/>
        </w:rPr>
      </w:pPr>
      <w:r w:rsidRPr="00070099">
        <w:rPr>
          <w:color w:val="auto"/>
          <w:szCs w:val="28"/>
        </w:rPr>
        <w:t xml:space="preserve">2.8.1.1. не соответствие заявления требованиям, </w:t>
      </w:r>
      <w:r w:rsidRPr="00070099">
        <w:rPr>
          <w:rFonts w:eastAsia="Calibri"/>
          <w:color w:val="auto"/>
          <w:szCs w:val="28"/>
          <w:lang w:eastAsia="en-US"/>
        </w:rPr>
        <w:t>указанным в подпункте 2.6.1.1 пункта 2.6.1 настоящего административного регламента;</w:t>
      </w:r>
    </w:p>
    <w:p w:rsidR="00937D78" w:rsidRPr="00070099" w:rsidRDefault="00937D78" w:rsidP="00937D78">
      <w:pPr>
        <w:ind w:firstLine="709"/>
        <w:jc w:val="both"/>
        <w:rPr>
          <w:color w:val="auto"/>
          <w:szCs w:val="28"/>
        </w:rPr>
      </w:pPr>
      <w:r w:rsidRPr="00070099">
        <w:rPr>
          <w:rFonts w:eastAsia="Calibri"/>
          <w:color w:val="auto"/>
          <w:szCs w:val="28"/>
          <w:lang w:eastAsia="en-US"/>
        </w:rPr>
        <w:t>2.8.1.2. заявление подано  в орган, не уполномоченный на его рассмотрение;</w:t>
      </w:r>
    </w:p>
    <w:p w:rsidR="00937D78" w:rsidRPr="00070099" w:rsidRDefault="00937D78" w:rsidP="00937D78">
      <w:pPr>
        <w:ind w:firstLine="709"/>
        <w:jc w:val="both"/>
        <w:rPr>
          <w:color w:val="auto"/>
          <w:szCs w:val="28"/>
        </w:rPr>
      </w:pPr>
      <w:r w:rsidRPr="00070099">
        <w:rPr>
          <w:rFonts w:eastAsia="Calibri"/>
          <w:color w:val="auto"/>
          <w:szCs w:val="28"/>
          <w:lang w:eastAsia="en-US"/>
        </w:rPr>
        <w:t>2.8.1.3. к заявлению не приложены документы, предусмотренные подпунктами 2.6.1.3 - 2.6.1.4 пункта 2.6.1 настоящего административного регламента;</w:t>
      </w:r>
    </w:p>
    <w:p w:rsidR="00937D78" w:rsidRPr="00070099" w:rsidRDefault="00937D78" w:rsidP="00937D78">
      <w:pPr>
        <w:ind w:firstLine="709"/>
        <w:jc w:val="both"/>
        <w:rPr>
          <w:color w:val="auto"/>
          <w:szCs w:val="28"/>
        </w:rPr>
      </w:pPr>
      <w:r w:rsidRPr="00070099">
        <w:rPr>
          <w:rFonts w:eastAsia="Calibri"/>
          <w:color w:val="auto"/>
          <w:szCs w:val="28"/>
          <w:lang w:eastAsia="en-US"/>
        </w:rPr>
        <w:lastRenderedPageBreak/>
        <w:t>2.8.1.4. к заявлению не приложен документ, предусмотренный подпунктом 2.6.1.5 пункта 2.6.1 настоящего административного регламента, в случае, если заявителем является иностранное юридическое лицо;</w:t>
      </w:r>
    </w:p>
    <w:p w:rsidR="00937D78" w:rsidRPr="00937D78" w:rsidRDefault="00937D78" w:rsidP="00937D78">
      <w:pPr>
        <w:ind w:firstLine="709"/>
        <w:jc w:val="both"/>
        <w:rPr>
          <w:color w:val="C0504D" w:themeColor="accent2"/>
        </w:rPr>
      </w:pPr>
      <w:r w:rsidRPr="00472BA9">
        <w:rPr>
          <w:rFonts w:eastAsia="Calibri"/>
          <w:szCs w:val="28"/>
          <w:lang w:eastAsia="en-US"/>
        </w:rPr>
        <w:t>2.8.1.</w:t>
      </w:r>
      <w:r w:rsidR="00070099">
        <w:rPr>
          <w:rFonts w:eastAsia="Calibri"/>
          <w:szCs w:val="28"/>
          <w:lang w:eastAsia="en-US"/>
        </w:rPr>
        <w:t>5</w:t>
      </w:r>
      <w:r w:rsidRPr="00472BA9">
        <w:rPr>
          <w:rFonts w:eastAsia="Calibri"/>
          <w:szCs w:val="28"/>
          <w:lang w:eastAsia="en-US"/>
        </w:rPr>
        <w:t>. 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№7)</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w:t>
      </w:r>
      <w:r w:rsidR="00070099">
        <w:rPr>
          <w:rFonts w:eastAsia="Times New Roman" w:cs="Times New Roman"/>
          <w:color w:val="auto"/>
          <w:szCs w:val="28"/>
          <w:lang w:eastAsia="ru-RU"/>
        </w:rPr>
        <w:t>6</w:t>
      </w:r>
      <w:r w:rsidRPr="00A205FD">
        <w:rPr>
          <w:rFonts w:eastAsia="Times New Roman" w:cs="Times New Roman"/>
          <w:color w:val="auto"/>
          <w:szCs w:val="28"/>
          <w:lang w:eastAsia="ru-RU"/>
        </w:rPr>
        <w:t>. 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w:t>
      </w:r>
      <w:r w:rsidR="00070099">
        <w:rPr>
          <w:rFonts w:eastAsia="Times New Roman" w:cs="Times New Roman"/>
          <w:color w:val="auto"/>
          <w:szCs w:val="28"/>
          <w:lang w:eastAsia="ru-RU"/>
        </w:rPr>
        <w:t>7</w:t>
      </w:r>
      <w:r w:rsidRPr="00A205FD">
        <w:rPr>
          <w:rFonts w:eastAsia="Times New Roman" w:cs="Times New Roman"/>
          <w:color w:val="auto"/>
          <w:szCs w:val="28"/>
          <w:lang w:eastAsia="ru-RU"/>
        </w:rPr>
        <w:t>. по результатам проверки </w:t>
      </w:r>
      <w:hyperlink r:id="rId43" w:anchor="/document/12184522/entry/21" w:history="1">
        <w:r w:rsidRPr="00A205FD">
          <w:rPr>
            <w:rFonts w:eastAsia="Times New Roman" w:cs="Times New Roman"/>
            <w:color w:val="auto"/>
            <w:szCs w:val="28"/>
            <w:lang w:eastAsia="ru-RU"/>
          </w:rPr>
          <w:t>электронной подписи</w:t>
        </w:r>
      </w:hyperlink>
      <w:r w:rsidRPr="00A205FD">
        <w:rPr>
          <w:rFonts w:eastAsia="Times New Roman" w:cs="Times New Roman"/>
          <w:color w:val="auto"/>
          <w:szCs w:val="28"/>
          <w:lang w:eastAsia="ru-RU"/>
        </w:rPr>
        <w:t> заявителя выявлено несоблюдение установленных условий признания ее действительности.</w:t>
      </w:r>
    </w:p>
    <w:p w:rsidR="00391B1C" w:rsidRPr="00002240" w:rsidRDefault="00391B1C">
      <w:pPr>
        <w:pStyle w:val="s1"/>
        <w:shd w:val="clear" w:color="auto" w:fill="FFFFFF"/>
        <w:suppressAutoHyphens/>
        <w:spacing w:beforeAutospacing="0" w:afterAutospacing="0"/>
        <w:ind w:firstLine="709"/>
        <w:jc w:val="both"/>
      </w:pPr>
    </w:p>
    <w:p w:rsidR="00EC6C62" w:rsidRPr="00002240" w:rsidRDefault="00EC6C62">
      <w:pPr>
        <w:ind w:firstLine="709"/>
        <w:jc w:val="both"/>
        <w:rPr>
          <w:rFonts w:cs="Times New Roman"/>
          <w:color w:val="auto"/>
          <w:szCs w:val="28"/>
        </w:rPr>
      </w:pPr>
    </w:p>
    <w:p w:rsidR="00EC6C62" w:rsidRPr="00002240" w:rsidRDefault="00583E42">
      <w:pPr>
        <w:jc w:val="center"/>
        <w:rPr>
          <w:b/>
          <w:bCs/>
          <w:color w:val="auto"/>
        </w:rPr>
      </w:pPr>
      <w:r w:rsidRPr="00002240">
        <w:rPr>
          <w:rFonts w:cs="Times New Roman"/>
          <w:b/>
          <w:bCs/>
          <w:color w:val="auto"/>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6C62" w:rsidRPr="00002240" w:rsidRDefault="00EC6C62">
      <w:pPr>
        <w:pStyle w:val="a1"/>
        <w:spacing w:after="0"/>
        <w:ind w:firstLine="709"/>
        <w:jc w:val="center"/>
        <w:rPr>
          <w:color w:val="auto"/>
          <w:szCs w:val="28"/>
        </w:rPr>
      </w:pPr>
    </w:p>
    <w:p w:rsidR="00A205FD" w:rsidRPr="003D06DE" w:rsidRDefault="00583E42" w:rsidP="003D06DE">
      <w:pPr>
        <w:pStyle w:val="a1"/>
        <w:spacing w:after="0"/>
        <w:ind w:firstLine="709"/>
        <w:jc w:val="both"/>
        <w:rPr>
          <w:rFonts w:eastAsia="Arial"/>
          <w:color w:val="auto"/>
          <w:szCs w:val="28"/>
        </w:rPr>
      </w:pPr>
      <w:r w:rsidRPr="00002240">
        <w:rPr>
          <w:color w:val="auto"/>
          <w:szCs w:val="28"/>
        </w:rPr>
        <w:t>2.9.1. Основания для приостановления предоставления муниципальной услуги отсутствуют.</w:t>
      </w:r>
      <w:r w:rsidRPr="00002240">
        <w:rPr>
          <w:rFonts w:eastAsia="Arial"/>
          <w:color w:val="auto"/>
          <w:szCs w:val="28"/>
        </w:rPr>
        <w:t xml:space="preserve"> </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2.9.2.Перечень оснований для отказа в предоставлении муниципальной услуги: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757792">
        <w:rPr>
          <w:sz w:val="28"/>
          <w:szCs w:val="28"/>
        </w:rPr>
        <w:lastRenderedPageBreak/>
        <w:t>владения или аренды, за исключением случаев, если с заявлением о            предоставлении земельного участка обратился обладатель данных прав;</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w:t>
      </w:r>
      <w:r w:rsidR="00A43942">
        <w:rPr>
          <w:sz w:val="28"/>
          <w:szCs w:val="28"/>
        </w:rPr>
        <w:t xml:space="preserve">       </w:t>
      </w:r>
      <w:r w:rsidRPr="00757792">
        <w:rPr>
          <w:sz w:val="28"/>
          <w:szCs w:val="28"/>
        </w:rPr>
        <w:t>участком     общего назначения);</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anchor="/document/12124624/entry/3936" w:history="1">
        <w:r w:rsidRPr="003240BA">
          <w:rPr>
            <w:rStyle w:val="aff3"/>
            <w:color w:val="auto"/>
            <w:sz w:val="28"/>
            <w:szCs w:val="28"/>
            <w:u w:val="none"/>
          </w:rPr>
          <w:t>статьей 39.36</w:t>
        </w:r>
      </w:hyperlink>
      <w:r w:rsidRPr="003240BA">
        <w:rPr>
          <w:sz w:val="28"/>
          <w:szCs w:val="28"/>
        </w:rPr>
        <w:t> </w:t>
      </w:r>
      <w:r w:rsidRPr="00757792">
        <w:rPr>
          <w:sz w:val="28"/>
          <w:szCs w:val="28"/>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w:t>
      </w:r>
      <w:r w:rsidR="002C3593">
        <w:rPr>
          <w:sz w:val="28"/>
          <w:szCs w:val="28"/>
        </w:rPr>
        <w:t xml:space="preserve">     </w:t>
      </w:r>
      <w:r w:rsidRPr="00757792">
        <w:rPr>
          <w:sz w:val="28"/>
          <w:szCs w:val="28"/>
        </w:rPr>
        <w:t xml:space="preserve">принято решение о сносе самовольной постройки либо решение о сносе </w:t>
      </w:r>
      <w:r w:rsidR="002C3593">
        <w:rPr>
          <w:sz w:val="28"/>
          <w:szCs w:val="28"/>
        </w:rPr>
        <w:t xml:space="preserve">     </w:t>
      </w:r>
      <w:r w:rsidRPr="00757792">
        <w:rPr>
          <w:sz w:val="28"/>
          <w:szCs w:val="28"/>
        </w:rPr>
        <w:t>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anchor="/document/12138258/entry/553211" w:history="1">
        <w:r w:rsidRPr="00A43942">
          <w:rPr>
            <w:rStyle w:val="aff3"/>
            <w:color w:val="auto"/>
            <w:sz w:val="28"/>
            <w:szCs w:val="28"/>
            <w:u w:val="none"/>
          </w:rPr>
          <w:t>частью 11 статьи 55.32</w:t>
        </w:r>
      </w:hyperlink>
      <w:r w:rsidRPr="00757792">
        <w:rPr>
          <w:sz w:val="28"/>
          <w:szCs w:val="28"/>
        </w:rPr>
        <w:t> Градостроительного кодекса            Российской Федерации;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6" w:anchor="/document/12124624/entry/3936" w:history="1">
        <w:r w:rsidRPr="00A43942">
          <w:rPr>
            <w:rStyle w:val="aff3"/>
            <w:color w:val="auto"/>
            <w:sz w:val="28"/>
            <w:szCs w:val="28"/>
            <w:u w:val="none"/>
          </w:rPr>
          <w:t>статьей 39.36</w:t>
        </w:r>
      </w:hyperlink>
      <w:r w:rsidRPr="001C15EB">
        <w:rPr>
          <w:sz w:val="28"/>
          <w:szCs w:val="28"/>
        </w:rPr>
        <w:t> </w:t>
      </w:r>
      <w:r w:rsidRPr="00757792">
        <w:rPr>
          <w:sz w:val="28"/>
          <w:szCs w:val="28"/>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757792">
        <w:rPr>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7" w:anchor="/document/12124624/entry/391119" w:history="1">
        <w:r w:rsidRPr="002C3593">
          <w:rPr>
            <w:rStyle w:val="aff3"/>
            <w:color w:val="auto"/>
            <w:sz w:val="28"/>
            <w:szCs w:val="28"/>
            <w:u w:val="none"/>
          </w:rPr>
          <w:t>пунктом 19 статьи 39.11</w:t>
        </w:r>
      </w:hyperlink>
      <w:r w:rsidRPr="00757792">
        <w:rPr>
          <w:sz w:val="28"/>
          <w:szCs w:val="28"/>
        </w:rPr>
        <w:t> Земельного      кодекса Российской Федерации;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12) в отношении земельного участка, указанного в заявлении о его     предоставлении, поступило предусмотренное </w:t>
      </w:r>
      <w:hyperlink r:id="rId48" w:anchor="/document/12124624/entry/391146" w:history="1">
        <w:r w:rsidRPr="002C3593">
          <w:rPr>
            <w:rStyle w:val="aff3"/>
            <w:color w:val="auto"/>
            <w:sz w:val="28"/>
            <w:szCs w:val="28"/>
            <w:u w:val="none"/>
          </w:rPr>
          <w:t>подпунктом 6 пункта 4               статьи 39.11</w:t>
        </w:r>
      </w:hyperlink>
      <w:r w:rsidRPr="002C3593">
        <w:rPr>
          <w:sz w:val="28"/>
          <w:szCs w:val="28"/>
        </w:rPr>
        <w:t> </w:t>
      </w:r>
      <w:r w:rsidRPr="00757792">
        <w:rPr>
          <w:sz w:val="28"/>
          <w:szCs w:val="28"/>
        </w:rPr>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9" w:anchor="/document/12124624/entry/391144" w:history="1">
        <w:r w:rsidRPr="002C3593">
          <w:rPr>
            <w:rStyle w:val="aff3"/>
            <w:color w:val="auto"/>
            <w:sz w:val="28"/>
            <w:szCs w:val="28"/>
            <w:u w:val="none"/>
          </w:rPr>
          <w:t>подпунктом 4 пункта 4 статьи 39.11</w:t>
        </w:r>
      </w:hyperlink>
      <w:r w:rsidRPr="00757792">
        <w:rPr>
          <w:sz w:val="28"/>
          <w:szCs w:val="28"/>
        </w:rPr>
        <w:t xml:space="preserve"> Земельного кодекса         Российской Федерации и уполномоченным органом не принято решение об    </w:t>
      </w:r>
      <w:r w:rsidRPr="00757792">
        <w:rPr>
          <w:sz w:val="28"/>
          <w:szCs w:val="28"/>
        </w:rPr>
        <w:lastRenderedPageBreak/>
        <w:t>отказе в проведении этого аукциона по основаниям,                                      предусмотренным </w:t>
      </w:r>
      <w:hyperlink r:id="rId50" w:anchor="/document/12124624/entry/39118" w:history="1">
        <w:r w:rsidRPr="002C3593">
          <w:rPr>
            <w:rStyle w:val="aff3"/>
            <w:color w:val="auto"/>
            <w:sz w:val="28"/>
            <w:szCs w:val="28"/>
            <w:u w:val="none"/>
          </w:rPr>
          <w:t>пунктом 8 статьи 39.11</w:t>
        </w:r>
      </w:hyperlink>
      <w:r w:rsidRPr="001C15EB">
        <w:rPr>
          <w:sz w:val="28"/>
          <w:szCs w:val="28"/>
        </w:rPr>
        <w:t> </w:t>
      </w:r>
      <w:r w:rsidRPr="00757792">
        <w:rPr>
          <w:sz w:val="28"/>
          <w:szCs w:val="28"/>
        </w:rPr>
        <w:t>Земельного кодекса Российской      Федерации;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51" w:anchor="/document/12124624/entry/391811" w:history="1">
        <w:r w:rsidRPr="002C3593">
          <w:rPr>
            <w:rStyle w:val="aff3"/>
            <w:color w:val="auto"/>
            <w:sz w:val="28"/>
            <w:szCs w:val="28"/>
            <w:u w:val="none"/>
          </w:rPr>
          <w:t>подпунктом 1 пункта 1 статьи 39.18</w:t>
        </w:r>
      </w:hyperlink>
      <w:r w:rsidRPr="00757792">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1</w:t>
      </w:r>
      <w:r w:rsidR="002C3593">
        <w:rPr>
          <w:sz w:val="28"/>
          <w:szCs w:val="28"/>
        </w:rPr>
        <w:t>6</w:t>
      </w:r>
      <w:r w:rsidRPr="00482428">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1</w:t>
      </w:r>
      <w:r w:rsidR="002C3593">
        <w:rPr>
          <w:sz w:val="28"/>
          <w:szCs w:val="28"/>
        </w:rPr>
        <w:t>7</w:t>
      </w:r>
      <w:r w:rsidRPr="00482428">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06DE" w:rsidRPr="00482428" w:rsidRDefault="002C3593" w:rsidP="003D06DE">
      <w:pPr>
        <w:pStyle w:val="s1"/>
        <w:shd w:val="clear" w:color="auto" w:fill="FFFFFF"/>
        <w:spacing w:beforeAutospacing="0" w:afterAutospacing="0"/>
        <w:ind w:firstLine="720"/>
        <w:jc w:val="both"/>
        <w:rPr>
          <w:sz w:val="28"/>
          <w:szCs w:val="28"/>
        </w:rPr>
      </w:pPr>
      <w:r>
        <w:rPr>
          <w:sz w:val="28"/>
          <w:szCs w:val="28"/>
        </w:rPr>
        <w:t>18</w:t>
      </w:r>
      <w:r w:rsidR="003D06DE" w:rsidRPr="00482428">
        <w:rPr>
          <w:sz w:val="28"/>
          <w:szCs w:val="28"/>
        </w:rPr>
        <w:t>) предоставление земельного участка на заявленном виде прав              не допускается;</w:t>
      </w:r>
    </w:p>
    <w:p w:rsidR="003D06DE" w:rsidRPr="00482428" w:rsidRDefault="002C3593" w:rsidP="003D06DE">
      <w:pPr>
        <w:pStyle w:val="s1"/>
        <w:shd w:val="clear" w:color="auto" w:fill="FFFFFF"/>
        <w:spacing w:beforeAutospacing="0" w:afterAutospacing="0"/>
        <w:ind w:firstLine="720"/>
        <w:jc w:val="both"/>
        <w:rPr>
          <w:sz w:val="28"/>
          <w:szCs w:val="28"/>
        </w:rPr>
      </w:pPr>
      <w:r>
        <w:rPr>
          <w:sz w:val="28"/>
          <w:szCs w:val="28"/>
        </w:rPr>
        <w:t>19</w:t>
      </w:r>
      <w:r w:rsidR="003D06DE" w:rsidRPr="00482428">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2</w:t>
      </w:r>
      <w:r w:rsidR="002C3593">
        <w:rPr>
          <w:sz w:val="28"/>
          <w:szCs w:val="28"/>
        </w:rPr>
        <w:t>0</w:t>
      </w:r>
      <w:r w:rsidRPr="00482428">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2</w:t>
      </w:r>
      <w:r w:rsidR="002C3593">
        <w:rPr>
          <w:sz w:val="28"/>
          <w:szCs w:val="28"/>
        </w:rPr>
        <w:t>1</w:t>
      </w:r>
      <w:r w:rsidRPr="00482428">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lastRenderedPageBreak/>
        <w:t>2</w:t>
      </w:r>
      <w:r w:rsidR="002C3593">
        <w:rPr>
          <w:sz w:val="28"/>
          <w:szCs w:val="28"/>
        </w:rPr>
        <w:t>2</w:t>
      </w:r>
      <w:r w:rsidRPr="00482428">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06DE" w:rsidRPr="002C3593" w:rsidRDefault="003D06DE" w:rsidP="003D06DE">
      <w:pPr>
        <w:pStyle w:val="s1"/>
        <w:shd w:val="clear" w:color="auto" w:fill="FFFFFF"/>
        <w:spacing w:beforeAutospacing="0" w:afterAutospacing="0"/>
        <w:ind w:firstLine="720"/>
        <w:jc w:val="both"/>
        <w:rPr>
          <w:sz w:val="28"/>
          <w:szCs w:val="28"/>
        </w:rPr>
      </w:pPr>
      <w:r>
        <w:rPr>
          <w:color w:val="22272F"/>
          <w:sz w:val="28"/>
          <w:szCs w:val="28"/>
        </w:rPr>
        <w:t>2</w:t>
      </w:r>
      <w:r w:rsidR="002C3593">
        <w:rPr>
          <w:color w:val="22272F"/>
          <w:sz w:val="28"/>
          <w:szCs w:val="28"/>
        </w:rPr>
        <w:t>3</w:t>
      </w:r>
      <w:r w:rsidRPr="0030205C">
        <w:rPr>
          <w:color w:val="22272F"/>
          <w:sz w:val="28"/>
          <w:szCs w:val="28"/>
        </w:rPr>
        <w:t xml:space="preserve">) </w:t>
      </w:r>
      <w:r w:rsidRPr="002C3593">
        <w:rPr>
          <w:sz w:val="28"/>
          <w:szCs w:val="28"/>
        </w:rPr>
        <w:t>границы земельного участка, указанного в заявлении о его           предоставлении, подлежат уточнению в соответствии с </w:t>
      </w:r>
      <w:hyperlink r:id="rId52" w:anchor="/document/71129192/entry/0" w:history="1">
        <w:r w:rsidRPr="002C3593">
          <w:rPr>
            <w:rStyle w:val="aff3"/>
            <w:color w:val="auto"/>
            <w:sz w:val="28"/>
            <w:szCs w:val="28"/>
            <w:u w:val="none"/>
          </w:rPr>
          <w:t>Федеральным              законом</w:t>
        </w:r>
      </w:hyperlink>
      <w:r w:rsidRPr="002C3593">
        <w:rPr>
          <w:sz w:val="28"/>
          <w:szCs w:val="28"/>
        </w:rPr>
        <w:t> "О государственной регистрации недвижимости";</w:t>
      </w:r>
    </w:p>
    <w:p w:rsidR="003D06DE" w:rsidRPr="002C3593" w:rsidRDefault="003D06DE" w:rsidP="003D06DE">
      <w:pPr>
        <w:pStyle w:val="s1"/>
        <w:shd w:val="clear" w:color="auto" w:fill="FFFFFF"/>
        <w:spacing w:beforeAutospacing="0" w:afterAutospacing="0"/>
        <w:ind w:firstLine="720"/>
        <w:jc w:val="both"/>
        <w:rPr>
          <w:sz w:val="28"/>
          <w:szCs w:val="28"/>
        </w:rPr>
      </w:pPr>
      <w:r w:rsidRPr="002C3593">
        <w:rPr>
          <w:sz w:val="28"/>
          <w:szCs w:val="28"/>
        </w:rPr>
        <w:t>2</w:t>
      </w:r>
      <w:r w:rsidR="002C3593">
        <w:rPr>
          <w:sz w:val="28"/>
          <w:szCs w:val="28"/>
        </w:rPr>
        <w:t>4</w:t>
      </w:r>
      <w:r w:rsidRPr="002C3593">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06DE" w:rsidRPr="00472BA9" w:rsidRDefault="003D06DE" w:rsidP="003D06DE">
      <w:pPr>
        <w:ind w:firstLine="709"/>
        <w:jc w:val="both"/>
        <w:rPr>
          <w:szCs w:val="28"/>
        </w:rPr>
      </w:pPr>
      <w:r w:rsidRPr="00472BA9">
        <w:rPr>
          <w:szCs w:val="28"/>
        </w:rPr>
        <w:t>2.9.3. Перечень оснований для отказа заявителю в предоставлении муниципальной услуги является исчерпывающим.</w:t>
      </w:r>
    </w:p>
    <w:p w:rsidR="003D06DE" w:rsidRPr="00472BA9" w:rsidRDefault="003D06DE" w:rsidP="003D06DE">
      <w:pPr>
        <w:ind w:firstLine="709"/>
        <w:jc w:val="both"/>
        <w:rPr>
          <w:szCs w:val="28"/>
        </w:rPr>
      </w:pPr>
    </w:p>
    <w:p w:rsidR="003D06DE" w:rsidRPr="00472BA9" w:rsidRDefault="003D06DE" w:rsidP="003D06DE">
      <w:pPr>
        <w:ind w:firstLine="709"/>
        <w:jc w:val="both"/>
        <w:rPr>
          <w:szCs w:val="28"/>
        </w:rPr>
      </w:pPr>
    </w:p>
    <w:p w:rsidR="003D06DE" w:rsidRPr="00E63EF5" w:rsidRDefault="003D06DE" w:rsidP="003D06DE">
      <w:pPr>
        <w:ind w:firstLine="720"/>
        <w:jc w:val="center"/>
        <w:rPr>
          <w:sz w:val="32"/>
          <w:szCs w:val="28"/>
        </w:rPr>
      </w:pPr>
      <w:r w:rsidRPr="00E63EF5">
        <w:rPr>
          <w:rStyle w:val="a8"/>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3D06DE" w:rsidRPr="00472BA9" w:rsidRDefault="003D06DE" w:rsidP="003D06DE">
      <w:pPr>
        <w:pStyle w:val="1f1"/>
        <w:spacing w:before="0" w:after="0" w:line="240" w:lineRule="auto"/>
        <w:ind w:firstLine="709"/>
        <w:rPr>
          <w:rFonts w:cs="Times New Roman"/>
          <w:sz w:val="28"/>
          <w:szCs w:val="28"/>
        </w:rPr>
      </w:pPr>
    </w:p>
    <w:p w:rsidR="003D06DE" w:rsidRPr="00352C8C" w:rsidRDefault="003D06DE" w:rsidP="003D06DE">
      <w:pPr>
        <w:pStyle w:val="1f1"/>
        <w:spacing w:before="0" w:after="0" w:line="240" w:lineRule="auto"/>
        <w:ind w:firstLine="709"/>
        <w:rPr>
          <w:rFonts w:cs="Times New Roman"/>
          <w:sz w:val="28"/>
          <w:szCs w:val="28"/>
        </w:rPr>
      </w:pPr>
      <w:r w:rsidRPr="00352C8C">
        <w:rPr>
          <w:rFonts w:cs="Times New Roman"/>
          <w:iCs/>
          <w:sz w:val="28"/>
          <w:szCs w:val="28"/>
        </w:rPr>
        <w:t>2.10.1. Перечень услуг, которые являются необходимыми и обязательными для предоставления муниципальной услуги, не предусмотрен.</w:t>
      </w:r>
    </w:p>
    <w:p w:rsidR="003D06DE" w:rsidRPr="00352C8C" w:rsidRDefault="003D06DE" w:rsidP="003D06DE">
      <w:pPr>
        <w:pStyle w:val="1f1"/>
        <w:spacing w:before="0" w:after="0" w:line="240" w:lineRule="auto"/>
        <w:ind w:firstLine="709"/>
        <w:rPr>
          <w:rFonts w:cs="Times New Roman"/>
          <w:sz w:val="28"/>
          <w:szCs w:val="28"/>
        </w:rPr>
      </w:pPr>
    </w:p>
    <w:p w:rsidR="00EC6C62" w:rsidRPr="00002240" w:rsidRDefault="00583E42" w:rsidP="007352C6">
      <w:pPr>
        <w:jc w:val="center"/>
        <w:rPr>
          <w:b/>
          <w:bCs/>
          <w:color w:val="auto"/>
        </w:rPr>
      </w:pPr>
      <w:r w:rsidRPr="00002240">
        <w:rPr>
          <w:b/>
          <w:bCs/>
          <w:color w:val="auto"/>
        </w:rPr>
        <w:t>2.10. Перечень услуг, которые являются необходимыми и обязательными</w:t>
      </w:r>
    </w:p>
    <w:p w:rsidR="00EC6C62" w:rsidRPr="00002240" w:rsidRDefault="00583E42" w:rsidP="007352C6">
      <w:pPr>
        <w:jc w:val="center"/>
        <w:rPr>
          <w:b/>
          <w:bCs/>
          <w:color w:val="auto"/>
        </w:rPr>
      </w:pPr>
      <w:r w:rsidRPr="00002240">
        <w:rPr>
          <w:b/>
          <w:bCs/>
          <w:color w:val="auto"/>
        </w:rPr>
        <w:t>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C6C62" w:rsidRPr="00002240" w:rsidRDefault="00EC6C62">
      <w:pPr>
        <w:pStyle w:val="1f1"/>
        <w:spacing w:before="0" w:after="0" w:line="240" w:lineRule="auto"/>
        <w:ind w:firstLine="709"/>
        <w:rPr>
          <w:rFonts w:cs="Times New Roman"/>
          <w:color w:val="auto"/>
          <w:sz w:val="28"/>
          <w:szCs w:val="28"/>
        </w:rPr>
      </w:pPr>
    </w:p>
    <w:p w:rsidR="00EC6C62" w:rsidRPr="00002240" w:rsidRDefault="00583E42">
      <w:pPr>
        <w:ind w:firstLine="709"/>
        <w:jc w:val="both"/>
        <w:rPr>
          <w:color w:val="auto"/>
          <w:shd w:val="clear" w:color="auto" w:fill="FFFFFF"/>
        </w:rPr>
      </w:pPr>
      <w:r w:rsidRPr="00002240">
        <w:rPr>
          <w:rFonts w:cs="Times New Roman"/>
          <w:iCs/>
          <w:color w:val="auto"/>
          <w:szCs w:val="28"/>
          <w:shd w:val="clear" w:color="auto" w:fill="FFFFFF"/>
        </w:rPr>
        <w:t>2.10.1. Услуга, которая являются необходимой и обязательной для предоставления муниципальной услуги, отсутствует.</w:t>
      </w:r>
    </w:p>
    <w:p w:rsidR="00EC6C62" w:rsidRPr="001F7BDE" w:rsidRDefault="00EC6C62">
      <w:pPr>
        <w:ind w:firstLine="709"/>
        <w:jc w:val="both"/>
        <w:rPr>
          <w:rFonts w:cs="Times New Roman"/>
          <w:iCs/>
          <w:color w:val="FF0000"/>
          <w:szCs w:val="28"/>
          <w:shd w:val="clear" w:color="auto" w:fill="FFFFFF"/>
        </w:rPr>
      </w:pPr>
    </w:p>
    <w:p w:rsidR="00EC6C62" w:rsidRPr="001F7BDE" w:rsidRDefault="00EC6C62">
      <w:pPr>
        <w:jc w:val="center"/>
        <w:rPr>
          <w:color w:val="FF0000"/>
        </w:rPr>
      </w:pPr>
    </w:p>
    <w:p w:rsidR="00EC6C62" w:rsidRPr="00380A8D" w:rsidRDefault="00583E42">
      <w:pPr>
        <w:jc w:val="center"/>
        <w:rPr>
          <w:b/>
          <w:bCs/>
          <w:color w:val="auto"/>
        </w:rPr>
      </w:pPr>
      <w:r w:rsidRPr="00380A8D">
        <w:rPr>
          <w:b/>
          <w:bCs/>
          <w:color w:val="auto"/>
        </w:rPr>
        <w:t xml:space="preserve">2.11. Размер и основание взимания платы с заявителя </w:t>
      </w:r>
    </w:p>
    <w:p w:rsidR="00EC6C62" w:rsidRPr="00380A8D" w:rsidRDefault="00583E42">
      <w:pPr>
        <w:jc w:val="center"/>
        <w:rPr>
          <w:b/>
          <w:bCs/>
          <w:color w:val="auto"/>
        </w:rPr>
      </w:pPr>
      <w:r w:rsidRPr="00380A8D">
        <w:rPr>
          <w:b/>
          <w:bCs/>
          <w:color w:val="auto"/>
        </w:rPr>
        <w:t xml:space="preserve">   за предоставление  муниципальной услуги</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2.11.1. Предоставление муниципальной услуги осуществляется бесплатно.</w:t>
      </w:r>
    </w:p>
    <w:p w:rsidR="00EC6C62" w:rsidRPr="00380A8D" w:rsidRDefault="00583E42">
      <w:pPr>
        <w:ind w:firstLine="720"/>
        <w:jc w:val="both"/>
        <w:rPr>
          <w:color w:val="auto"/>
        </w:rPr>
      </w:pPr>
      <w:r w:rsidRPr="00380A8D">
        <w:rPr>
          <w:rFonts w:cs="Times New Roman"/>
          <w:color w:val="auto"/>
          <w:szCs w:val="28"/>
        </w:rPr>
        <w:t xml:space="preserve">2.11.2. В случае внесения изменений в выданный по результатам предоставления муниципальной услуги документ, направленных                           </w:t>
      </w:r>
      <w:r w:rsidRPr="00380A8D">
        <w:rPr>
          <w:rFonts w:cs="Times New Roman"/>
          <w:color w:val="auto"/>
          <w:szCs w:val="28"/>
        </w:rPr>
        <w:lastRenderedPageBreak/>
        <w:t>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EC6C62" w:rsidRPr="00380A8D" w:rsidRDefault="00EC6C62">
      <w:pPr>
        <w:pStyle w:val="1f1"/>
        <w:spacing w:before="0" w:after="0" w:line="240" w:lineRule="auto"/>
        <w:ind w:firstLine="709"/>
        <w:jc w:val="center"/>
        <w:rPr>
          <w:rFonts w:cs="Times New Roman"/>
          <w:b/>
          <w:bCs/>
          <w:color w:val="auto"/>
          <w:sz w:val="28"/>
          <w:szCs w:val="28"/>
        </w:rPr>
      </w:pP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2.12. Максимальный срок ожидания в очереди  при подаче запроса</w:t>
      </w: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о предоставлении муниципальной услуги и при получении результата предоставления муниципальной услуги</w:t>
      </w:r>
    </w:p>
    <w:p w:rsidR="00EC6C62" w:rsidRPr="00380A8D" w:rsidRDefault="00EC6C62">
      <w:pPr>
        <w:pStyle w:val="1f1"/>
        <w:spacing w:before="0" w:after="0" w:line="240" w:lineRule="auto"/>
        <w:ind w:firstLine="709"/>
        <w:jc w:val="center"/>
        <w:rPr>
          <w:rFonts w:cs="Times New Roman"/>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2.13. Срок регистрации запроса заявителя о предоставлении</w:t>
      </w: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 xml:space="preserve"> муниципальной услуги, в том числе в электронной форме</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pStyle w:val="1f1"/>
        <w:spacing w:before="0" w:after="0" w:line="240" w:lineRule="auto"/>
        <w:ind w:firstLine="709"/>
        <w:rPr>
          <w:color w:val="auto"/>
          <w:shd w:val="clear" w:color="auto" w:fill="FFFFFF"/>
        </w:rPr>
      </w:pPr>
      <w:r w:rsidRPr="00380A8D">
        <w:rPr>
          <w:rFonts w:cs="Times New Roman"/>
          <w:color w:val="auto"/>
          <w:sz w:val="28"/>
          <w:szCs w:val="28"/>
          <w:shd w:val="clear" w:color="auto" w:fill="FFFFFF"/>
        </w:rPr>
        <w:t xml:space="preserve">2.13.1. Срок регистрации заявления, в том числе в электронной форме, составляет 1 </w:t>
      </w:r>
      <w:r w:rsidR="00374DE6">
        <w:rPr>
          <w:rFonts w:cs="Times New Roman"/>
          <w:color w:val="auto"/>
          <w:sz w:val="28"/>
          <w:szCs w:val="28"/>
          <w:shd w:val="clear" w:color="auto" w:fill="FFFFFF"/>
        </w:rPr>
        <w:t>календарный</w:t>
      </w:r>
      <w:r w:rsidRPr="00380A8D">
        <w:rPr>
          <w:rFonts w:cs="Times New Roman"/>
          <w:color w:val="auto"/>
          <w:sz w:val="28"/>
          <w:szCs w:val="28"/>
          <w:shd w:val="clear" w:color="auto" w:fill="FFFFFF"/>
        </w:rPr>
        <w:t xml:space="preserve"> день со дня его получения.</w:t>
      </w:r>
    </w:p>
    <w:p w:rsidR="00EC6C62" w:rsidRPr="00380A8D" w:rsidRDefault="00583E42">
      <w:pPr>
        <w:pStyle w:val="1f1"/>
        <w:spacing w:before="0" w:after="0" w:line="240" w:lineRule="auto"/>
        <w:ind w:firstLine="709"/>
        <w:rPr>
          <w:color w:val="auto"/>
        </w:rPr>
      </w:pPr>
      <w:r w:rsidRPr="00380A8D">
        <w:rPr>
          <w:rFonts w:cs="Times New Roman"/>
          <w:color w:val="auto"/>
          <w:sz w:val="28"/>
          <w:szCs w:val="28"/>
          <w:shd w:val="clear" w:color="auto" w:fill="FFFFFF"/>
        </w:rPr>
        <w:t>2.13.2. Заявление регистрируется в установленной системе документооборота с п</w:t>
      </w:r>
      <w:r w:rsidRPr="00380A8D">
        <w:rPr>
          <w:rFonts w:cs="Times New Roman"/>
          <w:color w:val="auto"/>
          <w:sz w:val="28"/>
          <w:szCs w:val="28"/>
        </w:rPr>
        <w:t>рисвоением запросу входящего номера и указанием даты его получения.</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ind w:firstLine="720"/>
        <w:jc w:val="center"/>
        <w:rPr>
          <w:color w:val="auto"/>
        </w:rPr>
      </w:pPr>
      <w:r w:rsidRPr="00380A8D">
        <w:rPr>
          <w:rStyle w:val="a8"/>
          <w:rFonts w:cs="Times New Roman"/>
          <w:b/>
          <w:bCs/>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380A8D">
        <w:rPr>
          <w:rStyle w:val="a7"/>
          <w:rFonts w:cs="Times New Roman"/>
          <w:b/>
          <w:bCs/>
          <w:color w:val="auto"/>
          <w:szCs w:val="28"/>
        </w:rPr>
        <w:t>законодательством</w:t>
      </w:r>
      <w:r w:rsidRPr="00380A8D">
        <w:rPr>
          <w:rStyle w:val="a8"/>
          <w:rFonts w:cs="Times New Roman"/>
          <w:b/>
          <w:bCs/>
          <w:color w:val="auto"/>
          <w:sz w:val="28"/>
          <w:szCs w:val="28"/>
        </w:rPr>
        <w:t xml:space="preserve"> Российской Федерации о социальной защите инвалидов</w:t>
      </w:r>
    </w:p>
    <w:p w:rsidR="00EC6C62" w:rsidRPr="00380A8D" w:rsidRDefault="00EC6C62">
      <w:pPr>
        <w:pStyle w:val="1f1"/>
        <w:spacing w:before="0" w:after="0" w:line="240" w:lineRule="auto"/>
        <w:ind w:firstLine="709"/>
        <w:jc w:val="center"/>
        <w:rPr>
          <w:rFonts w:cs="Times New Roman"/>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lastRenderedPageBreak/>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C6C62" w:rsidRPr="00380A8D" w:rsidRDefault="00583E42">
      <w:pPr>
        <w:ind w:firstLine="709"/>
        <w:jc w:val="both"/>
        <w:rPr>
          <w:color w:val="auto"/>
        </w:rPr>
      </w:pPr>
      <w:r w:rsidRPr="00380A8D">
        <w:rPr>
          <w:rStyle w:val="a8"/>
          <w:color w:val="auto"/>
          <w:sz w:val="28"/>
          <w:szCs w:val="28"/>
        </w:rPr>
        <w:t>Места ожидания должны соответствовать комфортным условиям для заявителей и оптимальным условиям работы специалистов.</w:t>
      </w:r>
    </w:p>
    <w:p w:rsidR="00EC6C62" w:rsidRPr="00380A8D" w:rsidRDefault="00583E42">
      <w:pPr>
        <w:ind w:firstLine="709"/>
        <w:jc w:val="both"/>
        <w:rPr>
          <w:color w:val="auto"/>
        </w:rPr>
      </w:pPr>
      <w:r w:rsidRPr="00380A8D">
        <w:rPr>
          <w:rStyle w:val="a8"/>
          <w:color w:val="auto"/>
          <w:sz w:val="28"/>
          <w:szCs w:val="28"/>
        </w:rPr>
        <w:t xml:space="preserve">Места ожидания должны быть оборудованы сидячими местами для посетителей. </w:t>
      </w:r>
    </w:p>
    <w:p w:rsidR="00EC6C62" w:rsidRPr="00380A8D" w:rsidRDefault="00583E42">
      <w:pPr>
        <w:ind w:firstLine="709"/>
        <w:jc w:val="both"/>
        <w:rPr>
          <w:color w:val="auto"/>
        </w:rPr>
      </w:pPr>
      <w:r w:rsidRPr="00380A8D">
        <w:rPr>
          <w:rStyle w:val="a8"/>
          <w:rFonts w:cs="Times New Roman"/>
          <w:color w:val="auto"/>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EC6C62" w:rsidRPr="00380A8D" w:rsidRDefault="00583E42">
      <w:pPr>
        <w:pStyle w:val="1f1"/>
        <w:spacing w:before="0" w:after="0" w:line="240" w:lineRule="auto"/>
        <w:ind w:firstLine="709"/>
        <w:rPr>
          <w:color w:val="auto"/>
        </w:rPr>
      </w:pPr>
      <w:r w:rsidRPr="00380A8D">
        <w:rPr>
          <w:rFonts w:eastAsia="Times New Roman" w:cs="Times New Roman"/>
          <w:color w:val="auto"/>
          <w:sz w:val="28"/>
          <w:szCs w:val="28"/>
        </w:rPr>
        <w:t xml:space="preserve"> </w:t>
      </w:r>
      <w:r w:rsidRPr="00380A8D">
        <w:rPr>
          <w:rFonts w:cs="Times New Roman"/>
          <w:color w:val="auto"/>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2.14.3.1. информация о порядке предоставления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2.14.3.2. перечень нормативных правовых актов, регламентирующих предоставление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2.14.3.4. сроки предоставления муниципальной услуги и основания для отказа в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2.14.3.5. формы заявлений о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При изменении информации по предоставлению муниципальной услуги осуществляется ее обновление.</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2.14.4. Прием заявителей без предварительной записи осуществляется в порядке очередности.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 xml:space="preserve">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w:t>
      </w:r>
      <w:r w:rsidRPr="00380A8D">
        <w:rPr>
          <w:rFonts w:cs="Times New Roman"/>
          <w:color w:val="auto"/>
          <w:sz w:val="28"/>
          <w:szCs w:val="28"/>
        </w:rPr>
        <w:lastRenderedPageBreak/>
        <w:t>доступа и перемещения инвалидов (включая инвалидов, использующих кресла-коляски и собак-проводников).</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2.14.7.8. оказание помощи инвалидам в преодолении барьеров, мешающих получению ими муниципальной услуги наравне с другими лицами.</w:t>
      </w:r>
    </w:p>
    <w:p w:rsidR="00EC6C62" w:rsidRPr="00380A8D" w:rsidRDefault="00EC6C62">
      <w:pPr>
        <w:pStyle w:val="1f1"/>
        <w:spacing w:before="0" w:after="0" w:line="240" w:lineRule="auto"/>
        <w:ind w:firstLine="709"/>
        <w:rPr>
          <w:rFonts w:eastAsia="Times New Roman" w:cs="Times New Roman"/>
          <w:color w:val="auto"/>
          <w:sz w:val="28"/>
          <w:szCs w:val="28"/>
        </w:rPr>
      </w:pPr>
    </w:p>
    <w:p w:rsidR="00EC6C62" w:rsidRPr="00380A8D" w:rsidRDefault="00583E42">
      <w:pPr>
        <w:pStyle w:val="1f1"/>
        <w:spacing w:before="0" w:after="0" w:line="240" w:lineRule="auto"/>
        <w:jc w:val="center"/>
        <w:rPr>
          <w:b/>
          <w:bCs/>
          <w:color w:val="auto"/>
        </w:rPr>
      </w:pPr>
      <w:r w:rsidRPr="00380A8D">
        <w:rPr>
          <w:rFonts w:eastAsia="Times New Roman" w:cs="Times New Roman"/>
          <w:b/>
          <w:bCs/>
          <w:color w:val="auto"/>
          <w:sz w:val="28"/>
          <w:szCs w:val="28"/>
        </w:rPr>
        <w:t xml:space="preserve">2.15. </w:t>
      </w:r>
      <w:r w:rsidRPr="00380A8D">
        <w:rPr>
          <w:rFonts w:cs="Times New Roman"/>
          <w:b/>
          <w:bCs/>
          <w:color w:val="auto"/>
          <w:sz w:val="28"/>
          <w:szCs w:val="28"/>
        </w:rPr>
        <w:t>Показатели доступности и качества муниципальной услуги</w:t>
      </w:r>
    </w:p>
    <w:p w:rsidR="00EC6C62" w:rsidRPr="00380A8D" w:rsidRDefault="00EC6C62">
      <w:pPr>
        <w:pStyle w:val="1f1"/>
        <w:spacing w:before="0" w:after="0" w:line="240" w:lineRule="auto"/>
        <w:ind w:firstLine="709"/>
        <w:rPr>
          <w:rFonts w:cs="Times New Roman"/>
          <w:b/>
          <w:bCs/>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 Показателями доступности предоставления муниципальной услуги являются:</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lastRenderedPageBreak/>
        <w:t>2.15.1.1. предоставление возможности получения муниципальной услуги в электронной форме или в многофункциональном центре;</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2.15.1.2. транспортная или пешая доступность к местам предоставления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2.15.1.4. соблюдение требований административного регламента о порядке информирования о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2.15.2. Показателями качества предоставления муниципальной услуги являются:</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2.15.2.1. отсутствие фактов нарушения сроков предоставления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2.15.2.2. отсутствие опечаток и ошибок в направленных (выданных) в результате предоставления муниципальной услуги документах;</w:t>
      </w:r>
    </w:p>
    <w:p w:rsidR="00EC6C62" w:rsidRPr="00380A8D" w:rsidRDefault="00583E42">
      <w:pPr>
        <w:pStyle w:val="1f1"/>
        <w:spacing w:before="0" w:after="0" w:line="240" w:lineRule="auto"/>
        <w:ind w:firstLine="709"/>
        <w:rPr>
          <w:color w:val="auto"/>
        </w:rPr>
      </w:pPr>
      <w:r w:rsidRPr="00380A8D">
        <w:rPr>
          <w:rFonts w:eastAsia="Times New Roman" w:cs="Times New Roman"/>
          <w:color w:val="auto"/>
          <w:sz w:val="28"/>
          <w:szCs w:val="28"/>
        </w:rPr>
        <w:t>2.15.2.3. отсутствие обоснованных жалоб заявителя по результатам предоставления муниципальной услуги.</w:t>
      </w:r>
    </w:p>
    <w:p w:rsidR="00EC6C62" w:rsidRPr="00380A8D" w:rsidRDefault="00EC6C62">
      <w:pPr>
        <w:pStyle w:val="1f1"/>
        <w:spacing w:before="0" w:after="0" w:line="240" w:lineRule="auto"/>
        <w:ind w:firstLine="709"/>
        <w:rPr>
          <w:rFonts w:cs="Times New Roman"/>
          <w:strike/>
          <w:color w:val="auto"/>
          <w:sz w:val="28"/>
          <w:szCs w:val="28"/>
        </w:rPr>
      </w:pPr>
    </w:p>
    <w:p w:rsidR="00EC6C62" w:rsidRPr="00380A8D" w:rsidRDefault="00583E42">
      <w:pPr>
        <w:pStyle w:val="a1"/>
        <w:spacing w:after="0"/>
        <w:jc w:val="center"/>
        <w:rPr>
          <w:b/>
          <w:bCs/>
          <w:color w:val="auto"/>
        </w:rPr>
      </w:pPr>
      <w:r w:rsidRPr="00380A8D">
        <w:rPr>
          <w:b/>
          <w:bCs/>
          <w:color w:val="auto"/>
          <w:szCs w:val="28"/>
        </w:rPr>
        <w:t>2.16. Иные требования, в том числе учитывающие</w:t>
      </w:r>
    </w:p>
    <w:p w:rsidR="00EC6C62" w:rsidRPr="00380A8D" w:rsidRDefault="00583E42">
      <w:pPr>
        <w:pStyle w:val="a1"/>
        <w:spacing w:after="0"/>
        <w:jc w:val="center"/>
        <w:rPr>
          <w:b/>
          <w:bCs/>
          <w:color w:val="auto"/>
        </w:rPr>
      </w:pPr>
      <w:r w:rsidRPr="00380A8D">
        <w:rPr>
          <w:b/>
          <w:bCs/>
          <w:color w:val="auto"/>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C6C62" w:rsidRPr="00380A8D" w:rsidRDefault="00EC6C62">
      <w:pPr>
        <w:pStyle w:val="a1"/>
        <w:spacing w:after="0"/>
        <w:ind w:firstLine="709"/>
        <w:jc w:val="both"/>
        <w:rPr>
          <w:color w:val="auto"/>
          <w:szCs w:val="28"/>
        </w:rPr>
      </w:pPr>
    </w:p>
    <w:p w:rsidR="00EC6C62" w:rsidRPr="00380A8D" w:rsidRDefault="00583E42">
      <w:pPr>
        <w:pStyle w:val="a1"/>
        <w:spacing w:after="0"/>
        <w:ind w:firstLine="709"/>
        <w:jc w:val="both"/>
        <w:rPr>
          <w:color w:val="auto"/>
        </w:rPr>
      </w:pPr>
      <w:r w:rsidRPr="00380A8D">
        <w:rPr>
          <w:color w:val="auto"/>
          <w:szCs w:val="28"/>
        </w:rPr>
        <w:t xml:space="preserve">2.16.1. Заявление и документы, указанные в </w:t>
      </w:r>
      <w:r w:rsidR="00DC73CE">
        <w:rPr>
          <w:color w:val="auto"/>
          <w:szCs w:val="28"/>
        </w:rPr>
        <w:t>пункте</w:t>
      </w:r>
      <w:r w:rsidRPr="00380A8D">
        <w:rPr>
          <w:color w:val="auto"/>
          <w:szCs w:val="28"/>
        </w:rPr>
        <w:t xml:space="preserve"> 2.6.1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C6C62" w:rsidRPr="00380A8D" w:rsidRDefault="00583E42">
      <w:pPr>
        <w:pStyle w:val="a1"/>
        <w:spacing w:after="0"/>
        <w:ind w:firstLine="709"/>
        <w:jc w:val="both"/>
        <w:rPr>
          <w:color w:val="auto"/>
        </w:rPr>
      </w:pPr>
      <w:r w:rsidRPr="00380A8D">
        <w:rPr>
          <w:color w:val="auto"/>
          <w:szCs w:val="28"/>
        </w:rPr>
        <w:t>2.16.2. Заявление в форме электронного документа представляется в Администрацию по выбору заявителя:</w:t>
      </w:r>
    </w:p>
    <w:p w:rsidR="00EC6C62" w:rsidRPr="00380A8D" w:rsidRDefault="00583E42">
      <w:pPr>
        <w:pStyle w:val="a1"/>
        <w:spacing w:after="0"/>
        <w:ind w:firstLine="709"/>
        <w:jc w:val="both"/>
        <w:rPr>
          <w:color w:val="auto"/>
        </w:rPr>
      </w:pPr>
      <w:r w:rsidRPr="00380A8D">
        <w:rPr>
          <w:color w:val="auto"/>
          <w:szCs w:val="28"/>
        </w:rPr>
        <w:t>путем направления через личный кабинет регионального портала;</w:t>
      </w:r>
    </w:p>
    <w:p w:rsidR="00EC6C62" w:rsidRPr="00380A8D" w:rsidRDefault="00583E42">
      <w:pPr>
        <w:pStyle w:val="a1"/>
        <w:spacing w:after="0"/>
        <w:ind w:firstLine="709"/>
        <w:jc w:val="both"/>
        <w:rPr>
          <w:color w:val="auto"/>
        </w:rPr>
      </w:pPr>
      <w:r w:rsidRPr="00380A8D">
        <w:rPr>
          <w:color w:val="auto"/>
          <w:szCs w:val="28"/>
        </w:rPr>
        <w:t>путем направления электронного документа в Администрацию на официальную электронную почту.</w:t>
      </w:r>
    </w:p>
    <w:p w:rsidR="00EC6C62" w:rsidRPr="00380A8D" w:rsidRDefault="00583E42">
      <w:pPr>
        <w:pStyle w:val="a1"/>
        <w:spacing w:after="0"/>
        <w:ind w:firstLine="709"/>
        <w:jc w:val="both"/>
        <w:rPr>
          <w:color w:val="auto"/>
        </w:rPr>
      </w:pPr>
      <w:r w:rsidRPr="00380A8D">
        <w:rPr>
          <w:color w:val="auto"/>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EC6C62" w:rsidRPr="00380A8D" w:rsidRDefault="00583E42">
      <w:pPr>
        <w:pStyle w:val="a1"/>
        <w:spacing w:after="0"/>
        <w:ind w:firstLine="709"/>
        <w:jc w:val="both"/>
        <w:rPr>
          <w:color w:val="auto"/>
        </w:rPr>
      </w:pPr>
      <w:r w:rsidRPr="00380A8D">
        <w:rPr>
          <w:color w:val="auto"/>
          <w:szCs w:val="28"/>
        </w:rPr>
        <w:t>2.16.4. Заявление от имени юридического лица заверяется электронной подписью:</w:t>
      </w:r>
    </w:p>
    <w:p w:rsidR="00EC6C62" w:rsidRPr="00380A8D" w:rsidRDefault="00583E42">
      <w:pPr>
        <w:pStyle w:val="a1"/>
        <w:spacing w:after="0"/>
        <w:ind w:firstLine="709"/>
        <w:jc w:val="both"/>
        <w:rPr>
          <w:color w:val="auto"/>
        </w:rPr>
      </w:pPr>
      <w:r w:rsidRPr="00380A8D">
        <w:rPr>
          <w:color w:val="auto"/>
          <w:szCs w:val="28"/>
        </w:rPr>
        <w:t>лица, действующего от имени юридического лица без доверенности;</w:t>
      </w:r>
    </w:p>
    <w:p w:rsidR="00EC6C62" w:rsidRPr="00380A8D" w:rsidRDefault="00583E42">
      <w:pPr>
        <w:pStyle w:val="a1"/>
        <w:spacing w:after="0"/>
        <w:ind w:firstLine="709"/>
        <w:jc w:val="both"/>
        <w:rPr>
          <w:color w:val="auto"/>
        </w:rPr>
      </w:pPr>
      <w:r w:rsidRPr="00380A8D">
        <w:rPr>
          <w:color w:val="auto"/>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t xml:space="preserve">2.16.5. К заявлению прилагается копия документа, удостоверяющего личность заявителя (удостоверяющего личность представителя заявителя, если </w:t>
      </w:r>
      <w:r w:rsidRPr="00380A8D">
        <w:rPr>
          <w:color w:val="auto"/>
          <w:szCs w:val="28"/>
        </w:rPr>
        <w:lastRenderedPageBreak/>
        <w:t>заявление представляется представителем заявителя)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EC6C62" w:rsidRPr="00380A8D" w:rsidRDefault="00583E42">
      <w:pPr>
        <w:pStyle w:val="a1"/>
        <w:spacing w:after="0"/>
        <w:ind w:firstLine="709"/>
        <w:jc w:val="both"/>
        <w:rPr>
          <w:color w:val="auto"/>
        </w:rPr>
      </w:pPr>
      <w:r w:rsidRPr="00380A8D">
        <w:rPr>
          <w:color w:val="auto"/>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2.16.6. Заявителю в целях получения муниципальной услуги через региональный портал обеспечивается возможность:</w:t>
      </w:r>
    </w:p>
    <w:p w:rsidR="00EC6C62" w:rsidRPr="00380A8D" w:rsidRDefault="00583E42">
      <w:pPr>
        <w:pStyle w:val="a1"/>
        <w:spacing w:after="0"/>
        <w:ind w:firstLine="709"/>
        <w:jc w:val="both"/>
        <w:rPr>
          <w:color w:val="auto"/>
        </w:rPr>
      </w:pPr>
      <w:r w:rsidRPr="00380A8D">
        <w:rPr>
          <w:color w:val="auto"/>
          <w:szCs w:val="28"/>
        </w:rPr>
        <w:t>представления документов в электронном виде;</w:t>
      </w:r>
    </w:p>
    <w:p w:rsidR="00EC6C62" w:rsidRPr="00380A8D" w:rsidRDefault="00583E42">
      <w:pPr>
        <w:pStyle w:val="a1"/>
        <w:spacing w:after="0"/>
        <w:ind w:firstLine="709"/>
        <w:jc w:val="both"/>
        <w:rPr>
          <w:color w:val="auto"/>
        </w:rPr>
      </w:pPr>
      <w:r w:rsidRPr="00380A8D">
        <w:rPr>
          <w:color w:val="auto"/>
          <w:szCs w:val="28"/>
        </w:rPr>
        <w:t>осуществления копирования форм заявлений;</w:t>
      </w:r>
    </w:p>
    <w:p w:rsidR="00EC6C62" w:rsidRPr="00380A8D" w:rsidRDefault="00583E42">
      <w:pPr>
        <w:pStyle w:val="a1"/>
        <w:spacing w:after="0"/>
        <w:ind w:firstLine="709"/>
        <w:jc w:val="both"/>
        <w:rPr>
          <w:color w:val="auto"/>
        </w:rPr>
      </w:pPr>
      <w:r w:rsidRPr="00380A8D">
        <w:rPr>
          <w:color w:val="auto"/>
          <w:szCs w:val="28"/>
        </w:rPr>
        <w:t>получения заявителем сведений о ходе предоставления муниципальной услуги;</w:t>
      </w:r>
    </w:p>
    <w:p w:rsidR="00EC6C62" w:rsidRPr="00380A8D" w:rsidRDefault="00583E42">
      <w:pPr>
        <w:pStyle w:val="a1"/>
        <w:spacing w:after="0"/>
        <w:ind w:firstLine="709"/>
        <w:jc w:val="both"/>
        <w:rPr>
          <w:color w:val="auto"/>
        </w:rPr>
      </w:pPr>
      <w:r w:rsidRPr="00380A8D">
        <w:rPr>
          <w:color w:val="auto"/>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C6C62" w:rsidRPr="00380A8D" w:rsidRDefault="00583E42">
      <w:pPr>
        <w:pStyle w:val="a1"/>
        <w:spacing w:after="0"/>
        <w:ind w:firstLine="709"/>
        <w:jc w:val="both"/>
        <w:rPr>
          <w:color w:val="auto"/>
        </w:rPr>
      </w:pPr>
      <w:r w:rsidRPr="00380A8D">
        <w:rPr>
          <w:color w:val="auto"/>
          <w:szCs w:val="28"/>
        </w:rPr>
        <w:t xml:space="preserve">2.16.7. Заявление в форме электронного документа представляется в Администрацию в виде файлов в формате </w:t>
      </w:r>
      <w:r w:rsidRPr="00380A8D">
        <w:rPr>
          <w:color w:val="auto"/>
          <w:szCs w:val="28"/>
          <w:lang w:val="en-US"/>
        </w:rPr>
        <w:t>doc</w:t>
      </w:r>
      <w:r w:rsidRPr="00380A8D">
        <w:rPr>
          <w:color w:val="auto"/>
          <w:szCs w:val="28"/>
        </w:rPr>
        <w:t xml:space="preserve">, </w:t>
      </w:r>
      <w:r w:rsidRPr="00380A8D">
        <w:rPr>
          <w:color w:val="auto"/>
          <w:szCs w:val="28"/>
          <w:lang w:val="en-US"/>
        </w:rPr>
        <w:t>docx</w:t>
      </w:r>
      <w:r w:rsidRPr="00380A8D">
        <w:rPr>
          <w:color w:val="auto"/>
          <w:szCs w:val="28"/>
        </w:rPr>
        <w:t xml:space="preserve">, </w:t>
      </w:r>
      <w:r w:rsidRPr="00380A8D">
        <w:rPr>
          <w:color w:val="auto"/>
          <w:szCs w:val="28"/>
          <w:lang w:val="en-US"/>
        </w:rPr>
        <w:t>txt</w:t>
      </w:r>
      <w:r w:rsidRPr="00380A8D">
        <w:rPr>
          <w:color w:val="auto"/>
          <w:szCs w:val="28"/>
        </w:rPr>
        <w:t xml:space="preserve">, </w:t>
      </w:r>
      <w:r w:rsidRPr="00380A8D">
        <w:rPr>
          <w:color w:val="auto"/>
          <w:szCs w:val="28"/>
          <w:lang w:val="en-US"/>
        </w:rPr>
        <w:t>xls</w:t>
      </w:r>
      <w:r w:rsidRPr="00380A8D">
        <w:rPr>
          <w:color w:val="auto"/>
          <w:szCs w:val="28"/>
        </w:rPr>
        <w:t xml:space="preserve">, </w:t>
      </w:r>
      <w:r w:rsidRPr="00380A8D">
        <w:rPr>
          <w:color w:val="auto"/>
          <w:szCs w:val="28"/>
          <w:lang w:val="en-US"/>
        </w:rPr>
        <w:t>xlsx</w:t>
      </w:r>
      <w:r w:rsidRPr="00380A8D">
        <w:rPr>
          <w:color w:val="auto"/>
          <w:szCs w:val="28"/>
        </w:rPr>
        <w:t xml:space="preserve">, </w:t>
      </w:r>
      <w:r w:rsidRPr="00380A8D">
        <w:rPr>
          <w:color w:val="auto"/>
          <w:szCs w:val="28"/>
          <w:lang w:val="en-US"/>
        </w:rPr>
        <w:t>rtf</w:t>
      </w:r>
      <w:r w:rsidRPr="00380A8D">
        <w:rPr>
          <w:color w:val="auto"/>
          <w:szCs w:val="28"/>
        </w:rPr>
        <w:t>, если указанное заявление предоставляется в форме электронного документа посредством электронной почты.</w:t>
      </w:r>
    </w:p>
    <w:p w:rsidR="00EC6C62" w:rsidRPr="00380A8D" w:rsidRDefault="00583E42">
      <w:pPr>
        <w:pStyle w:val="a1"/>
        <w:spacing w:after="0"/>
        <w:ind w:firstLine="709"/>
        <w:jc w:val="both"/>
        <w:rPr>
          <w:color w:val="auto"/>
        </w:rPr>
      </w:pPr>
      <w:r w:rsidRPr="00380A8D">
        <w:rPr>
          <w:color w:val="auto"/>
          <w:szCs w:val="28"/>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w:t>
      </w:r>
    </w:p>
    <w:p w:rsidR="00EC6C62" w:rsidRPr="00380A8D" w:rsidRDefault="00583E42">
      <w:pPr>
        <w:pStyle w:val="a1"/>
        <w:spacing w:after="0"/>
        <w:ind w:firstLine="709"/>
        <w:jc w:val="both"/>
        <w:rPr>
          <w:color w:val="auto"/>
        </w:rPr>
      </w:pPr>
      <w:r w:rsidRPr="00380A8D">
        <w:rPr>
          <w:color w:val="auto"/>
          <w:szCs w:val="28"/>
        </w:rPr>
        <w:t xml:space="preserve">2.16.9. Качество предоставляемых электронных документов (электронных образов документов)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 xml:space="preserve"> должно позволять в полном объеме прочитать текст документа и распознать реквизиты документа.</w:t>
      </w:r>
    </w:p>
    <w:p w:rsidR="00EC6C62" w:rsidRPr="00380A8D" w:rsidRDefault="00583E42">
      <w:pPr>
        <w:pStyle w:val="a1"/>
        <w:spacing w:after="0"/>
        <w:ind w:firstLine="709"/>
        <w:jc w:val="both"/>
        <w:rPr>
          <w:color w:val="auto"/>
        </w:rPr>
      </w:pPr>
      <w:r w:rsidRPr="00380A8D">
        <w:rPr>
          <w:color w:val="auto"/>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C6C62" w:rsidRPr="00380A8D" w:rsidRDefault="00583E42">
      <w:pPr>
        <w:pStyle w:val="a1"/>
        <w:spacing w:after="0"/>
        <w:ind w:firstLine="709"/>
        <w:jc w:val="both"/>
        <w:rPr>
          <w:color w:val="auto"/>
        </w:rPr>
      </w:pPr>
      <w:r w:rsidRPr="00380A8D">
        <w:rPr>
          <w:color w:val="auto"/>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EC6C62" w:rsidRPr="00380A8D" w:rsidRDefault="00583E42">
      <w:pPr>
        <w:pStyle w:val="a1"/>
        <w:spacing w:after="0"/>
        <w:ind w:firstLine="709"/>
        <w:jc w:val="both"/>
        <w:rPr>
          <w:color w:val="auto"/>
        </w:rPr>
      </w:pPr>
      <w:r w:rsidRPr="00380A8D">
        <w:rPr>
          <w:color w:val="auto"/>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EC6C62" w:rsidRDefault="00583E42">
      <w:pPr>
        <w:pStyle w:val="a1"/>
        <w:spacing w:after="0"/>
        <w:ind w:firstLine="709"/>
        <w:jc w:val="both"/>
        <w:rPr>
          <w:iCs/>
        </w:rPr>
      </w:pPr>
      <w:r w:rsidRPr="00380A8D">
        <w:rPr>
          <w:rFonts w:eastAsia="Times New Roman"/>
          <w:iCs/>
          <w:color w:val="auto"/>
          <w:szCs w:val="28"/>
        </w:rPr>
        <w:t xml:space="preserve">2.16.14. </w:t>
      </w:r>
      <w:r w:rsidR="00380A8D">
        <w:rPr>
          <w:iCs/>
        </w:rPr>
        <w:t>Муниципальная услуга не предоставляется на основании запроса, указанного в статье 15</w:t>
      </w:r>
      <w:r w:rsidR="00380A8D">
        <w:rPr>
          <w:iCs/>
          <w:vertAlign w:val="superscript"/>
        </w:rPr>
        <w:t>1</w:t>
      </w:r>
      <w:r w:rsidR="00380A8D">
        <w:rPr>
          <w:iCs/>
        </w:rPr>
        <w:t xml:space="preserve">  Федерального закона от 27.07.2010 </w:t>
      </w:r>
      <w:r w:rsidR="00D67756">
        <w:rPr>
          <w:iCs/>
        </w:rPr>
        <w:t xml:space="preserve">   </w:t>
      </w:r>
      <w:r w:rsidR="00380A8D">
        <w:rPr>
          <w:iCs/>
        </w:rPr>
        <w:t xml:space="preserve">№ 210-ФЗ «Об </w:t>
      </w:r>
      <w:r w:rsidR="00380A8D">
        <w:rPr>
          <w:iCs/>
        </w:rPr>
        <w:lastRenderedPageBreak/>
        <w:t>организации предоставления государственных и муниципальных услуг» (комплексный запрос).</w:t>
      </w:r>
    </w:p>
    <w:p w:rsidR="00380A8D" w:rsidRDefault="00380A8D" w:rsidP="00330EF0">
      <w:pPr>
        <w:pStyle w:val="a1"/>
        <w:spacing w:after="0"/>
        <w:jc w:val="both"/>
        <w:rPr>
          <w:iCs/>
        </w:rPr>
      </w:pPr>
    </w:p>
    <w:p w:rsidR="00380A8D" w:rsidRPr="001F7BDE" w:rsidRDefault="00380A8D">
      <w:pPr>
        <w:pStyle w:val="a1"/>
        <w:spacing w:after="0"/>
        <w:ind w:firstLine="709"/>
        <w:jc w:val="both"/>
        <w:rPr>
          <w:i/>
          <w:iCs/>
          <w:color w:val="FF0000"/>
          <w:szCs w:val="28"/>
        </w:rPr>
      </w:pPr>
    </w:p>
    <w:p w:rsidR="00EC6C62" w:rsidRDefault="00583E42">
      <w:pPr>
        <w:pStyle w:val="1f1"/>
        <w:spacing w:before="0" w:after="0" w:line="240" w:lineRule="auto"/>
        <w:jc w:val="center"/>
        <w:rPr>
          <w:rFonts w:cs="Times New Roman"/>
          <w:b/>
          <w:bCs/>
          <w:color w:val="auto"/>
          <w:sz w:val="28"/>
          <w:szCs w:val="28"/>
        </w:rPr>
      </w:pPr>
      <w:r w:rsidRPr="00380A8D">
        <w:rPr>
          <w:rFonts w:cs="Times New Roman"/>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E50BC6" w:rsidRPr="00472BA9" w:rsidRDefault="00E50BC6" w:rsidP="00E50BC6">
      <w:pPr>
        <w:ind w:firstLine="709"/>
        <w:jc w:val="center"/>
        <w:rPr>
          <w:szCs w:val="28"/>
        </w:rPr>
      </w:pPr>
      <w:r w:rsidRPr="00472BA9">
        <w:rPr>
          <w:szCs w:val="28"/>
        </w:rPr>
        <w:t>3.1. Перечень административных процедур</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3.1.1. Предоставление муниципальной услуги включает в себя следующие административные процедуры:</w:t>
      </w:r>
    </w:p>
    <w:p w:rsidR="00E50BC6" w:rsidRPr="00472BA9" w:rsidRDefault="00E50BC6" w:rsidP="00E50BC6">
      <w:pPr>
        <w:ind w:firstLine="709"/>
        <w:jc w:val="both"/>
        <w:rPr>
          <w:szCs w:val="28"/>
        </w:rPr>
      </w:pPr>
      <w:r w:rsidRPr="00472BA9">
        <w:rPr>
          <w:szCs w:val="28"/>
        </w:rPr>
        <w:t>3.1.1.1.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E50BC6" w:rsidRPr="00472BA9" w:rsidRDefault="00E50BC6" w:rsidP="00E50BC6">
      <w:pPr>
        <w:ind w:firstLine="709"/>
        <w:jc w:val="both"/>
        <w:rPr>
          <w:szCs w:val="28"/>
        </w:rPr>
      </w:pPr>
      <w:r w:rsidRPr="00472BA9">
        <w:rPr>
          <w:szCs w:val="28"/>
        </w:rPr>
        <w:t>3.1.1.2. формирование и направление межведомственных запросов;</w:t>
      </w:r>
    </w:p>
    <w:p w:rsidR="00E50BC6" w:rsidRPr="00472BA9" w:rsidRDefault="00E50BC6" w:rsidP="00E50BC6">
      <w:pPr>
        <w:ind w:firstLine="709"/>
        <w:jc w:val="both"/>
        <w:rPr>
          <w:szCs w:val="28"/>
        </w:rPr>
      </w:pPr>
      <w:r w:rsidRPr="00472BA9">
        <w:rPr>
          <w:szCs w:val="28"/>
        </w:rPr>
        <w:t>3.1.1.3. рассмотрение заявления, подготовка результата предоставления муниципальной услуги;</w:t>
      </w:r>
    </w:p>
    <w:p w:rsidR="00E50BC6" w:rsidRPr="00472BA9" w:rsidRDefault="00E50BC6" w:rsidP="00E50BC6">
      <w:pPr>
        <w:ind w:firstLine="709"/>
        <w:jc w:val="both"/>
        <w:rPr>
          <w:szCs w:val="28"/>
        </w:rPr>
      </w:pPr>
      <w:r w:rsidRPr="00472BA9">
        <w:rPr>
          <w:szCs w:val="28"/>
        </w:rPr>
        <w:t>3.1.1.4. выдача (направление) заявителю результата предоставления муниципальной услуги.</w:t>
      </w:r>
    </w:p>
    <w:p w:rsidR="00E50BC6" w:rsidRPr="00472BA9" w:rsidRDefault="00E50BC6" w:rsidP="00E50BC6">
      <w:pPr>
        <w:ind w:firstLine="709"/>
        <w:jc w:val="both"/>
        <w:rPr>
          <w:szCs w:val="28"/>
        </w:rPr>
      </w:pPr>
      <w:r w:rsidRPr="00472BA9">
        <w:rPr>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3.2.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E50BC6" w:rsidRPr="00472BA9" w:rsidRDefault="00E50BC6" w:rsidP="00E50BC6">
      <w:pPr>
        <w:ind w:firstLine="709"/>
        <w:jc w:val="both"/>
        <w:rPr>
          <w:szCs w:val="28"/>
        </w:rPr>
      </w:pPr>
      <w:r w:rsidRPr="00472BA9">
        <w:rPr>
          <w:szCs w:val="28"/>
        </w:rPr>
        <w:t xml:space="preserve">Заявление представляется заявителем (представителем заявителя) в Администрацию или в многофункциональный центр. </w:t>
      </w:r>
    </w:p>
    <w:p w:rsidR="00E50BC6" w:rsidRPr="00472BA9" w:rsidRDefault="00E50BC6" w:rsidP="00E50BC6">
      <w:pPr>
        <w:ind w:firstLine="709"/>
        <w:jc w:val="both"/>
        <w:rPr>
          <w:szCs w:val="28"/>
        </w:rPr>
      </w:pPr>
      <w:r w:rsidRPr="00472BA9">
        <w:rPr>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E50BC6" w:rsidRPr="00472BA9" w:rsidRDefault="00E50BC6" w:rsidP="00E50BC6">
      <w:pPr>
        <w:ind w:firstLine="709"/>
        <w:jc w:val="both"/>
        <w:rPr>
          <w:szCs w:val="28"/>
        </w:rPr>
      </w:pPr>
      <w:r w:rsidRPr="00472BA9">
        <w:rPr>
          <w:szCs w:val="28"/>
        </w:rPr>
        <w:t>Заявление подписывается заявителем либо представителем заявителя.</w:t>
      </w:r>
    </w:p>
    <w:p w:rsidR="00E50BC6" w:rsidRPr="00472BA9" w:rsidRDefault="00E50BC6" w:rsidP="00E50BC6">
      <w:pPr>
        <w:ind w:firstLine="709"/>
        <w:jc w:val="both"/>
        <w:rPr>
          <w:szCs w:val="28"/>
        </w:rPr>
      </w:pPr>
      <w:r w:rsidRPr="00472BA9">
        <w:rPr>
          <w:szCs w:val="28"/>
        </w:rPr>
        <w:lastRenderedPageBreak/>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50BC6" w:rsidRPr="00472BA9" w:rsidRDefault="00E50BC6" w:rsidP="00E50BC6">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E50BC6" w:rsidRPr="00472BA9" w:rsidRDefault="00E50BC6" w:rsidP="00E50BC6">
      <w:pPr>
        <w:ind w:firstLine="709"/>
        <w:jc w:val="both"/>
        <w:rPr>
          <w:szCs w:val="28"/>
        </w:rPr>
      </w:pPr>
      <w:r w:rsidRPr="00472BA9">
        <w:rPr>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50BC6" w:rsidRPr="00472BA9" w:rsidRDefault="00E50BC6" w:rsidP="00E50BC6">
      <w:pPr>
        <w:pStyle w:val="1f1"/>
        <w:spacing w:before="0" w:after="0" w:line="240" w:lineRule="auto"/>
        <w:ind w:firstLine="709"/>
        <w:rPr>
          <w:rFonts w:cs="Times New Roman"/>
          <w:sz w:val="28"/>
          <w:szCs w:val="28"/>
        </w:rPr>
      </w:pPr>
      <w:r w:rsidRPr="00472BA9">
        <w:rPr>
          <w:rFonts w:cs="Times New Roman"/>
          <w:sz w:val="28"/>
          <w:szCs w:val="28"/>
        </w:rPr>
        <w:t>3.2.3. Полученное заявление регистрируется с присвоением ему входящего номера и указанием даты его получения.</w:t>
      </w:r>
    </w:p>
    <w:p w:rsidR="00E50BC6" w:rsidRPr="00472BA9" w:rsidRDefault="00E50BC6" w:rsidP="00E50BC6">
      <w:pPr>
        <w:ind w:firstLine="709"/>
        <w:jc w:val="both"/>
        <w:rPr>
          <w:szCs w:val="28"/>
        </w:rPr>
      </w:pPr>
      <w:r w:rsidRPr="00472BA9">
        <w:rPr>
          <w:szCs w:val="28"/>
        </w:rPr>
        <w:t>3.2.4. Если заявление и документы, указанные в пунктах 2.6.1.3 - 2.6.1.6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2 к настоящему административному регламенту (далее – расписка), с указанием их перечня и даты получения.</w:t>
      </w:r>
    </w:p>
    <w:p w:rsidR="00E50BC6" w:rsidRPr="00472BA9" w:rsidRDefault="00E50BC6" w:rsidP="00E50BC6">
      <w:pPr>
        <w:ind w:firstLine="709"/>
        <w:jc w:val="both"/>
        <w:rPr>
          <w:szCs w:val="28"/>
        </w:rPr>
      </w:pPr>
      <w:r w:rsidRPr="00472BA9">
        <w:rPr>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E50BC6" w:rsidRPr="00472BA9" w:rsidRDefault="00E50BC6" w:rsidP="00E50BC6">
      <w:pPr>
        <w:ind w:firstLine="709"/>
        <w:jc w:val="both"/>
        <w:rPr>
          <w:szCs w:val="28"/>
        </w:rPr>
      </w:pPr>
      <w:r w:rsidRPr="00472BA9">
        <w:rPr>
          <w:szCs w:val="28"/>
        </w:rPr>
        <w:t>3.2.5. В случае, если заявление и документы, указанные в пунктах      2.6.1.3 - 2.6.1.6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50BC6" w:rsidRPr="00472BA9" w:rsidRDefault="00E50BC6" w:rsidP="00E50BC6">
      <w:pPr>
        <w:ind w:firstLine="709"/>
        <w:jc w:val="both"/>
        <w:rPr>
          <w:szCs w:val="28"/>
        </w:rPr>
      </w:pPr>
      <w:r w:rsidRPr="00472BA9">
        <w:rPr>
          <w:szCs w:val="28"/>
        </w:rPr>
        <w:t>3.2.6. Получение заявления и документов, указанных в пунктах        2.6.1.3 - 2.6.1.6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E50BC6" w:rsidRPr="00472BA9" w:rsidRDefault="00E50BC6" w:rsidP="00E50BC6">
      <w:pPr>
        <w:ind w:firstLine="709"/>
        <w:jc w:val="both"/>
        <w:rPr>
          <w:szCs w:val="28"/>
        </w:rPr>
      </w:pPr>
      <w:r w:rsidRPr="00472BA9">
        <w:rPr>
          <w:szCs w:val="28"/>
        </w:rPr>
        <w:t>3.2.7. Сообщение о получении заявления и документов, указанных в пунктах 2.6.1.3 - 2.6.1.6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E50BC6" w:rsidRPr="00472BA9" w:rsidRDefault="00E50BC6" w:rsidP="00E50BC6">
      <w:pPr>
        <w:ind w:firstLine="709"/>
        <w:jc w:val="both"/>
        <w:rPr>
          <w:szCs w:val="28"/>
        </w:rPr>
      </w:pPr>
      <w:r w:rsidRPr="00472BA9">
        <w:rPr>
          <w:szCs w:val="28"/>
        </w:rPr>
        <w:lastRenderedPageBreak/>
        <w:t>3.2.8.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E50BC6" w:rsidRPr="00472BA9" w:rsidRDefault="00E50BC6" w:rsidP="00E50BC6">
      <w:pPr>
        <w:ind w:firstLine="709"/>
        <w:jc w:val="both"/>
        <w:rPr>
          <w:szCs w:val="28"/>
        </w:rPr>
      </w:pPr>
      <w:r w:rsidRPr="00472BA9">
        <w:rPr>
          <w:szCs w:val="28"/>
        </w:rPr>
        <w:t xml:space="preserve">3.2.9.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E50BC6" w:rsidRPr="00472BA9" w:rsidRDefault="00E50BC6" w:rsidP="00E50BC6">
      <w:pPr>
        <w:ind w:firstLine="709"/>
        <w:jc w:val="both"/>
        <w:rPr>
          <w:szCs w:val="28"/>
        </w:rPr>
      </w:pPr>
      <w:r w:rsidRPr="00472BA9">
        <w:rPr>
          <w:szCs w:val="28"/>
        </w:rPr>
        <w:t xml:space="preserve">3.2.10. Максимальный срок выполнения административного действия  составляет 1 </w:t>
      </w:r>
      <w:r w:rsidR="00F054CE">
        <w:rPr>
          <w:szCs w:val="28"/>
        </w:rPr>
        <w:t>календарный день</w:t>
      </w:r>
      <w:r w:rsidRPr="00472BA9">
        <w:rPr>
          <w:szCs w:val="28"/>
        </w:rPr>
        <w:t>.</w:t>
      </w:r>
    </w:p>
    <w:p w:rsidR="00E50BC6" w:rsidRPr="00472BA9" w:rsidRDefault="00E50BC6" w:rsidP="00E50BC6">
      <w:pPr>
        <w:ind w:firstLine="709"/>
        <w:jc w:val="both"/>
        <w:rPr>
          <w:szCs w:val="28"/>
        </w:rPr>
      </w:pPr>
      <w:r w:rsidRPr="00472BA9">
        <w:rPr>
          <w:szCs w:val="28"/>
        </w:rPr>
        <w:t xml:space="preserve">3.2.11. Зарегистрированное заявление и прилагаемые документы (при их наличии) передаются на рассмотрение </w:t>
      </w:r>
      <w:r w:rsidRPr="00043D9A">
        <w:rPr>
          <w:iCs/>
          <w:szCs w:val="28"/>
        </w:rPr>
        <w:t>главе Первомайского района</w:t>
      </w:r>
      <w:r w:rsidRPr="00472BA9">
        <w:rPr>
          <w:i/>
          <w:iCs/>
          <w:szCs w:val="28"/>
        </w:rPr>
        <w:t>,</w:t>
      </w:r>
      <w:r w:rsidRPr="00472BA9">
        <w:rPr>
          <w:szCs w:val="28"/>
        </w:rPr>
        <w:t xml:space="preserve"> который определяет исполнителя, ответственного за работу с поступившим заявлением (далее – ответственный исполнитель). </w:t>
      </w:r>
    </w:p>
    <w:p w:rsidR="00E50BC6" w:rsidRPr="00472BA9" w:rsidRDefault="00E50BC6" w:rsidP="00E50BC6">
      <w:pPr>
        <w:ind w:firstLine="709"/>
        <w:jc w:val="both"/>
        <w:rPr>
          <w:szCs w:val="28"/>
        </w:rPr>
      </w:pPr>
      <w:r w:rsidRPr="00472BA9">
        <w:rPr>
          <w:szCs w:val="28"/>
        </w:rPr>
        <w:t>3.2.12.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наличия (отсутствия) оснований для отказа в приеме документов, предусмотренных пунктом 2.8.1 настоящего административного регламента.</w:t>
      </w:r>
    </w:p>
    <w:p w:rsidR="00E50BC6" w:rsidRPr="00472BA9" w:rsidRDefault="00E50BC6" w:rsidP="00E50BC6">
      <w:pPr>
        <w:ind w:firstLine="709"/>
        <w:jc w:val="both"/>
        <w:rPr>
          <w:szCs w:val="28"/>
        </w:rPr>
      </w:pPr>
      <w:r w:rsidRPr="00472BA9">
        <w:rPr>
          <w:szCs w:val="28"/>
          <w:lang w:eastAsia="ru-RU"/>
        </w:rPr>
        <w:t>3.2.13. При наличии оснований, указанных в пункте 2.8.1 настоящего административного регламента, Администрация готовит уведомление об отказе в приеме документов, форма которого приведена в приложении № 3 к настоящему административному регламенту, с указанием причины отказа и направляет его заявителю способом, указанным в заявлении.</w:t>
      </w:r>
    </w:p>
    <w:p w:rsidR="00E50BC6" w:rsidRPr="00472BA9" w:rsidRDefault="00E50BC6" w:rsidP="00E50BC6">
      <w:pPr>
        <w:ind w:firstLine="709"/>
        <w:jc w:val="both"/>
        <w:rPr>
          <w:szCs w:val="28"/>
        </w:rPr>
      </w:pPr>
      <w:r w:rsidRPr="00472BA9">
        <w:rPr>
          <w:szCs w:val="28"/>
          <w:lang w:eastAsia="ru-RU"/>
        </w:rPr>
        <w:t xml:space="preserve">При наличии оснований, указанных в подпунктах 2.8.1.1 - 2.8.1.5 пункта 2.8.1 настоящего административного регламента, уведомление об отказе в приеме документов  Администрация направляет в течение 10 </w:t>
      </w:r>
      <w:r w:rsidR="00BF2F32">
        <w:rPr>
          <w:szCs w:val="28"/>
          <w:lang w:eastAsia="ru-RU"/>
        </w:rPr>
        <w:t xml:space="preserve">календарных </w:t>
      </w:r>
      <w:r w:rsidRPr="00472BA9">
        <w:rPr>
          <w:szCs w:val="28"/>
          <w:lang w:eastAsia="ru-RU"/>
        </w:rPr>
        <w:t>дней со дня поступления заявления.</w:t>
      </w:r>
    </w:p>
    <w:p w:rsidR="00E50BC6" w:rsidRPr="00472BA9" w:rsidRDefault="00E50BC6" w:rsidP="00E50BC6">
      <w:pPr>
        <w:ind w:firstLine="709"/>
        <w:jc w:val="both"/>
        <w:rPr>
          <w:szCs w:val="28"/>
        </w:rPr>
      </w:pPr>
      <w:r w:rsidRPr="00472BA9">
        <w:rPr>
          <w:szCs w:val="28"/>
          <w:lang w:eastAsia="ru-RU"/>
        </w:rPr>
        <w:t xml:space="preserve">При наличии оснований, указанных в подпункте 2.8.1.6 пункта 2.8.1 настоящего административного регламента, уведомление об отказе в приеме документов  Администрация направляет не позднее 5 </w:t>
      </w:r>
      <w:r w:rsidR="00BF2F32">
        <w:rPr>
          <w:szCs w:val="28"/>
          <w:lang w:eastAsia="ru-RU"/>
        </w:rPr>
        <w:t xml:space="preserve">календарных </w:t>
      </w:r>
      <w:r w:rsidRPr="00472BA9">
        <w:rPr>
          <w:szCs w:val="28"/>
          <w:lang w:eastAsia="ru-RU"/>
        </w:rPr>
        <w:t>дней со дня поступления заявления.</w:t>
      </w:r>
    </w:p>
    <w:p w:rsidR="00E50BC6" w:rsidRPr="00472BA9" w:rsidRDefault="00E50BC6" w:rsidP="00E50BC6">
      <w:pPr>
        <w:ind w:firstLine="709"/>
        <w:jc w:val="both"/>
        <w:rPr>
          <w:szCs w:val="28"/>
        </w:rPr>
      </w:pPr>
      <w:r w:rsidRPr="00472BA9">
        <w:rPr>
          <w:szCs w:val="28"/>
          <w:lang w:eastAsia="ru-RU"/>
        </w:rPr>
        <w:t>При отсутствии оснований, указанных в пункте 2.8.1 настоящего административного регламента, заявление принимается к дальнейшему рассмотрению.</w:t>
      </w:r>
    </w:p>
    <w:p w:rsidR="00E50BC6" w:rsidRPr="00472BA9" w:rsidRDefault="00E50BC6" w:rsidP="00E50BC6">
      <w:pPr>
        <w:ind w:firstLine="709"/>
        <w:jc w:val="both"/>
        <w:rPr>
          <w:szCs w:val="28"/>
        </w:rPr>
      </w:pPr>
      <w:r w:rsidRPr="00472BA9">
        <w:rPr>
          <w:szCs w:val="28"/>
        </w:rPr>
        <w:t>3.2.14. Представление документов, указанных в пунктах 2.6.1.3 - 2.6.1.6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50BC6" w:rsidRPr="00472BA9" w:rsidRDefault="00E50BC6" w:rsidP="00E50BC6">
      <w:pPr>
        <w:ind w:firstLine="709"/>
        <w:jc w:val="both"/>
        <w:rPr>
          <w:szCs w:val="28"/>
        </w:rPr>
      </w:pPr>
      <w:r w:rsidRPr="00472BA9">
        <w:rPr>
          <w:szCs w:val="28"/>
        </w:rPr>
        <w:lastRenderedPageBreak/>
        <w:t>3.2.15. Результатом административной процедуры является:</w:t>
      </w:r>
    </w:p>
    <w:p w:rsidR="00E50BC6" w:rsidRPr="00472BA9" w:rsidRDefault="00E50BC6" w:rsidP="00E50BC6">
      <w:pPr>
        <w:ind w:firstLine="709"/>
        <w:jc w:val="both"/>
        <w:rPr>
          <w:szCs w:val="28"/>
        </w:rPr>
      </w:pPr>
      <w:r w:rsidRPr="00472BA9">
        <w:rPr>
          <w:szCs w:val="28"/>
        </w:rPr>
        <w:t>принятие заявления к дальнейшему рассмотрению;</w:t>
      </w:r>
    </w:p>
    <w:p w:rsidR="00E50BC6" w:rsidRPr="00472BA9" w:rsidRDefault="00E50BC6" w:rsidP="00E50BC6">
      <w:pPr>
        <w:ind w:firstLine="709"/>
        <w:jc w:val="both"/>
        <w:rPr>
          <w:szCs w:val="28"/>
        </w:rPr>
      </w:pPr>
      <w:r w:rsidRPr="00472BA9">
        <w:rPr>
          <w:szCs w:val="28"/>
        </w:rPr>
        <w:t xml:space="preserve">направление заявителю уведомления  </w:t>
      </w:r>
      <w:r w:rsidRPr="00472BA9">
        <w:rPr>
          <w:szCs w:val="28"/>
          <w:lang w:eastAsia="ru-RU"/>
        </w:rPr>
        <w:t>об отказе в приеме документов.</w:t>
      </w:r>
    </w:p>
    <w:p w:rsidR="00E50BC6" w:rsidRPr="00472BA9" w:rsidRDefault="00E50BC6" w:rsidP="00E50BC6">
      <w:pPr>
        <w:autoSpaceDE w:val="0"/>
        <w:ind w:firstLine="709"/>
        <w:jc w:val="both"/>
        <w:rPr>
          <w:szCs w:val="28"/>
        </w:rPr>
      </w:pPr>
      <w:r w:rsidRPr="00472BA9">
        <w:rPr>
          <w:szCs w:val="28"/>
        </w:rPr>
        <w:t xml:space="preserve">3.2.16. Максимальный срок выполнения  административной процедуры составляет 7 </w:t>
      </w:r>
      <w:r w:rsidR="00BF2F32">
        <w:rPr>
          <w:szCs w:val="28"/>
        </w:rPr>
        <w:t xml:space="preserve">календарных </w:t>
      </w:r>
      <w:r w:rsidRPr="00472BA9">
        <w:rPr>
          <w:szCs w:val="28"/>
        </w:rPr>
        <w:t xml:space="preserve">дней, а при наличии оснований, указанных в абзаце 2 пункта 3.2.13 настоящего административного регламента </w:t>
      </w:r>
      <w:r w:rsidR="00BF2F32">
        <w:rPr>
          <w:szCs w:val="28"/>
        </w:rPr>
        <w:t>–</w:t>
      </w:r>
      <w:r w:rsidRPr="00472BA9">
        <w:rPr>
          <w:szCs w:val="28"/>
        </w:rPr>
        <w:t xml:space="preserve"> 10</w:t>
      </w:r>
      <w:r w:rsidR="00BF2F32">
        <w:rPr>
          <w:szCs w:val="28"/>
        </w:rPr>
        <w:t xml:space="preserve"> календарных </w:t>
      </w:r>
      <w:r w:rsidRPr="00472BA9">
        <w:rPr>
          <w:szCs w:val="28"/>
        </w:rPr>
        <w:t xml:space="preserve"> дней.</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3.3. Формирование и направление межведомственных запросов</w:t>
      </w:r>
    </w:p>
    <w:p w:rsidR="00E50BC6" w:rsidRPr="00472BA9" w:rsidRDefault="00E50BC6" w:rsidP="00E50BC6">
      <w:pPr>
        <w:ind w:firstLine="709"/>
        <w:jc w:val="center"/>
        <w:rPr>
          <w:szCs w:val="28"/>
        </w:rPr>
      </w:pPr>
    </w:p>
    <w:p w:rsidR="00E50BC6" w:rsidRPr="00472BA9" w:rsidRDefault="00E50BC6" w:rsidP="00E50BC6">
      <w:pPr>
        <w:ind w:firstLine="709"/>
        <w:jc w:val="both"/>
        <w:rPr>
          <w:szCs w:val="28"/>
        </w:rPr>
      </w:pPr>
      <w:r w:rsidRPr="00472BA9">
        <w:rPr>
          <w:szCs w:val="28"/>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E50BC6" w:rsidRPr="00472BA9" w:rsidRDefault="00E50BC6" w:rsidP="00E50BC6">
      <w:pPr>
        <w:ind w:firstLine="709"/>
        <w:jc w:val="both"/>
        <w:rPr>
          <w:szCs w:val="28"/>
        </w:rPr>
      </w:pPr>
      <w:r w:rsidRPr="00472BA9">
        <w:rPr>
          <w:szCs w:val="28"/>
        </w:rPr>
        <w:t>3.3.2. В этом случае, в зависимости от представленных документов,  ответственный исполнитель осуществляет подготовку и направление межведомственных запросов в:</w:t>
      </w:r>
    </w:p>
    <w:p w:rsidR="00E50BC6" w:rsidRPr="00472BA9" w:rsidRDefault="00E50BC6" w:rsidP="00E50BC6">
      <w:pPr>
        <w:ind w:firstLine="709"/>
        <w:jc w:val="both"/>
        <w:rPr>
          <w:szCs w:val="28"/>
        </w:rPr>
      </w:pPr>
      <w:r w:rsidRPr="00472BA9">
        <w:rPr>
          <w:szCs w:val="28"/>
        </w:rPr>
        <w:t>3.3.2.1. 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E50BC6" w:rsidRPr="00472BA9" w:rsidRDefault="00E50BC6" w:rsidP="00E50BC6">
      <w:pPr>
        <w:ind w:firstLine="709"/>
        <w:jc w:val="both"/>
        <w:rPr>
          <w:szCs w:val="28"/>
        </w:rPr>
      </w:pPr>
      <w:r w:rsidRPr="00472BA9">
        <w:rPr>
          <w:szCs w:val="28"/>
        </w:rPr>
        <w:t xml:space="preserve">3.3.2.2. </w:t>
      </w:r>
      <w:r w:rsidRPr="00043D9A">
        <w:rPr>
          <w:iCs/>
          <w:szCs w:val="28"/>
        </w:rPr>
        <w:t>Межрайонную ИФНС России № 9 по Тамбовской област</w:t>
      </w:r>
      <w:r w:rsidRPr="00472BA9">
        <w:rPr>
          <w:i/>
          <w:iCs/>
          <w:szCs w:val="28"/>
        </w:rPr>
        <w:t>и</w:t>
      </w:r>
      <w:r w:rsidRPr="00472BA9">
        <w:rPr>
          <w:szCs w:val="28"/>
        </w:rPr>
        <w:t xml:space="preserve"> о предоставлении:</w:t>
      </w:r>
    </w:p>
    <w:p w:rsidR="00E50BC6" w:rsidRPr="00472BA9" w:rsidRDefault="00E50BC6" w:rsidP="00E50BC6">
      <w:pPr>
        <w:ind w:firstLine="709"/>
        <w:jc w:val="both"/>
        <w:rPr>
          <w:szCs w:val="28"/>
        </w:rPr>
      </w:pPr>
      <w:r w:rsidRPr="00472BA9">
        <w:rPr>
          <w:szCs w:val="28"/>
        </w:rPr>
        <w:t>выписки из Единого государственного реестра юридических лиц (в случае обращения юридического лица);</w:t>
      </w:r>
    </w:p>
    <w:p w:rsidR="00E50BC6" w:rsidRPr="00472BA9" w:rsidRDefault="00E50BC6" w:rsidP="00E50BC6">
      <w:pPr>
        <w:ind w:firstLine="709"/>
        <w:jc w:val="both"/>
        <w:rPr>
          <w:szCs w:val="28"/>
        </w:rPr>
      </w:pPr>
      <w:r w:rsidRPr="00472BA9">
        <w:rPr>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E50BC6" w:rsidRPr="00472BA9" w:rsidRDefault="00E50BC6" w:rsidP="00E50BC6">
      <w:pPr>
        <w:ind w:firstLine="709"/>
        <w:jc w:val="both"/>
        <w:rPr>
          <w:szCs w:val="28"/>
        </w:rPr>
      </w:pPr>
      <w:r w:rsidRPr="00472BA9">
        <w:rPr>
          <w:szCs w:val="28"/>
        </w:rPr>
        <w:t>3.3.2.3. Управление градостроительства и архитектуры области о предоставлении  выписки из документа территориального планирования или выписки из документации по планировке территории, подтверждающих отнесение объекта к объектам регионального значения.</w:t>
      </w:r>
    </w:p>
    <w:p w:rsidR="00E50BC6" w:rsidRPr="00472BA9" w:rsidRDefault="00E50BC6" w:rsidP="00E50BC6">
      <w:pPr>
        <w:ind w:firstLine="709"/>
        <w:jc w:val="both"/>
        <w:rPr>
          <w:color w:val="FF0000"/>
          <w:szCs w:val="28"/>
        </w:rPr>
      </w:pPr>
      <w:r w:rsidRPr="00472BA9">
        <w:rPr>
          <w:szCs w:val="28"/>
        </w:rPr>
        <w:t xml:space="preserve">3.3.2.4. Администрацию (ии) Иловай-Дмитриевского сельского совета Первомайского района Тамбовской области, Козьмодемьяновского сельского совета Первомайского района Тамбовской области, Новоархангельского сельского совета Первомайского района Тамбовской области, Новокленского  сельского совета Первомайского района Тамбовской области, Новосеславинского сельского совета Первомайского района Тамбовской области, Новоспасского сельского совета Первомайского района Тамбовской области, Старокленского сельского совета Первомайского района Тамбовской области, Старосеславинского сельского совета Первомайского района Тамбовской области, Хоботовского сельского совета Первомайского района </w:t>
      </w:r>
      <w:r w:rsidRPr="00472BA9">
        <w:rPr>
          <w:szCs w:val="28"/>
        </w:rPr>
        <w:lastRenderedPageBreak/>
        <w:t xml:space="preserve">Тамбовской области, Чернышевского сельского совета Первомайского района Тамбовской области </w:t>
      </w:r>
      <w:r w:rsidRPr="00472BA9">
        <w:rPr>
          <w:i/>
          <w:szCs w:val="28"/>
        </w:rPr>
        <w:t xml:space="preserve"> </w:t>
      </w:r>
      <w:r w:rsidRPr="00472BA9">
        <w:rPr>
          <w:szCs w:val="28"/>
        </w:rPr>
        <w:t>о предоставлении:</w:t>
      </w:r>
    </w:p>
    <w:p w:rsidR="00E50BC6" w:rsidRPr="00472BA9" w:rsidRDefault="00E50BC6" w:rsidP="00E50BC6">
      <w:pPr>
        <w:ind w:firstLine="709"/>
        <w:jc w:val="both"/>
        <w:rPr>
          <w:szCs w:val="28"/>
        </w:rPr>
      </w:pPr>
      <w:r w:rsidRPr="00472BA9">
        <w:rPr>
          <w:szCs w:val="28"/>
        </w:rPr>
        <w:t>утвержденного проекта планировки территории и утвержденного проекта межевания территории;</w:t>
      </w:r>
    </w:p>
    <w:p w:rsidR="00E50BC6" w:rsidRPr="00472BA9" w:rsidRDefault="00E50BC6" w:rsidP="00E50BC6">
      <w:pPr>
        <w:ind w:firstLine="709"/>
        <w:jc w:val="both"/>
        <w:rPr>
          <w:szCs w:val="28"/>
        </w:rPr>
      </w:pPr>
      <w:r w:rsidRPr="00472BA9">
        <w:rPr>
          <w:szCs w:val="28"/>
        </w:rPr>
        <w:t>договора о комплексном освоении территории;</w:t>
      </w:r>
    </w:p>
    <w:p w:rsidR="00E50BC6" w:rsidRPr="00472BA9" w:rsidRDefault="00E50BC6" w:rsidP="00E50BC6">
      <w:pPr>
        <w:ind w:firstLine="709"/>
        <w:jc w:val="both"/>
        <w:rPr>
          <w:szCs w:val="28"/>
        </w:rPr>
      </w:pPr>
      <w:r w:rsidRPr="00472BA9">
        <w:rPr>
          <w:szCs w:val="28"/>
        </w:rPr>
        <w:t>выписки из документа территориального планирования или выписки из документации по планировке территории, подтверждающих отнесение объекта к объектам местного значения;</w:t>
      </w:r>
    </w:p>
    <w:p w:rsidR="00E50BC6" w:rsidRPr="00472BA9" w:rsidRDefault="00E50BC6" w:rsidP="00E50BC6">
      <w:pPr>
        <w:ind w:firstLine="709"/>
        <w:jc w:val="both"/>
        <w:rPr>
          <w:szCs w:val="28"/>
        </w:rPr>
      </w:pPr>
      <w:r w:rsidRPr="00472BA9">
        <w:rPr>
          <w:szCs w:val="28"/>
        </w:rPr>
        <w:t>проекта организации и застройки территории некоммерческого товарищества (в случае отсутствия утвержденного проекта планировки и проекта межевания территории);</w:t>
      </w:r>
    </w:p>
    <w:p w:rsidR="00E50BC6" w:rsidRPr="00472BA9" w:rsidRDefault="00E50BC6" w:rsidP="00E50BC6">
      <w:pPr>
        <w:ind w:firstLine="709"/>
        <w:jc w:val="both"/>
        <w:rPr>
          <w:szCs w:val="28"/>
        </w:rPr>
      </w:pPr>
      <w:r w:rsidRPr="00472BA9">
        <w:rPr>
          <w:szCs w:val="28"/>
        </w:rPr>
        <w:t>документа о предоставлении исходного земельного участка садоводческому или огородническому некоммерческому товариществу, в случае если право на исходный земельный участок не зарегистрировано в Едином государственном реестре недвижимости.</w:t>
      </w:r>
    </w:p>
    <w:p w:rsidR="00E50BC6" w:rsidRPr="00472BA9" w:rsidRDefault="00E50BC6" w:rsidP="00E50BC6">
      <w:pPr>
        <w:ind w:firstLine="709"/>
        <w:jc w:val="both"/>
        <w:rPr>
          <w:szCs w:val="28"/>
        </w:rPr>
      </w:pPr>
      <w:r w:rsidRPr="00472BA9">
        <w:rPr>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50BC6" w:rsidRPr="00472BA9" w:rsidRDefault="00E50BC6" w:rsidP="00E50BC6">
      <w:pPr>
        <w:ind w:firstLine="709"/>
        <w:jc w:val="both"/>
        <w:rPr>
          <w:szCs w:val="28"/>
        </w:rPr>
      </w:pPr>
      <w:r w:rsidRPr="00472BA9">
        <w:rPr>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E50BC6" w:rsidRPr="00472BA9" w:rsidRDefault="00E50BC6" w:rsidP="00E50BC6">
      <w:pPr>
        <w:ind w:firstLine="709"/>
        <w:jc w:val="both"/>
        <w:rPr>
          <w:szCs w:val="28"/>
        </w:rPr>
      </w:pPr>
      <w:r w:rsidRPr="00472BA9">
        <w:rPr>
          <w:szCs w:val="28"/>
        </w:rPr>
        <w:t>Межведомственный запрос на бумажном носителе заполняется в соответствии с требованиями статьи 7</w:t>
      </w:r>
      <w:r w:rsidRPr="00472BA9">
        <w:rPr>
          <w:szCs w:val="28"/>
          <w:vertAlign w:val="superscript"/>
        </w:rPr>
        <w:t>2</w:t>
      </w:r>
      <w:r w:rsidRPr="00472BA9">
        <w:rPr>
          <w:szCs w:val="28"/>
        </w:rPr>
        <w:t xml:space="preserve"> Федерального закона от 27.07.2010  </w:t>
      </w:r>
      <w:r w:rsidR="00DB2E19">
        <w:rPr>
          <w:szCs w:val="28"/>
        </w:rPr>
        <w:t xml:space="preserve">     </w:t>
      </w:r>
      <w:r w:rsidRPr="00472BA9">
        <w:rPr>
          <w:szCs w:val="28"/>
        </w:rPr>
        <w:t xml:space="preserve"> № 210-ФЗ «Об организации предоставления государственных и муниципальных услуг».</w:t>
      </w:r>
    </w:p>
    <w:p w:rsidR="00E50BC6" w:rsidRPr="00472BA9" w:rsidRDefault="00E50BC6" w:rsidP="00E50BC6">
      <w:pPr>
        <w:ind w:firstLine="709"/>
        <w:jc w:val="both"/>
        <w:rPr>
          <w:szCs w:val="28"/>
        </w:rPr>
      </w:pPr>
      <w:r w:rsidRPr="00472BA9">
        <w:rPr>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E50BC6" w:rsidRPr="00651D33" w:rsidRDefault="00E50BC6" w:rsidP="00E50BC6">
      <w:pPr>
        <w:ind w:firstLine="709"/>
        <w:jc w:val="both"/>
        <w:rPr>
          <w:sz w:val="32"/>
          <w:szCs w:val="28"/>
        </w:rPr>
      </w:pPr>
      <w:r w:rsidRPr="00651D33">
        <w:rPr>
          <w:rStyle w:val="a8"/>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E50BC6" w:rsidRPr="00472BA9" w:rsidRDefault="00E50BC6" w:rsidP="00E50BC6">
      <w:pPr>
        <w:ind w:firstLine="709"/>
        <w:jc w:val="both"/>
        <w:rPr>
          <w:szCs w:val="28"/>
        </w:rPr>
      </w:pPr>
      <w:r w:rsidRPr="00472BA9">
        <w:rPr>
          <w:szCs w:val="28"/>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50BC6" w:rsidRPr="00472BA9" w:rsidRDefault="00E50BC6" w:rsidP="00E50BC6">
      <w:pPr>
        <w:ind w:firstLine="709"/>
        <w:jc w:val="both"/>
        <w:rPr>
          <w:szCs w:val="28"/>
        </w:rPr>
      </w:pPr>
      <w:r w:rsidRPr="00472BA9">
        <w:rPr>
          <w:szCs w:val="28"/>
        </w:rPr>
        <w:t xml:space="preserve">3.3.6.  Максимальный срок выполнения  административной процедуры составляет </w:t>
      </w:r>
      <w:r w:rsidR="008F3B52">
        <w:rPr>
          <w:szCs w:val="28"/>
        </w:rPr>
        <w:t>10 календарных</w:t>
      </w:r>
      <w:r w:rsidRPr="00472BA9">
        <w:rPr>
          <w:szCs w:val="28"/>
        </w:rPr>
        <w:t xml:space="preserve"> дней.</w:t>
      </w:r>
    </w:p>
    <w:p w:rsidR="00E50BC6" w:rsidRPr="00472BA9" w:rsidRDefault="00E50BC6" w:rsidP="00E50BC6">
      <w:pPr>
        <w:ind w:firstLine="709"/>
        <w:jc w:val="both"/>
        <w:rPr>
          <w:szCs w:val="28"/>
        </w:rPr>
      </w:pPr>
    </w:p>
    <w:p w:rsidR="00E50BC6" w:rsidRPr="00472BA9" w:rsidRDefault="00E50BC6" w:rsidP="00E50BC6">
      <w:pPr>
        <w:jc w:val="center"/>
        <w:rPr>
          <w:szCs w:val="28"/>
        </w:rPr>
      </w:pPr>
      <w:r w:rsidRPr="00472BA9">
        <w:rPr>
          <w:szCs w:val="28"/>
        </w:rPr>
        <w:t>3.4. Рассмотрение заявления и документов, подготовка результата предоставления муниципальной услуги</w:t>
      </w:r>
    </w:p>
    <w:p w:rsidR="00E50BC6" w:rsidRPr="00472BA9" w:rsidRDefault="00E50BC6" w:rsidP="00E50BC6">
      <w:pPr>
        <w:jc w:val="both"/>
        <w:rPr>
          <w:szCs w:val="28"/>
        </w:rPr>
      </w:pPr>
    </w:p>
    <w:p w:rsidR="00E50BC6" w:rsidRPr="00472BA9" w:rsidRDefault="00E50BC6" w:rsidP="00E50BC6">
      <w:pPr>
        <w:ind w:firstLine="709"/>
        <w:jc w:val="both"/>
        <w:rPr>
          <w:szCs w:val="28"/>
        </w:rPr>
      </w:pPr>
      <w:r w:rsidRPr="00472BA9">
        <w:rPr>
          <w:szCs w:val="28"/>
        </w:rPr>
        <w:t>3.4.1. Основанием для начала административной процедуры является наличие у ответственного исполнителя полного пакета документов, указанных в подпунктах 2.6.1.1 - 2.6.1.6 настоящего административного регламента, а также документов и информации, полученных в рамках межведомственного взаимодействия.</w:t>
      </w:r>
    </w:p>
    <w:p w:rsidR="00E50BC6" w:rsidRPr="00472BA9" w:rsidRDefault="00E50BC6" w:rsidP="00E50BC6">
      <w:pPr>
        <w:ind w:firstLine="709"/>
        <w:jc w:val="both"/>
        <w:rPr>
          <w:szCs w:val="28"/>
        </w:rPr>
      </w:pPr>
      <w:r w:rsidRPr="00472BA9">
        <w:rPr>
          <w:szCs w:val="28"/>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E50BC6" w:rsidRPr="00472BA9" w:rsidRDefault="00E50BC6" w:rsidP="00E50BC6">
      <w:pPr>
        <w:ind w:firstLine="709"/>
        <w:jc w:val="both"/>
        <w:rPr>
          <w:szCs w:val="28"/>
        </w:rPr>
      </w:pPr>
      <w:r w:rsidRPr="00472BA9">
        <w:rPr>
          <w:szCs w:val="28"/>
        </w:rPr>
        <w:t xml:space="preserve">3.4.2 Рассмотрение заявлений о предоставлении земельных участков </w:t>
      </w:r>
      <w:r w:rsidR="008F3B52">
        <w:rPr>
          <w:szCs w:val="28"/>
        </w:rPr>
        <w:t>в собственность бесплатно</w:t>
      </w:r>
      <w:r w:rsidRPr="00472BA9">
        <w:rPr>
          <w:szCs w:val="28"/>
        </w:rPr>
        <w:t>осуществляется в порядке их поступления.</w:t>
      </w:r>
    </w:p>
    <w:p w:rsidR="00E50BC6" w:rsidRPr="00472BA9" w:rsidRDefault="00E50BC6" w:rsidP="00E50BC6">
      <w:pPr>
        <w:ind w:firstLine="709"/>
        <w:jc w:val="both"/>
        <w:rPr>
          <w:szCs w:val="28"/>
        </w:rPr>
      </w:pPr>
      <w:r w:rsidRPr="00472BA9">
        <w:rPr>
          <w:szCs w:val="28"/>
        </w:rPr>
        <w:t>3.4.3.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земельного участка.</w:t>
      </w:r>
    </w:p>
    <w:p w:rsidR="00E50BC6" w:rsidRPr="00472BA9" w:rsidRDefault="00E50BC6" w:rsidP="00E50BC6">
      <w:pPr>
        <w:ind w:firstLine="709"/>
        <w:jc w:val="both"/>
        <w:rPr>
          <w:szCs w:val="28"/>
        </w:rPr>
      </w:pPr>
      <w:r w:rsidRPr="00472BA9">
        <w:rPr>
          <w:szCs w:val="28"/>
        </w:rPr>
        <w:t>3.4.4. По результатам  экспертизы представленных документов, при наличии оснований для принятия решения о предоставлении земельного участка</w:t>
      </w:r>
      <w:r w:rsidR="00DB2E19">
        <w:rPr>
          <w:szCs w:val="28"/>
        </w:rPr>
        <w:t xml:space="preserve"> в собственность бесплатно</w:t>
      </w:r>
      <w:r w:rsidRPr="00472BA9">
        <w:rPr>
          <w:szCs w:val="28"/>
        </w:rPr>
        <w:t xml:space="preserve"> ответственный исполнитель подготавливает проект постановления Администрации о предоставлении земельного участка</w:t>
      </w:r>
      <w:r w:rsidR="00DB2E19">
        <w:rPr>
          <w:szCs w:val="28"/>
        </w:rPr>
        <w:t xml:space="preserve"> в собственность бесплатно.</w:t>
      </w:r>
    </w:p>
    <w:p w:rsidR="00E50BC6" w:rsidRPr="00472BA9" w:rsidRDefault="00E50BC6" w:rsidP="00E50BC6">
      <w:pPr>
        <w:ind w:firstLine="709"/>
        <w:jc w:val="both"/>
        <w:rPr>
          <w:szCs w:val="28"/>
        </w:rPr>
      </w:pPr>
      <w:r w:rsidRPr="00472BA9">
        <w:rPr>
          <w:szCs w:val="28"/>
        </w:rPr>
        <w:t xml:space="preserve">При наличии оснований для отказа в предоставлении </w:t>
      </w:r>
      <w:r w:rsidR="00DB2E19">
        <w:rPr>
          <w:szCs w:val="28"/>
        </w:rPr>
        <w:t xml:space="preserve">в собственность бесплатно </w:t>
      </w:r>
      <w:r w:rsidRPr="00472BA9">
        <w:rPr>
          <w:szCs w:val="28"/>
        </w:rPr>
        <w:t xml:space="preserve">земельного участка, ответственный исполнитель готовит проект постановления об отказе в предоставлении </w:t>
      </w:r>
      <w:r w:rsidR="00DB2E19">
        <w:rPr>
          <w:szCs w:val="28"/>
        </w:rPr>
        <w:t xml:space="preserve">в собственность бесплатно </w:t>
      </w:r>
      <w:r w:rsidRPr="00472BA9">
        <w:rPr>
          <w:szCs w:val="28"/>
        </w:rPr>
        <w:t xml:space="preserve">земельного участка с указанием причин отказа. </w:t>
      </w:r>
    </w:p>
    <w:p w:rsidR="00E50BC6" w:rsidRPr="00472BA9" w:rsidRDefault="00E50BC6" w:rsidP="00E50BC6">
      <w:pPr>
        <w:ind w:firstLine="709"/>
        <w:jc w:val="both"/>
        <w:rPr>
          <w:szCs w:val="28"/>
        </w:rPr>
      </w:pPr>
      <w:r w:rsidRPr="00472BA9">
        <w:rPr>
          <w:szCs w:val="28"/>
        </w:rPr>
        <w:t>3.4.5. Подготовленные проекты документов вместе с документами, представленными заявителем (представителем заявителя), направляются на подпись</w:t>
      </w:r>
      <w:r w:rsidRPr="00472BA9">
        <w:rPr>
          <w:i/>
          <w:iCs/>
          <w:szCs w:val="28"/>
        </w:rPr>
        <w:t xml:space="preserve"> </w:t>
      </w:r>
      <w:r w:rsidRPr="00472BA9">
        <w:rPr>
          <w:szCs w:val="28"/>
        </w:rPr>
        <w:t>главе Первомайского района Тамбовской области.</w:t>
      </w:r>
    </w:p>
    <w:p w:rsidR="00E50BC6" w:rsidRPr="008F3B52" w:rsidRDefault="00E50BC6" w:rsidP="00E50BC6">
      <w:pPr>
        <w:ind w:firstLine="709"/>
        <w:jc w:val="both"/>
        <w:rPr>
          <w:color w:val="auto"/>
          <w:szCs w:val="28"/>
        </w:rPr>
      </w:pPr>
      <w:r w:rsidRPr="008F3B52">
        <w:rPr>
          <w:color w:val="auto"/>
          <w:szCs w:val="28"/>
        </w:rPr>
        <w:t>3.4.6.Глава Первомайского района Тамбовской области рассматривает подготовленные проекты документов и подписывает их.</w:t>
      </w:r>
    </w:p>
    <w:p w:rsidR="00E50BC6" w:rsidRPr="00472BA9" w:rsidRDefault="00E50BC6" w:rsidP="00E50BC6">
      <w:pPr>
        <w:ind w:firstLine="709"/>
        <w:jc w:val="both"/>
        <w:rPr>
          <w:szCs w:val="28"/>
        </w:rPr>
      </w:pPr>
      <w:r w:rsidRPr="00472BA9">
        <w:rPr>
          <w:szCs w:val="28"/>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50BC6" w:rsidRPr="00472BA9" w:rsidRDefault="00E50BC6" w:rsidP="00E50BC6">
      <w:pPr>
        <w:ind w:firstLine="709"/>
        <w:jc w:val="both"/>
        <w:rPr>
          <w:szCs w:val="28"/>
        </w:rPr>
      </w:pPr>
      <w:r w:rsidRPr="00472BA9">
        <w:rPr>
          <w:szCs w:val="28"/>
        </w:rPr>
        <w:t>3.4.</w:t>
      </w:r>
      <w:r w:rsidR="008F3B52">
        <w:rPr>
          <w:szCs w:val="28"/>
        </w:rPr>
        <w:t>8</w:t>
      </w:r>
      <w:r w:rsidRPr="00472BA9">
        <w:rPr>
          <w:szCs w:val="28"/>
        </w:rPr>
        <w:t xml:space="preserve">. Подписанное постановление о предоставлении земельного участка </w:t>
      </w:r>
      <w:r w:rsidR="008F3B52">
        <w:rPr>
          <w:szCs w:val="28"/>
        </w:rPr>
        <w:t xml:space="preserve">в собственность бесплатно </w:t>
      </w:r>
      <w:r w:rsidRPr="00472BA9">
        <w:rPr>
          <w:szCs w:val="28"/>
        </w:rPr>
        <w:t>или об отказе в предоставлении земельного участка</w:t>
      </w:r>
      <w:r w:rsidR="008F3B52">
        <w:rPr>
          <w:szCs w:val="28"/>
        </w:rPr>
        <w:t xml:space="preserve"> в собственность бесплатно</w:t>
      </w:r>
      <w:r w:rsidRPr="00472BA9">
        <w:rPr>
          <w:szCs w:val="28"/>
        </w:rPr>
        <w:t xml:space="preserve"> принимается, подписывается, регистрируется в установленном порядке в течение срока административной процедуры. </w:t>
      </w:r>
    </w:p>
    <w:p w:rsidR="00E50BC6" w:rsidRPr="00472BA9" w:rsidRDefault="00E50BC6" w:rsidP="00E50BC6">
      <w:pPr>
        <w:ind w:firstLine="709"/>
        <w:jc w:val="both"/>
        <w:rPr>
          <w:szCs w:val="28"/>
        </w:rPr>
      </w:pPr>
      <w:r w:rsidRPr="00472BA9">
        <w:rPr>
          <w:szCs w:val="28"/>
        </w:rPr>
        <w:t>3.4.</w:t>
      </w:r>
      <w:r w:rsidR="008F3B52">
        <w:rPr>
          <w:szCs w:val="28"/>
        </w:rPr>
        <w:t>9</w:t>
      </w:r>
      <w:r w:rsidRPr="00472BA9">
        <w:rPr>
          <w:szCs w:val="28"/>
        </w:rPr>
        <w:t>. Результатом административной процедуры является подписанн</w:t>
      </w:r>
      <w:r w:rsidR="00707DC9">
        <w:rPr>
          <w:szCs w:val="28"/>
        </w:rPr>
        <w:t>ое</w:t>
      </w:r>
      <w:r w:rsidRPr="00472BA9">
        <w:rPr>
          <w:szCs w:val="28"/>
        </w:rPr>
        <w:t xml:space="preserve"> постановление Администрации о предоставлении земельного участка</w:t>
      </w:r>
      <w:r w:rsidR="00707DC9">
        <w:rPr>
          <w:szCs w:val="28"/>
        </w:rPr>
        <w:t xml:space="preserve"> в собственность бесплатно </w:t>
      </w:r>
      <w:r w:rsidRPr="00472BA9">
        <w:rPr>
          <w:szCs w:val="28"/>
        </w:rPr>
        <w:t>либо постановление об отказе в предоставлении земельного участка</w:t>
      </w:r>
      <w:r w:rsidR="00707DC9">
        <w:rPr>
          <w:szCs w:val="28"/>
        </w:rPr>
        <w:t xml:space="preserve"> в собственность бесплатно</w:t>
      </w:r>
      <w:r w:rsidRPr="00472BA9">
        <w:rPr>
          <w:szCs w:val="28"/>
        </w:rPr>
        <w:t>;</w:t>
      </w:r>
    </w:p>
    <w:p w:rsidR="00E50BC6" w:rsidRPr="00472BA9" w:rsidRDefault="00E50BC6" w:rsidP="00E50BC6">
      <w:pPr>
        <w:ind w:firstLine="709"/>
        <w:jc w:val="both"/>
        <w:rPr>
          <w:szCs w:val="28"/>
        </w:rPr>
      </w:pPr>
      <w:r w:rsidRPr="00472BA9">
        <w:rPr>
          <w:szCs w:val="28"/>
        </w:rPr>
        <w:t>3.4.11. Максимальный срок выполнения административной процедуры составляет 15</w:t>
      </w:r>
      <w:r w:rsidR="008F3B52">
        <w:rPr>
          <w:szCs w:val="28"/>
        </w:rPr>
        <w:t xml:space="preserve"> календарных</w:t>
      </w:r>
      <w:r w:rsidRPr="00472BA9">
        <w:rPr>
          <w:szCs w:val="28"/>
        </w:rPr>
        <w:t xml:space="preserve"> дней.</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3.5. Выдача (направление) заявителю результата предоставления муниципальной услуги</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3.5.1. Основанием для начала административной процедуры являются подписанные постановление Администрации о предоставлении земельного участка</w:t>
      </w:r>
      <w:r w:rsidR="00707DC9">
        <w:rPr>
          <w:szCs w:val="28"/>
        </w:rPr>
        <w:t xml:space="preserve"> в собственность бесплатно</w:t>
      </w:r>
      <w:r w:rsidRPr="00472BA9">
        <w:rPr>
          <w:szCs w:val="28"/>
        </w:rPr>
        <w:t xml:space="preserve"> либо постановление об отказе в предоставлении земельного участка</w:t>
      </w:r>
      <w:r w:rsidR="00707DC9">
        <w:rPr>
          <w:szCs w:val="28"/>
        </w:rPr>
        <w:t xml:space="preserve"> в собственность бесплатно</w:t>
      </w:r>
      <w:r w:rsidRPr="00472BA9">
        <w:rPr>
          <w:szCs w:val="28"/>
        </w:rPr>
        <w:t>.</w:t>
      </w:r>
    </w:p>
    <w:p w:rsidR="00E50BC6" w:rsidRPr="00472BA9" w:rsidRDefault="00E50BC6" w:rsidP="00E50BC6">
      <w:pPr>
        <w:ind w:firstLine="709"/>
        <w:jc w:val="both"/>
        <w:rPr>
          <w:szCs w:val="28"/>
        </w:rPr>
      </w:pPr>
      <w:r w:rsidRPr="00472BA9">
        <w:rPr>
          <w:szCs w:val="28"/>
        </w:rPr>
        <w:t xml:space="preserve">3.5.2. Результат рассмотрения заявления направляется (выдается)  заявителю (представителю заявителя) в течение одного </w:t>
      </w:r>
      <w:r w:rsidR="00707DC9">
        <w:rPr>
          <w:szCs w:val="28"/>
        </w:rPr>
        <w:t>календарного</w:t>
      </w:r>
      <w:r w:rsidRPr="00472BA9">
        <w:rPr>
          <w:szCs w:val="28"/>
        </w:rPr>
        <w:t xml:space="preserve"> дня следующего за днем принятия соответствующего решения одним из способов, указанным в заявлении:</w:t>
      </w:r>
    </w:p>
    <w:p w:rsidR="00E50BC6" w:rsidRPr="00472BA9" w:rsidRDefault="00E50BC6" w:rsidP="00E50BC6">
      <w:pPr>
        <w:ind w:firstLine="709"/>
        <w:jc w:val="both"/>
        <w:rPr>
          <w:szCs w:val="28"/>
        </w:rPr>
      </w:pPr>
      <w:r w:rsidRPr="00472BA9">
        <w:rPr>
          <w:szCs w:val="28"/>
        </w:rPr>
        <w:t>3.5.2.1. в виде бумажного документа, который заявитель (представитель заявителя) получает непосредственно при личном обращении;</w:t>
      </w:r>
    </w:p>
    <w:p w:rsidR="00E50BC6" w:rsidRPr="00472BA9" w:rsidRDefault="00E50BC6" w:rsidP="00E50BC6">
      <w:pPr>
        <w:ind w:firstLine="709"/>
        <w:jc w:val="both"/>
        <w:rPr>
          <w:szCs w:val="28"/>
        </w:rPr>
      </w:pPr>
      <w:r w:rsidRPr="00472BA9">
        <w:rPr>
          <w:szCs w:val="28"/>
        </w:rPr>
        <w:t>3.5.2.2.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E50BC6" w:rsidRPr="00472BA9" w:rsidRDefault="00E50BC6" w:rsidP="00E50BC6">
      <w:pPr>
        <w:ind w:firstLine="709"/>
        <w:jc w:val="both"/>
        <w:rPr>
          <w:szCs w:val="28"/>
        </w:rPr>
      </w:pPr>
      <w:r w:rsidRPr="00472BA9">
        <w:rPr>
          <w:szCs w:val="28"/>
        </w:rPr>
        <w:t>3.5.3.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50BC6" w:rsidRPr="00472BA9" w:rsidRDefault="00E50BC6" w:rsidP="00E50BC6">
      <w:pPr>
        <w:ind w:firstLine="709"/>
        <w:jc w:val="both"/>
        <w:rPr>
          <w:szCs w:val="28"/>
        </w:rPr>
      </w:pPr>
      <w:r w:rsidRPr="00472BA9">
        <w:rPr>
          <w:szCs w:val="28"/>
        </w:rPr>
        <w:t>3.5.4. Результатом административной процедуры является выдача (направление)  заявителю постановления Администрации о предоставлении земельного участка</w:t>
      </w:r>
      <w:r w:rsidR="00707DC9">
        <w:rPr>
          <w:szCs w:val="28"/>
        </w:rPr>
        <w:t xml:space="preserve"> в собственность бесплатно л</w:t>
      </w:r>
      <w:r w:rsidRPr="00472BA9">
        <w:rPr>
          <w:szCs w:val="28"/>
        </w:rPr>
        <w:t>ибо постановления об отказе в предоставлении земельного участка</w:t>
      </w:r>
      <w:r w:rsidR="00707DC9">
        <w:rPr>
          <w:szCs w:val="28"/>
        </w:rPr>
        <w:t xml:space="preserve"> в собственность бесплатно</w:t>
      </w:r>
      <w:r w:rsidRPr="00472BA9">
        <w:rPr>
          <w:szCs w:val="28"/>
        </w:rPr>
        <w:t>.</w:t>
      </w:r>
    </w:p>
    <w:p w:rsidR="00E50BC6" w:rsidRPr="00472BA9" w:rsidRDefault="00E50BC6" w:rsidP="00E50BC6">
      <w:pPr>
        <w:ind w:firstLine="709"/>
        <w:jc w:val="both"/>
        <w:rPr>
          <w:szCs w:val="28"/>
        </w:rPr>
      </w:pPr>
      <w:r w:rsidRPr="00472BA9">
        <w:rPr>
          <w:szCs w:val="28"/>
        </w:rPr>
        <w:t xml:space="preserve">3.5.5. Максимальный срок выполнения административной процедуры составляет 1 </w:t>
      </w:r>
      <w:r w:rsidR="00707DC9">
        <w:rPr>
          <w:szCs w:val="28"/>
        </w:rPr>
        <w:t xml:space="preserve"> календарный день</w:t>
      </w:r>
      <w:r w:rsidRPr="00472BA9">
        <w:rPr>
          <w:szCs w:val="28"/>
        </w:rPr>
        <w:t xml:space="preserve">.  </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3.6.1. 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w:t>
      </w:r>
    </w:p>
    <w:p w:rsidR="00E50BC6" w:rsidRPr="00472BA9" w:rsidRDefault="00E50BC6" w:rsidP="00E50BC6">
      <w:pPr>
        <w:ind w:firstLine="709"/>
        <w:jc w:val="both"/>
        <w:rPr>
          <w:szCs w:val="28"/>
        </w:rPr>
      </w:pPr>
      <w:r w:rsidRPr="00472BA9">
        <w:rPr>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E50BC6" w:rsidRPr="00472BA9" w:rsidRDefault="00E50BC6" w:rsidP="00E50BC6">
      <w:pPr>
        <w:ind w:firstLine="709"/>
        <w:jc w:val="both"/>
        <w:rPr>
          <w:szCs w:val="28"/>
        </w:rPr>
      </w:pPr>
      <w:r w:rsidRPr="00472BA9">
        <w:rPr>
          <w:szCs w:val="28"/>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E50BC6" w:rsidRPr="00472BA9" w:rsidRDefault="00E50BC6" w:rsidP="00E50BC6">
      <w:pPr>
        <w:ind w:firstLine="709"/>
        <w:jc w:val="both"/>
        <w:rPr>
          <w:szCs w:val="28"/>
        </w:rPr>
      </w:pPr>
      <w:r w:rsidRPr="00472BA9">
        <w:rPr>
          <w:szCs w:val="28"/>
        </w:rPr>
        <w:lastRenderedPageBreak/>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50BC6" w:rsidRPr="00472BA9" w:rsidRDefault="00E50BC6" w:rsidP="00E50BC6">
      <w:pPr>
        <w:ind w:firstLine="709"/>
        <w:jc w:val="both"/>
        <w:rPr>
          <w:szCs w:val="28"/>
        </w:rPr>
      </w:pPr>
    </w:p>
    <w:p w:rsidR="00EC6C62" w:rsidRDefault="00EC6C62">
      <w:pPr>
        <w:ind w:firstLine="709"/>
        <w:jc w:val="both"/>
        <w:rPr>
          <w:rFonts w:cs="Times New Roman"/>
          <w:szCs w:val="28"/>
        </w:rPr>
      </w:pPr>
    </w:p>
    <w:p w:rsidR="000F36B9" w:rsidRPr="00C926FE" w:rsidRDefault="000F36B9" w:rsidP="000F36B9">
      <w:pPr>
        <w:ind w:firstLine="709"/>
        <w:jc w:val="center"/>
        <w:textAlignment w:val="baseline"/>
        <w:rPr>
          <w:b/>
          <w:szCs w:val="28"/>
        </w:rPr>
      </w:pPr>
      <w:r w:rsidRPr="00C926FE">
        <w:rPr>
          <w:b/>
          <w:szCs w:val="28"/>
        </w:rPr>
        <w:t>4. Формы контроля за исполнением административного регламента</w:t>
      </w:r>
    </w:p>
    <w:p w:rsidR="000F36B9" w:rsidRPr="00890541" w:rsidRDefault="000F36B9" w:rsidP="000F36B9">
      <w:pPr>
        <w:ind w:firstLine="709"/>
        <w:jc w:val="center"/>
        <w:textAlignment w:val="baseline"/>
        <w:rPr>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Текущий контроль осуществляется путем проведения проверок</w:t>
      </w:r>
      <w:r w:rsidRPr="00890541">
        <w:rPr>
          <w:rFonts w:ascii="Times New Roman" w:hAnsi="Times New Roman" w:cs="Times New Roman"/>
          <w:color w:val="92D050"/>
          <w:sz w:val="28"/>
          <w:szCs w:val="28"/>
        </w:rPr>
        <w:t xml:space="preserve"> </w:t>
      </w:r>
      <w:r w:rsidRPr="00890541">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Плановые проверки полноты и качества предоставления муниципальной услуги проводятся на основании распоряжения главы Первомайского района Тамбовской области, не реже одного раза в год.</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 Ответственные исполнители несут персональную ответственность за: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4.5.1. соответствие результатов рассмотрения документов требованиям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региональный портал.</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C926FE" w:rsidRDefault="000F36B9" w:rsidP="000F36B9">
      <w:pPr>
        <w:ind w:firstLine="709"/>
        <w:jc w:val="center"/>
        <w:rPr>
          <w:b/>
          <w:szCs w:val="28"/>
        </w:rPr>
      </w:pPr>
      <w:r w:rsidRPr="00C926FE">
        <w:rPr>
          <w:b/>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 Заявитель может обратиться с жалобой в том числе в следующих случаях:</w:t>
      </w:r>
    </w:p>
    <w:p w:rsidR="000F36B9" w:rsidRPr="00300972" w:rsidRDefault="000F36B9" w:rsidP="000F36B9">
      <w:pPr>
        <w:pStyle w:val="ConsPlusNormal"/>
        <w:ind w:firstLine="709"/>
        <w:jc w:val="both"/>
        <w:rPr>
          <w:rFonts w:ascii="Times New Roman" w:hAnsi="Times New Roman" w:cs="Times New Roman"/>
          <w:color w:val="auto"/>
          <w:sz w:val="28"/>
          <w:szCs w:val="28"/>
        </w:rPr>
      </w:pPr>
      <w:r w:rsidRPr="00890541">
        <w:rPr>
          <w:rFonts w:ascii="Times New Roman" w:hAnsi="Times New Roman" w:cs="Times New Roman"/>
          <w:sz w:val="28"/>
          <w:szCs w:val="28"/>
        </w:rPr>
        <w:t xml:space="preserve">5.2.1. нарушение срока регистрации заявления (запроса) заявителя о предоставлении муниципальной услуги, </w:t>
      </w:r>
      <w:r w:rsidRPr="00300972">
        <w:rPr>
          <w:rFonts w:ascii="Times New Roman" w:hAnsi="Times New Roman" w:cs="Times New Roman"/>
          <w:iCs/>
          <w:color w:val="auto"/>
          <w:sz w:val="28"/>
          <w:szCs w:val="28"/>
        </w:rPr>
        <w:t>комплексного запроса;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5.2.2. нарушение срока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F36B9" w:rsidRPr="00890541" w:rsidRDefault="000F36B9" w:rsidP="000F36B9">
      <w:pPr>
        <w:autoSpaceDE w:val="0"/>
        <w:ind w:firstLine="709"/>
        <w:jc w:val="both"/>
        <w:rPr>
          <w:szCs w:val="28"/>
        </w:rPr>
      </w:pPr>
      <w:r w:rsidRPr="00890541">
        <w:rPr>
          <w:szCs w:val="28"/>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w:t>
      </w:r>
      <w:r w:rsidRPr="004E490E">
        <w:rPr>
          <w:szCs w:val="28"/>
          <w:lang w:eastAsia="ru-RU"/>
        </w:rPr>
        <w:t>главы Первомайского района Тамбовской области</w:t>
      </w:r>
      <w:r w:rsidRPr="00890541">
        <w:rPr>
          <w:szCs w:val="28"/>
          <w:lang w:eastAsia="ru-RU"/>
        </w:rPr>
        <w:t xml:space="preserve"> рассматриваются непосредственно </w:t>
      </w:r>
      <w:r w:rsidRPr="004E490E">
        <w:rPr>
          <w:szCs w:val="28"/>
          <w:lang w:eastAsia="ru-RU"/>
        </w:rPr>
        <w:t>главой Первомайского района Тамбовской области.</w:t>
      </w:r>
      <w:r w:rsidRPr="00890541">
        <w:rPr>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5.4.</w:t>
      </w:r>
      <w:r w:rsidRPr="00890541">
        <w:rPr>
          <w:rStyle w:val="a8"/>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Style w:val="a8"/>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5.5. Жалоба подлежит обязательной регистрации в течение одного рабочего дня с момента поступления.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5.6.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w:t>
      </w:r>
      <w:r w:rsidRPr="00890541">
        <w:rPr>
          <w:rFonts w:ascii="Times New Roman" w:hAnsi="Times New Roman" w:cs="Times New Roman"/>
          <w:sz w:val="28"/>
          <w:szCs w:val="28"/>
          <w:vertAlign w:val="superscript"/>
        </w:rPr>
        <w:t>2</w:t>
      </w:r>
      <w:r w:rsidRPr="0089054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 Жалоба должна содержать:</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5.10.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w:t>
      </w:r>
      <w:r w:rsidRPr="00890541">
        <w:rPr>
          <w:rFonts w:ascii="Times New Roman" w:hAnsi="Times New Roman" w:cs="Times New Roman"/>
          <w:sz w:val="28"/>
          <w:szCs w:val="28"/>
        </w:rPr>
        <w:lastRenderedPageBreak/>
        <w:t>обжалования нарушения установленного срока таких исправлений – в течение 5 рабочих дней со дня ее регистрации.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5.11. Основания для приостановления рассмотрения жалобы отсутствуют.</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 По результатам рассмотрения жалобы принимается одно из следующих решений:</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5.12.2. в удовлетворении жалобы отказывается.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36B9" w:rsidRPr="00890541" w:rsidRDefault="000F36B9" w:rsidP="000F36B9">
      <w:pPr>
        <w:ind w:firstLine="709"/>
        <w:jc w:val="both"/>
        <w:rPr>
          <w:szCs w:val="28"/>
        </w:rPr>
      </w:pPr>
      <w:r w:rsidRPr="00890541">
        <w:rPr>
          <w:szCs w:val="28"/>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rsidRPr="0038126E" w:rsidTr="007D6A46">
        <w:tc>
          <w:tcPr>
            <w:tcW w:w="4387" w:type="dxa"/>
          </w:tcPr>
          <w:p w:rsidR="00EC6C62" w:rsidRPr="0038126E" w:rsidRDefault="00EC6C62">
            <w:pPr>
              <w:widowControl w:val="0"/>
              <w:textAlignment w:val="baseline"/>
              <w:rPr>
                <w:rFonts w:ascii="Calibri" w:eastAsia="Calibri" w:hAnsi="Calibri" w:cs="Tahoma"/>
                <w:color w:val="C0504D" w:themeColor="accent2"/>
                <w:kern w:val="0"/>
                <w:szCs w:val="28"/>
                <w:lang w:eastAsia="en-US" w:bidi="ar-SA"/>
              </w:rPr>
            </w:pPr>
          </w:p>
        </w:tc>
        <w:tc>
          <w:tcPr>
            <w:tcW w:w="5184" w:type="dxa"/>
          </w:tcPr>
          <w:p w:rsidR="00EC6C62" w:rsidRPr="0038126E" w:rsidRDefault="00EC6C62" w:rsidP="000353C0">
            <w:pPr>
              <w:widowControl w:val="0"/>
              <w:jc w:val="both"/>
              <w:textAlignment w:val="baseline"/>
              <w:rPr>
                <w:color w:val="C0504D" w:themeColor="accent2"/>
                <w:szCs w:val="26"/>
              </w:rPr>
            </w:pPr>
          </w:p>
        </w:tc>
      </w:tr>
    </w:tbl>
    <w:p w:rsidR="00285960" w:rsidRPr="0038126E" w:rsidRDefault="00285960" w:rsidP="00285960">
      <w:pPr>
        <w:pStyle w:val="aff0"/>
        <w:jc w:val="right"/>
        <w:rPr>
          <w:rFonts w:ascii="Times New Roman" w:hAnsi="Times New Roman" w:cs="Times New Roman"/>
          <w:color w:val="C0504D" w:themeColor="accent2"/>
        </w:rPr>
      </w:pPr>
      <w:r w:rsidRPr="0038126E">
        <w:rPr>
          <w:rFonts w:ascii="Times New Roman" w:hAnsi="Times New Roman" w:cs="Times New Roman"/>
          <w:color w:val="C0504D" w:themeColor="accent2"/>
        </w:rPr>
        <w:t xml:space="preserve">                                       </w:t>
      </w:r>
    </w:p>
    <w:p w:rsidR="006F7C93" w:rsidRDefault="006F7C93" w:rsidP="006F7C93">
      <w:pPr>
        <w:pStyle w:val="aff0"/>
        <w:jc w:val="right"/>
        <w:rPr>
          <w:rFonts w:ascii="Times New Roman" w:hAnsi="Times New Roman" w:cs="Times New Roman"/>
          <w:color w:val="C0504D" w:themeColor="accent2"/>
        </w:rPr>
      </w:pPr>
    </w:p>
    <w:tbl>
      <w:tblPr>
        <w:tblW w:w="9571" w:type="dxa"/>
        <w:tblInd w:w="-138" w:type="dxa"/>
        <w:tblLayout w:type="fixed"/>
        <w:tblCellMar>
          <w:left w:w="10" w:type="dxa"/>
          <w:right w:w="10" w:type="dxa"/>
        </w:tblCellMar>
        <w:tblLook w:val="0000" w:firstRow="0" w:lastRow="0" w:firstColumn="0" w:lastColumn="0" w:noHBand="0" w:noVBand="0"/>
      </w:tblPr>
      <w:tblGrid>
        <w:gridCol w:w="4785"/>
        <w:gridCol w:w="4786"/>
      </w:tblGrid>
      <w:tr w:rsidR="006F7C93" w:rsidTr="00C80A8D">
        <w:tc>
          <w:tcPr>
            <w:tcW w:w="4785" w:type="dxa"/>
            <w:shd w:val="clear" w:color="auto" w:fill="auto"/>
            <w:tcMar>
              <w:top w:w="0" w:type="dxa"/>
              <w:left w:w="138" w:type="dxa"/>
              <w:bottom w:w="0" w:type="dxa"/>
              <w:right w:w="108" w:type="dxa"/>
            </w:tcMar>
          </w:tcPr>
          <w:p w:rsidR="006F7C93" w:rsidRDefault="006F7C93" w:rsidP="00C80A8D">
            <w:pPr>
              <w:pStyle w:val="Standard"/>
            </w:pPr>
          </w:p>
        </w:tc>
        <w:tc>
          <w:tcPr>
            <w:tcW w:w="4786" w:type="dxa"/>
            <w:shd w:val="clear" w:color="auto" w:fill="auto"/>
            <w:tcMar>
              <w:top w:w="0" w:type="dxa"/>
              <w:left w:w="138" w:type="dxa"/>
              <w:bottom w:w="0" w:type="dxa"/>
              <w:right w:w="108" w:type="dxa"/>
            </w:tcMar>
          </w:tcPr>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6F7C93" w:rsidRDefault="006F7C93" w:rsidP="00C80A8D">
            <w:pPr>
              <w:pStyle w:val="western"/>
              <w:spacing w:before="0" w:after="0" w:line="240" w:lineRule="auto"/>
              <w:jc w:val="right"/>
            </w:pPr>
            <w:r>
              <w:lastRenderedPageBreak/>
              <w:t>Приложение № 1</w:t>
            </w:r>
          </w:p>
          <w:p w:rsidR="006F7C93" w:rsidRDefault="006F7C93" w:rsidP="00A1457D">
            <w:pPr>
              <w:pStyle w:val="western"/>
              <w:spacing w:before="0" w:after="0" w:line="240" w:lineRule="auto"/>
              <w:jc w:val="both"/>
            </w:pPr>
            <w:r>
              <w:t xml:space="preserve">к административному регламенту предоставления муниципальной услуги «Предоставление </w:t>
            </w:r>
            <w:r w:rsidR="00A1457D">
              <w:t>земельного участка,  находящегося в государственной или муниципальной собственности, гражданину или юридическому лицу в собственность бесплатно</w:t>
            </w:r>
            <w:r>
              <w:t>»</w:t>
            </w:r>
          </w:p>
        </w:tc>
      </w:tr>
    </w:tbl>
    <w:p w:rsidR="006F7C93" w:rsidRDefault="006F7C93" w:rsidP="006F7C93">
      <w:pPr>
        <w:pStyle w:val="Standard"/>
        <w:spacing w:before="280"/>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lastRenderedPageBreak/>
        <w:t xml:space="preserve">                                                                                  Форма документа</w:t>
      </w:r>
    </w:p>
    <w:p w:rsidR="006F7C93" w:rsidRDefault="006F7C93" w:rsidP="006F7C93">
      <w:pPr>
        <w:pStyle w:val="Standard"/>
        <w:spacing w:before="280"/>
        <w:jc w:val="right"/>
        <w:rPr>
          <w:rFonts w:eastAsia="Times New Roman" w:cs="Times New Roman"/>
          <w:color w:val="000000"/>
          <w:sz w:val="28"/>
          <w:szCs w:val="28"/>
          <w:lang w:eastAsia="ru-RU"/>
        </w:rPr>
      </w:pPr>
    </w:p>
    <w:tbl>
      <w:tblPr>
        <w:tblW w:w="9571" w:type="dxa"/>
        <w:tblInd w:w="-138" w:type="dxa"/>
        <w:tblLayout w:type="fixed"/>
        <w:tblCellMar>
          <w:left w:w="10" w:type="dxa"/>
          <w:right w:w="10" w:type="dxa"/>
        </w:tblCellMar>
        <w:tblLook w:val="0000" w:firstRow="0" w:lastRow="0" w:firstColumn="0" w:lastColumn="0" w:noHBand="0" w:noVBand="0"/>
      </w:tblPr>
      <w:tblGrid>
        <w:gridCol w:w="4152"/>
        <w:gridCol w:w="5419"/>
      </w:tblGrid>
      <w:tr w:rsidR="006F7C93" w:rsidTr="00C80A8D">
        <w:tc>
          <w:tcPr>
            <w:tcW w:w="4152" w:type="dxa"/>
            <w:shd w:val="clear" w:color="auto" w:fill="auto"/>
            <w:tcMar>
              <w:top w:w="0" w:type="dxa"/>
              <w:left w:w="138" w:type="dxa"/>
              <w:bottom w:w="0" w:type="dxa"/>
              <w:right w:w="108" w:type="dxa"/>
            </w:tcMar>
          </w:tcPr>
          <w:p w:rsidR="006F7C93" w:rsidRDefault="006F7C93" w:rsidP="00C80A8D">
            <w:pPr>
              <w:pStyle w:val="Standard"/>
              <w:rPr>
                <w:rFonts w:eastAsia="Times New Roman" w:cs="Times New Roman"/>
                <w:color w:val="000000"/>
                <w:sz w:val="28"/>
                <w:szCs w:val="28"/>
                <w:lang w:eastAsia="ru-RU"/>
              </w:rPr>
            </w:pPr>
          </w:p>
        </w:tc>
        <w:tc>
          <w:tcPr>
            <w:tcW w:w="5419" w:type="dxa"/>
            <w:shd w:val="clear" w:color="auto" w:fill="auto"/>
            <w:tcMar>
              <w:top w:w="0" w:type="dxa"/>
              <w:left w:w="138" w:type="dxa"/>
              <w:bottom w:w="0" w:type="dxa"/>
              <w:right w:w="108" w:type="dxa"/>
            </w:tcMar>
          </w:tcPr>
          <w:p w:rsidR="006F7C93" w:rsidRDefault="006F7C93" w:rsidP="00C80A8D">
            <w:pPr>
              <w:pStyle w:val="Standard"/>
            </w:pPr>
            <w:r>
              <w:rPr>
                <w:rFonts w:eastAsia="Times New Roman" w:cs="Times New Roman"/>
                <w:color w:val="000000"/>
                <w:sz w:val="28"/>
                <w:szCs w:val="28"/>
                <w:lang w:eastAsia="ru-RU"/>
              </w:rPr>
              <w:t>В Администрацию Первомайского района Тамбовской области_________________</w:t>
            </w:r>
          </w:p>
          <w:p w:rsidR="006F7C93" w:rsidRDefault="006F7C93" w:rsidP="00C80A8D">
            <w:pPr>
              <w:pStyle w:val="Standard"/>
              <w:ind w:firstLine="284"/>
              <w:jc w:val="right"/>
              <w:rPr>
                <w:rFonts w:eastAsia="Times New Roman" w:cs="Times New Roman"/>
                <w:iCs/>
                <w:color w:val="000000"/>
                <w:spacing w:val="-6"/>
                <w:sz w:val="16"/>
                <w:szCs w:val="16"/>
                <w:lang w:eastAsia="ru-RU"/>
              </w:rPr>
            </w:pPr>
            <w:r>
              <w:rPr>
                <w:rFonts w:eastAsia="Times New Roman" w:cs="Times New Roman"/>
                <w:iCs/>
                <w:color w:val="000000"/>
                <w:spacing w:val="-6"/>
                <w:sz w:val="16"/>
                <w:szCs w:val="16"/>
                <w:lang w:eastAsia="ru-RU"/>
              </w:rPr>
              <w:t>(наименование муниципального образования),</w:t>
            </w:r>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Заявитель ____________________________________</w:t>
            </w:r>
          </w:p>
          <w:p w:rsidR="006F7C93" w:rsidRDefault="006F7C93" w:rsidP="00C80A8D">
            <w:pPr>
              <w:pStyle w:val="Standard"/>
            </w:pPr>
            <w:r>
              <w:rPr>
                <w:rFonts w:eastAsia="Times New Roman" w:cs="Times New Roman"/>
                <w:color w:val="000000"/>
                <w:sz w:val="16"/>
                <w:szCs w:val="16"/>
                <w:lang w:eastAsia="ru-RU"/>
              </w:rPr>
              <w:t xml:space="preserve">(для физических лиц: Ф.И.О., </w:t>
            </w:r>
            <w:r>
              <w:rPr>
                <w:rFonts w:eastAsia="Times New Roman" w:cs="Times New Roman"/>
                <w:color w:val="000000"/>
                <w:sz w:val="16"/>
                <w:szCs w:val="28"/>
                <w:lang w:eastAsia="ru-RU"/>
              </w:rPr>
              <w:t>реквизиты документа, удостоверяющего личность заявителя (для гражданина)</w:t>
            </w:r>
            <w:r>
              <w:rPr>
                <w:rFonts w:eastAsia="Times New Roman" w:cs="Times New Roman"/>
                <w:color w:val="000000"/>
                <w:sz w:val="16"/>
                <w:szCs w:val="16"/>
                <w:lang w:eastAsia="ru-RU"/>
              </w:rPr>
              <w:t>; для юридических лиц: полное наименование</w:t>
            </w:r>
            <w:r>
              <w:rPr>
                <w:rFonts w:eastAsia="Times New Roman" w:cs="Times New Roman"/>
                <w:color w:val="000000"/>
                <w:sz w:val="28"/>
                <w:szCs w:val="28"/>
                <w:lang w:eastAsia="ru-RU"/>
              </w:rPr>
              <w:t xml:space="preserve">, </w:t>
            </w:r>
            <w:r>
              <w:rPr>
                <w:rFonts w:eastAsia="Times New Roman" w:cs="Times New Roman"/>
                <w:color w:val="000000"/>
                <w:sz w:val="16"/>
                <w:szCs w:val="16"/>
                <w:lang w:eastAsia="ru-RU"/>
              </w:rPr>
              <w:t>ОГРН/ИНН (за исключением, если заявителем является иностранное юридическое лицо)</w:t>
            </w:r>
          </w:p>
          <w:p w:rsidR="006F7C93" w:rsidRDefault="006F7C93" w:rsidP="00C80A8D">
            <w:pPr>
              <w:pStyle w:val="Standard"/>
              <w:rPr>
                <w:rFonts w:eastAsia="Times New Roman" w:cs="Times New Roman"/>
                <w:color w:val="000000"/>
                <w:sz w:val="16"/>
                <w:szCs w:val="16"/>
                <w:lang w:eastAsia="ru-RU"/>
              </w:rPr>
            </w:pPr>
          </w:p>
          <w:p w:rsidR="006F7C93" w:rsidRDefault="006F7C93" w:rsidP="00C80A8D">
            <w:pPr>
              <w:pStyle w:val="Standard"/>
              <w:rPr>
                <w:rFonts w:eastAsia="Times New Roman" w:cs="Times New Roman"/>
                <w:color w:val="000000"/>
                <w:sz w:val="16"/>
                <w:szCs w:val="16"/>
                <w:lang w:eastAsia="ru-RU"/>
              </w:rPr>
            </w:pPr>
          </w:p>
          <w:p w:rsidR="006F7C93" w:rsidRDefault="006F7C93" w:rsidP="00C80A8D">
            <w:pPr>
              <w:pStyle w:val="Standard"/>
              <w:rPr>
                <w:rFonts w:eastAsia="Times New Roman" w:cs="Times New Roman"/>
                <w:color w:val="000000"/>
                <w:sz w:val="16"/>
                <w:szCs w:val="16"/>
                <w:lang w:eastAsia="ru-RU"/>
              </w:rPr>
            </w:pPr>
            <w:r>
              <w:rPr>
                <w:rFonts w:eastAsia="Times New Roman" w:cs="Times New Roman"/>
                <w:color w:val="000000"/>
                <w:sz w:val="16"/>
                <w:szCs w:val="16"/>
                <w:lang w:eastAsia="ru-RU"/>
              </w:rPr>
              <w:t>________________________________________________________________</w:t>
            </w:r>
          </w:p>
          <w:p w:rsidR="006F7C93" w:rsidRDefault="006F7C93" w:rsidP="00C80A8D">
            <w:pPr>
              <w:pStyle w:val="Standard"/>
              <w:rPr>
                <w:rFonts w:eastAsia="Times New Roman" w:cs="Times New Roman"/>
                <w:color w:val="000000"/>
                <w:sz w:val="16"/>
                <w:szCs w:val="16"/>
                <w:lang w:eastAsia="ru-RU"/>
              </w:rPr>
            </w:pPr>
            <w:r>
              <w:rPr>
                <w:rFonts w:eastAsia="Times New Roman" w:cs="Times New Roman"/>
                <w:color w:val="000000"/>
                <w:sz w:val="16"/>
                <w:szCs w:val="16"/>
                <w:lang w:eastAsia="ru-RU"/>
              </w:rPr>
              <w:t>(адрес места жительства (для физических лиц), места нахождения (для юридических лиц)</w:t>
            </w:r>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16"/>
                <w:szCs w:val="16"/>
                <w:lang w:eastAsia="ru-RU"/>
              </w:rPr>
              <w:t>(указать почтовый адрес и (или) адрес электронной почты для связи с заявителем)</w:t>
            </w:r>
          </w:p>
          <w:p w:rsidR="006F7C93" w:rsidRDefault="006F7C93" w:rsidP="00C80A8D">
            <w:pPr>
              <w:pStyle w:val="Standard"/>
              <w:rPr>
                <w:rFonts w:eastAsia="Times New Roman" w:cs="Times New Roman"/>
                <w:color w:val="000000"/>
                <w:sz w:val="28"/>
                <w:szCs w:val="28"/>
                <w:lang w:eastAsia="ru-RU"/>
              </w:rPr>
            </w:pPr>
          </w:p>
        </w:tc>
      </w:tr>
    </w:tbl>
    <w:p w:rsidR="006F7C93" w:rsidRDefault="006F7C93" w:rsidP="006F7C93">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ЗАЯВЛЕНИЕ</w:t>
      </w:r>
    </w:p>
    <w:p w:rsidR="006F7C93" w:rsidRDefault="006F7C93" w:rsidP="006F7C93">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 предоставлении земельного участка</w:t>
      </w:r>
      <w:r w:rsidR="00A1457D">
        <w:rPr>
          <w:rFonts w:eastAsia="Times New Roman" w:cs="Times New Roman"/>
          <w:b/>
          <w:bCs/>
          <w:color w:val="000000"/>
          <w:sz w:val="28"/>
          <w:szCs w:val="28"/>
          <w:lang w:eastAsia="ru-RU"/>
        </w:rPr>
        <w:t xml:space="preserve"> в собственность бесплатно</w:t>
      </w:r>
    </w:p>
    <w:p w:rsidR="006F7C93" w:rsidRDefault="006F7C93" w:rsidP="006F7C93">
      <w:pPr>
        <w:pStyle w:val="Standard"/>
        <w:ind w:firstLine="284"/>
        <w:jc w:val="center"/>
        <w:rPr>
          <w:rFonts w:eastAsia="Times New Roman" w:cs="Times New Roman"/>
          <w:color w:val="000000"/>
          <w:sz w:val="28"/>
          <w:szCs w:val="28"/>
          <w:lang w:eastAsia="ru-RU"/>
        </w:rPr>
      </w:pPr>
    </w:p>
    <w:p w:rsidR="006F7C93" w:rsidRDefault="006F7C93" w:rsidP="006F7C93">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В соответствии со статьями 39</w:t>
      </w:r>
      <w:r>
        <w:rPr>
          <w:rFonts w:eastAsia="Times New Roman" w:cs="Times New Roman"/>
          <w:color w:val="000000"/>
          <w:sz w:val="28"/>
          <w:szCs w:val="28"/>
          <w:vertAlign w:val="superscript"/>
          <w:lang w:eastAsia="ru-RU"/>
        </w:rPr>
        <w:t>14</w:t>
      </w:r>
      <w:r>
        <w:rPr>
          <w:rFonts w:eastAsia="Times New Roman" w:cs="Times New Roman"/>
          <w:color w:val="000000"/>
          <w:sz w:val="28"/>
          <w:szCs w:val="28"/>
          <w:lang w:eastAsia="ru-RU"/>
        </w:rPr>
        <w:t xml:space="preserve"> 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прошу предоставить земельный участок,  расположенный по адресу:__________________________________________, с кадастровым номером_____________________________________________,  на основании</w:t>
      </w:r>
      <w:r w:rsidR="00A1457D">
        <w:rPr>
          <w:rFonts w:eastAsia="Times New Roman" w:cs="Times New Roman"/>
          <w:color w:val="000000"/>
          <w:sz w:val="28"/>
          <w:szCs w:val="28"/>
          <w:lang w:eastAsia="ru-RU"/>
        </w:rPr>
        <w:t xml:space="preserve"> статьи 39.5 Земельного Кодекса Российской Федерации</w:t>
      </w:r>
      <w:r w:rsidR="00C43166">
        <w:rPr>
          <w:rFonts w:eastAsia="Times New Roman" w:cs="Times New Roman"/>
          <w:color w:val="000000"/>
          <w:sz w:val="28"/>
          <w:szCs w:val="28"/>
          <w:lang w:eastAsia="ru-RU"/>
        </w:rPr>
        <w:t xml:space="preserve"> в собственность бесплатно</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целях___________________________________________________________,</w:t>
      </w:r>
    </w:p>
    <w:p w:rsidR="006F7C93" w:rsidRDefault="006F7C93" w:rsidP="006F7C93">
      <w:pPr>
        <w:pStyle w:val="Standard"/>
        <w:ind w:firstLine="709"/>
        <w:jc w:val="center"/>
        <w:rPr>
          <w:rFonts w:eastAsia="Times New Roman" w:cs="Times New Roman"/>
          <w:color w:val="000000"/>
          <w:sz w:val="16"/>
          <w:szCs w:val="16"/>
          <w:lang w:eastAsia="ru-RU"/>
        </w:rPr>
      </w:pPr>
      <w:r>
        <w:rPr>
          <w:rFonts w:eastAsia="Times New Roman" w:cs="Times New Roman"/>
          <w:color w:val="000000"/>
          <w:sz w:val="16"/>
          <w:szCs w:val="16"/>
          <w:lang w:eastAsia="ru-RU"/>
        </w:rPr>
        <w:t>(указывается цель использования земельного участка)</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Решение об утверждении документа территориального планирования и (или) проекта планировки территории от «___» ___________  №______ (указывается в случае, если  земельный участок предоставляется для размещения объектов, предусмотренных этим документом и (или) этим проектом).</w:t>
      </w:r>
    </w:p>
    <w:p w:rsidR="006F7C93" w:rsidRDefault="006F7C93" w:rsidP="006F7C93">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Решение о предварительном согласовании предоставления земельного участка от «___» __________ №______ (указывается в случае, если  испрашиваемый земельный участок образовывался или его границы уточнялись на основании данного решения).</w:t>
      </w: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заявлению прилагаю следующие документы:__________________________</w:t>
      </w: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Результат рассмотрения заявления прошу предоставить:</w:t>
      </w:r>
    </w:p>
    <w:p w:rsidR="006F7C93" w:rsidRDefault="006F7C93" w:rsidP="006F7C93">
      <w:pPr>
        <w:pStyle w:val="Standard"/>
        <w:ind w:firstLine="709"/>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(нужное отметить в квадрате)</w:t>
      </w:r>
    </w:p>
    <w:tbl>
      <w:tblPr>
        <w:tblW w:w="8745" w:type="dxa"/>
        <w:tblInd w:w="-96" w:type="dxa"/>
        <w:tblLayout w:type="fixed"/>
        <w:tblCellMar>
          <w:left w:w="10" w:type="dxa"/>
          <w:right w:w="10" w:type="dxa"/>
        </w:tblCellMar>
        <w:tblLook w:val="0000" w:firstRow="0" w:lastRow="0" w:firstColumn="0" w:lastColumn="0" w:noHBand="0" w:noVBand="0"/>
      </w:tblPr>
      <w:tblGrid>
        <w:gridCol w:w="972"/>
        <w:gridCol w:w="7773"/>
      </w:tblGrid>
      <w:tr w:rsidR="006F7C93" w:rsidTr="00C80A8D">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Администрацию</w:t>
            </w:r>
          </w:p>
        </w:tc>
      </w:tr>
      <w:tr w:rsidR="006F7C93" w:rsidTr="00C80A8D">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многофункциональный центр</w:t>
            </w:r>
          </w:p>
        </w:tc>
      </w:tr>
      <w:tr w:rsidR="006F7C93" w:rsidTr="00C80A8D">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посредством почтового отправления</w:t>
            </w:r>
          </w:p>
        </w:tc>
      </w:tr>
    </w:tbl>
    <w:p w:rsidR="006F7C93" w:rsidRDefault="006F7C93" w:rsidP="006F7C93">
      <w:pPr>
        <w:pStyle w:val="Standard"/>
        <w:spacing w:before="280"/>
        <w:rPr>
          <w:rFonts w:eastAsia="Times New Roman" w:cs="Times New Roman"/>
          <w:color w:val="000000"/>
          <w:lang w:eastAsia="ru-RU"/>
        </w:rPr>
      </w:pP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Заявитель:</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________________ ________________________________________________</w:t>
      </w:r>
    </w:p>
    <w:p w:rsidR="006F7C93" w:rsidRDefault="006F7C93" w:rsidP="006F7C93">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                 (подпись)                                                                                                     </w:t>
      </w:r>
    </w:p>
    <w:tbl>
      <w:tblPr>
        <w:tblW w:w="9465" w:type="dxa"/>
        <w:tblLayout w:type="fixed"/>
        <w:tblCellMar>
          <w:left w:w="10" w:type="dxa"/>
          <w:right w:w="10" w:type="dxa"/>
        </w:tblCellMar>
        <w:tblLook w:val="0000" w:firstRow="0" w:lastRow="0" w:firstColumn="0" w:lastColumn="0" w:noHBand="0" w:noVBand="0"/>
      </w:tblPr>
      <w:tblGrid>
        <w:gridCol w:w="45"/>
        <w:gridCol w:w="1060"/>
        <w:gridCol w:w="609"/>
        <w:gridCol w:w="368"/>
        <w:gridCol w:w="1713"/>
        <w:gridCol w:w="330"/>
        <w:gridCol w:w="608"/>
        <w:gridCol w:w="374"/>
        <w:gridCol w:w="4358"/>
      </w:tblGrid>
      <w:tr w:rsidR="006F7C93" w:rsidTr="00C80A8D">
        <w:trPr>
          <w:trHeight w:val="285"/>
        </w:trPr>
        <w:tc>
          <w:tcPr>
            <w:tcW w:w="45" w:type="dxa"/>
            <w:shd w:val="clear" w:color="auto" w:fill="auto"/>
            <w:tcMar>
              <w:top w:w="0" w:type="dxa"/>
              <w:left w:w="0" w:type="dxa"/>
              <w:bottom w:w="0" w:type="dxa"/>
              <w:right w:w="0" w:type="dxa"/>
            </w:tcMar>
          </w:tcPr>
          <w:p w:rsidR="006F7C93" w:rsidRDefault="006F7C93" w:rsidP="00C80A8D">
            <w:pPr>
              <w:pStyle w:val="Standard"/>
              <w:jc w:val="both"/>
              <w:rPr>
                <w:rFonts w:eastAsia="Times New Roman" w:cs="Times New Roman"/>
                <w:b/>
                <w:bCs/>
                <w:color w:val="000000"/>
                <w:sz w:val="28"/>
                <w:szCs w:val="28"/>
                <w:lang w:eastAsia="ru-RU"/>
              </w:rPr>
            </w:pPr>
          </w:p>
        </w:tc>
        <w:tc>
          <w:tcPr>
            <w:tcW w:w="1060" w:type="dxa"/>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p w:rsidR="006F7C93" w:rsidRDefault="006F7C93" w:rsidP="00C80A8D">
            <w:pPr>
              <w:pStyle w:val="Standard"/>
              <w:jc w:val="both"/>
              <w:rPr>
                <w:rFonts w:eastAsia="Times New Roman" w:cs="Times New Roman"/>
                <w:color w:val="000000"/>
                <w:sz w:val="28"/>
                <w:szCs w:val="28"/>
                <w:lang w:eastAsia="ru-RU"/>
              </w:rPr>
            </w:pPr>
          </w:p>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Дата «</w:t>
            </w:r>
          </w:p>
        </w:tc>
        <w:tc>
          <w:tcPr>
            <w:tcW w:w="609"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tc>
        <w:tc>
          <w:tcPr>
            <w:tcW w:w="368" w:type="dxa"/>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w:t>
            </w:r>
          </w:p>
        </w:tc>
        <w:tc>
          <w:tcPr>
            <w:tcW w:w="1713"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tc>
        <w:tc>
          <w:tcPr>
            <w:tcW w:w="330" w:type="dxa"/>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20</w:t>
            </w:r>
          </w:p>
        </w:tc>
        <w:tc>
          <w:tcPr>
            <w:tcW w:w="608"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tc>
        <w:tc>
          <w:tcPr>
            <w:tcW w:w="374" w:type="dxa"/>
            <w:shd w:val="clear" w:color="auto" w:fill="auto"/>
            <w:tcMar>
              <w:top w:w="0" w:type="dxa"/>
              <w:left w:w="0" w:type="dxa"/>
              <w:bottom w:w="0" w:type="dxa"/>
              <w:right w:w="0" w:type="dxa"/>
            </w:tcMar>
            <w:vAlign w:val="bottom"/>
          </w:tcPr>
          <w:p w:rsidR="006F7C93" w:rsidRDefault="006F7C93" w:rsidP="00C80A8D">
            <w:pPr>
              <w:pStyle w:val="Standard"/>
              <w:ind w:left="57"/>
              <w:jc w:val="both"/>
              <w:rPr>
                <w:rFonts w:eastAsia="Times New Roman" w:cs="Times New Roman"/>
                <w:color w:val="000000"/>
                <w:sz w:val="28"/>
                <w:szCs w:val="28"/>
                <w:lang w:eastAsia="ru-RU"/>
              </w:rPr>
            </w:pPr>
            <w:r>
              <w:rPr>
                <w:rFonts w:eastAsia="Times New Roman" w:cs="Times New Roman"/>
                <w:color w:val="000000"/>
                <w:sz w:val="28"/>
                <w:szCs w:val="28"/>
                <w:lang w:eastAsia="ru-RU"/>
              </w:rPr>
              <w:t>г.</w:t>
            </w:r>
          </w:p>
        </w:tc>
        <w:tc>
          <w:tcPr>
            <w:tcW w:w="4358" w:type="dxa"/>
            <w:shd w:val="clear" w:color="auto" w:fill="auto"/>
            <w:tcMar>
              <w:top w:w="0" w:type="dxa"/>
              <w:left w:w="0"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p>
        </w:tc>
      </w:tr>
    </w:tbl>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tbl>
      <w:tblPr>
        <w:tblW w:w="9571" w:type="dxa"/>
        <w:tblInd w:w="-123" w:type="dxa"/>
        <w:tblLayout w:type="fixed"/>
        <w:tblCellMar>
          <w:left w:w="10" w:type="dxa"/>
          <w:right w:w="10" w:type="dxa"/>
        </w:tblCellMar>
        <w:tblLook w:val="0000" w:firstRow="0" w:lastRow="0" w:firstColumn="0" w:lastColumn="0" w:noHBand="0" w:noVBand="0"/>
      </w:tblPr>
      <w:tblGrid>
        <w:gridCol w:w="4503"/>
        <w:gridCol w:w="5068"/>
      </w:tblGrid>
      <w:tr w:rsidR="006F7C93" w:rsidTr="00C80A8D">
        <w:trPr>
          <w:trHeight w:val="1987"/>
        </w:trPr>
        <w:tc>
          <w:tcPr>
            <w:tcW w:w="4503" w:type="dxa"/>
            <w:shd w:val="clear" w:color="auto" w:fill="auto"/>
            <w:tcMar>
              <w:top w:w="0" w:type="dxa"/>
              <w:left w:w="123" w:type="dxa"/>
              <w:bottom w:w="0" w:type="dxa"/>
              <w:right w:w="108" w:type="dxa"/>
            </w:tcMar>
          </w:tcPr>
          <w:p w:rsidR="006F7C93" w:rsidRDefault="006F7C93" w:rsidP="00C80A8D">
            <w:pPr>
              <w:pStyle w:val="Standard"/>
              <w:spacing w:before="278"/>
              <w:rPr>
                <w:rFonts w:eastAsia="Times New Roman" w:cs="Times New Roman"/>
                <w:color w:val="26282F"/>
                <w:sz w:val="28"/>
                <w:szCs w:val="28"/>
                <w:lang w:val="en-US" w:eastAsia="ru-RU"/>
              </w:rPr>
            </w:pPr>
          </w:p>
        </w:tc>
        <w:tc>
          <w:tcPr>
            <w:tcW w:w="5068" w:type="dxa"/>
            <w:shd w:val="clear" w:color="auto" w:fill="auto"/>
            <w:tcMar>
              <w:top w:w="0" w:type="dxa"/>
              <w:left w:w="123" w:type="dxa"/>
              <w:bottom w:w="0" w:type="dxa"/>
              <w:right w:w="108" w:type="dxa"/>
            </w:tcMar>
          </w:tcPr>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6F7C93" w:rsidRDefault="006F7C93" w:rsidP="00C80A8D">
            <w:pPr>
              <w:pStyle w:val="Standard"/>
              <w:ind w:firstLine="709"/>
              <w:jc w:val="right"/>
              <w:rPr>
                <w:sz w:val="28"/>
                <w:szCs w:val="28"/>
              </w:rPr>
            </w:pPr>
            <w:r>
              <w:rPr>
                <w:rFonts w:eastAsia="Times New Roman" w:cs="Times New Roman"/>
                <w:color w:val="000000"/>
                <w:sz w:val="28"/>
                <w:szCs w:val="28"/>
                <w:lang w:eastAsia="ru-RU"/>
              </w:rPr>
              <w:lastRenderedPageBreak/>
              <w:t>Приложение № 2</w:t>
            </w:r>
          </w:p>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административному регламенту предоставления муниципальной услуги</w:t>
            </w:r>
          </w:p>
          <w:p w:rsidR="006F7C93" w:rsidRPr="00C43166" w:rsidRDefault="006F7C93" w:rsidP="00C80A8D">
            <w:pPr>
              <w:pStyle w:val="Standard"/>
              <w:jc w:val="both"/>
              <w:rPr>
                <w:rFonts w:eastAsia="Times New Roman" w:cs="Times New Roman"/>
                <w:color w:val="000000"/>
                <w:sz w:val="28"/>
                <w:szCs w:val="28"/>
                <w:lang w:eastAsia="ru-RU"/>
              </w:rPr>
            </w:pPr>
            <w:r w:rsidRPr="00C43166">
              <w:rPr>
                <w:rFonts w:eastAsia="Times New Roman" w:cs="Times New Roman"/>
                <w:color w:val="000000"/>
                <w:sz w:val="28"/>
                <w:szCs w:val="28"/>
                <w:lang w:eastAsia="ru-RU"/>
              </w:rPr>
              <w:t>«</w:t>
            </w:r>
            <w:r w:rsidR="00C43166" w:rsidRPr="00C43166">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43166">
              <w:rPr>
                <w:rFonts w:eastAsia="Times New Roman" w:cs="Times New Roman"/>
                <w:color w:val="000000"/>
                <w:sz w:val="28"/>
                <w:szCs w:val="28"/>
                <w:lang w:eastAsia="ru-RU"/>
              </w:rPr>
              <w:t>»</w:t>
            </w:r>
          </w:p>
        </w:tc>
      </w:tr>
    </w:tbl>
    <w:p w:rsidR="006F7C93" w:rsidRDefault="006F7C93" w:rsidP="006F7C93">
      <w:pPr>
        <w:pStyle w:val="Standard"/>
        <w:spacing w:before="278"/>
        <w:ind w:firstLine="697"/>
        <w:jc w:val="right"/>
        <w:rPr>
          <w:rFonts w:eastAsia="Times New Roman" w:cs="Times New Roman"/>
          <w:color w:val="26282F"/>
          <w:sz w:val="28"/>
          <w:szCs w:val="28"/>
          <w:lang w:eastAsia="ru-RU"/>
        </w:rPr>
      </w:pPr>
      <w:r>
        <w:rPr>
          <w:rFonts w:eastAsia="Times New Roman" w:cs="Times New Roman"/>
          <w:color w:val="26282F"/>
          <w:sz w:val="28"/>
          <w:szCs w:val="28"/>
          <w:lang w:eastAsia="ru-RU"/>
        </w:rPr>
        <w:lastRenderedPageBreak/>
        <w:t>Форма документа</w:t>
      </w: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РАСПИСКА</w:t>
      </w: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в получении документов</w:t>
      </w:r>
    </w:p>
    <w:p w:rsidR="006F7C93" w:rsidRPr="006846E7" w:rsidRDefault="006F7C93" w:rsidP="006F7C93">
      <w:pPr>
        <w:pStyle w:val="Standard"/>
        <w:jc w:val="center"/>
        <w:rPr>
          <w:rFonts w:eastAsia="Times New Roman" w:cs="Times New Roman"/>
          <w:color w:val="000000"/>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Орган предоставления услуги:</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6F7C93" w:rsidRDefault="006F7C93" w:rsidP="006F7C93">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(наименование муниципального образования)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Мною, ____________________________________________________________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(должность сотрудника, принявшего документы, Ф.И.О.)</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приняты от 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заявителя, представителя заявителя)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Ф.И.О. заявителя___________________________________________________</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(представителя заявителя)___________________________________________,</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действующего на основании_ ________________________________________,</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тел:_______________________________________________________________</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следующие документы:</w:t>
      </w:r>
    </w:p>
    <w:tbl>
      <w:tblPr>
        <w:tblW w:w="9960" w:type="dxa"/>
        <w:tblInd w:w="-65" w:type="dxa"/>
        <w:tblLayout w:type="fixed"/>
        <w:tblCellMar>
          <w:left w:w="10" w:type="dxa"/>
          <w:right w:w="10" w:type="dxa"/>
        </w:tblCellMar>
        <w:tblLook w:val="0000" w:firstRow="0" w:lastRow="0" w:firstColumn="0" w:lastColumn="0" w:noHBand="0" w:noVBand="0"/>
      </w:tblPr>
      <w:tblGrid>
        <w:gridCol w:w="541"/>
        <w:gridCol w:w="2979"/>
        <w:gridCol w:w="1570"/>
        <w:gridCol w:w="1440"/>
        <w:gridCol w:w="1571"/>
        <w:gridCol w:w="1859"/>
      </w:tblGrid>
      <w:tr w:rsidR="006F7C93" w:rsidTr="00C80A8D">
        <w:tc>
          <w:tcPr>
            <w:tcW w:w="541"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N </w:t>
            </w:r>
            <w:r>
              <w:rPr>
                <w:rFonts w:eastAsia="Times New Roman" w:cs="Times New Roman"/>
                <w:color w:val="000000"/>
                <w:sz w:val="28"/>
                <w:szCs w:val="28"/>
                <w:lang w:eastAsia="ru-RU"/>
              </w:rPr>
              <w:br/>
              <w:t>п/п</w:t>
            </w:r>
          </w:p>
        </w:tc>
        <w:tc>
          <w:tcPr>
            <w:tcW w:w="2979"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Наименование и реквизиты документов</w:t>
            </w:r>
          </w:p>
        </w:tc>
        <w:tc>
          <w:tcPr>
            <w:tcW w:w="3010" w:type="dxa"/>
            <w:gridSpan w:val="2"/>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количество </w:t>
            </w:r>
            <w:r>
              <w:rPr>
                <w:rFonts w:eastAsia="Times New Roman" w:cs="Times New Roman"/>
                <w:color w:val="000000"/>
                <w:sz w:val="28"/>
                <w:szCs w:val="28"/>
                <w:lang w:eastAsia="ru-RU"/>
              </w:rPr>
              <w:br/>
              <w:t>экземпляров</w:t>
            </w:r>
          </w:p>
        </w:tc>
        <w:tc>
          <w:tcPr>
            <w:tcW w:w="34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количество листов</w:t>
            </w:r>
          </w:p>
        </w:tc>
      </w:tr>
      <w:tr w:rsidR="006F7C93" w:rsidTr="00C80A8D">
        <w:tc>
          <w:tcPr>
            <w:tcW w:w="541" w:type="dxa"/>
            <w:vMerge/>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tc>
        <w:tc>
          <w:tcPr>
            <w:tcW w:w="2979" w:type="dxa"/>
            <w:vMerge/>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r>
      <w:tr w:rsidR="006F7C93" w:rsidTr="00C80A8D">
        <w:trPr>
          <w:trHeight w:hRule="exact" w:val="291"/>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r w:rsidR="006F7C93" w:rsidTr="00C80A8D">
        <w:trPr>
          <w:trHeight w:hRule="exact" w:val="253"/>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r w:rsidR="006F7C93" w:rsidTr="00C80A8D">
        <w:trPr>
          <w:trHeight w:hRule="exact" w:val="256"/>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r w:rsidR="006F7C93" w:rsidTr="00C80A8D">
        <w:trPr>
          <w:trHeight w:hRule="exact" w:val="249"/>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bl>
    <w:p w:rsidR="006F7C93" w:rsidRDefault="006F7C93" w:rsidP="006F7C93">
      <w:pPr>
        <w:pStyle w:val="Standard"/>
        <w:rPr>
          <w:rFonts w:eastAsia="Times New Roman" w:cs="Times New Roman"/>
          <w:color w:val="000000"/>
          <w:sz w:val="28"/>
          <w:szCs w:val="28"/>
          <w:lang w:val="en-US"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Ваш документ о предоставлении муниципальной услуги будет готов к выдаче: «___» _____________ 20__ г.</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Документы сдал:</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Заявитель( представитель заявителя)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заявителя, представителя заявителя)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 ________________ 20 ___ г.</w:t>
      </w:r>
    </w:p>
    <w:p w:rsidR="006F7C93" w:rsidRDefault="006F7C93" w:rsidP="006F7C93">
      <w:pPr>
        <w:pStyle w:val="Standard"/>
        <w:spacing w:before="280"/>
        <w:rPr>
          <w:rFonts w:eastAsia="Times New Roman" w:cs="Times New Roman"/>
          <w:color w:val="000000"/>
          <w:sz w:val="28"/>
          <w:szCs w:val="28"/>
          <w:lang w:eastAsia="ru-RU"/>
        </w:rPr>
      </w:pPr>
      <w:r>
        <w:rPr>
          <w:rFonts w:eastAsia="Times New Roman" w:cs="Times New Roman"/>
          <w:color w:val="000000"/>
          <w:sz w:val="28"/>
          <w:szCs w:val="28"/>
          <w:lang w:eastAsia="ru-RU"/>
        </w:rPr>
        <w:t>Документы принял: __________________________________________________________________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специалиста, принявшего пакет документов)</w:t>
      </w:r>
    </w:p>
    <w:tbl>
      <w:tblPr>
        <w:tblW w:w="9750" w:type="dxa"/>
        <w:tblInd w:w="-105" w:type="dxa"/>
        <w:tblLayout w:type="fixed"/>
        <w:tblCellMar>
          <w:left w:w="10" w:type="dxa"/>
          <w:right w:w="10" w:type="dxa"/>
        </w:tblCellMar>
        <w:tblLook w:val="0000" w:firstRow="0" w:lastRow="0" w:firstColumn="0" w:lastColumn="0" w:noHBand="0" w:noVBand="0"/>
      </w:tblPr>
      <w:tblGrid>
        <w:gridCol w:w="3291"/>
        <w:gridCol w:w="2152"/>
        <w:gridCol w:w="4307"/>
      </w:tblGrid>
      <w:tr w:rsidR="006F7C93" w:rsidTr="00C80A8D">
        <w:tc>
          <w:tcPr>
            <w:tcW w:w="3291" w:type="dxa"/>
            <w:shd w:val="clear" w:color="auto" w:fill="auto"/>
            <w:tcMar>
              <w:top w:w="0" w:type="dxa"/>
              <w:left w:w="0" w:type="dxa"/>
              <w:bottom w:w="0" w:type="dxa"/>
              <w:right w:w="0" w:type="dxa"/>
            </w:tcMar>
          </w:tcPr>
          <w:p w:rsidR="006F7C93" w:rsidRDefault="006F7C93" w:rsidP="00C80A8D">
            <w:pPr>
              <w:pStyle w:val="Standard"/>
              <w:spacing w:after="142"/>
              <w:rPr>
                <w:rFonts w:eastAsia="Times New Roman" w:cs="Times New Roman"/>
                <w:color w:val="000000"/>
                <w:sz w:val="28"/>
                <w:szCs w:val="28"/>
                <w:lang w:eastAsia="ru-RU"/>
              </w:rPr>
            </w:pPr>
            <w:r>
              <w:rPr>
                <w:rFonts w:eastAsia="Times New Roman" w:cs="Times New Roman"/>
                <w:color w:val="000000"/>
                <w:sz w:val="28"/>
                <w:szCs w:val="28"/>
                <w:lang w:eastAsia="ru-RU"/>
              </w:rPr>
              <w:t>«____» _________20___г.</w:t>
            </w:r>
          </w:p>
        </w:tc>
        <w:tc>
          <w:tcPr>
            <w:tcW w:w="2152" w:type="dxa"/>
            <w:shd w:val="clear" w:color="auto" w:fill="auto"/>
            <w:tcMar>
              <w:top w:w="0" w:type="dxa"/>
              <w:left w:w="0" w:type="dxa"/>
              <w:bottom w:w="0" w:type="dxa"/>
              <w:right w:w="0" w:type="dxa"/>
            </w:tcMar>
          </w:tcPr>
          <w:p w:rsidR="006F7C93" w:rsidRDefault="006F7C93" w:rsidP="00C80A8D">
            <w:pPr>
              <w:pStyle w:val="Standard"/>
              <w:spacing w:after="142"/>
              <w:rPr>
                <w:rFonts w:eastAsia="Times New Roman" w:cs="Times New Roman"/>
                <w:color w:val="000000"/>
                <w:sz w:val="28"/>
                <w:szCs w:val="28"/>
                <w:lang w:eastAsia="ru-RU"/>
              </w:rPr>
            </w:pPr>
          </w:p>
        </w:tc>
        <w:tc>
          <w:tcPr>
            <w:tcW w:w="4307" w:type="dxa"/>
            <w:shd w:val="clear" w:color="auto" w:fill="auto"/>
            <w:tcMar>
              <w:top w:w="0" w:type="dxa"/>
              <w:left w:w="0" w:type="dxa"/>
              <w:bottom w:w="0" w:type="dxa"/>
              <w:right w:w="0" w:type="dxa"/>
            </w:tcMar>
          </w:tcPr>
          <w:p w:rsidR="006F7C93" w:rsidRDefault="006F7C93" w:rsidP="00C80A8D">
            <w:pPr>
              <w:pStyle w:val="Standard"/>
              <w:spacing w:after="142"/>
              <w:rPr>
                <w:rFonts w:eastAsia="Times New Roman" w:cs="Times New Roman"/>
                <w:color w:val="000000"/>
                <w:sz w:val="28"/>
                <w:szCs w:val="28"/>
                <w:lang w:eastAsia="ru-RU"/>
              </w:rPr>
            </w:pPr>
          </w:p>
        </w:tc>
      </w:tr>
    </w:tbl>
    <w:p w:rsidR="006F7C93" w:rsidRDefault="006F7C93" w:rsidP="006F7C93">
      <w:pPr>
        <w:pStyle w:val="Standard"/>
      </w:pPr>
    </w:p>
    <w:tbl>
      <w:tblPr>
        <w:tblW w:w="9349" w:type="dxa"/>
        <w:tblInd w:w="32" w:type="dxa"/>
        <w:tblLayout w:type="fixed"/>
        <w:tblCellMar>
          <w:left w:w="10" w:type="dxa"/>
          <w:right w:w="10" w:type="dxa"/>
        </w:tblCellMar>
        <w:tblLook w:val="0000" w:firstRow="0" w:lastRow="0" w:firstColumn="0" w:lastColumn="0" w:noHBand="0" w:noVBand="0"/>
      </w:tblPr>
      <w:tblGrid>
        <w:gridCol w:w="4603"/>
        <w:gridCol w:w="4746"/>
      </w:tblGrid>
      <w:tr w:rsidR="006F7C93" w:rsidTr="00C80A8D">
        <w:tc>
          <w:tcPr>
            <w:tcW w:w="4603" w:type="dxa"/>
            <w:shd w:val="clear" w:color="auto" w:fill="auto"/>
            <w:tcMar>
              <w:top w:w="0" w:type="dxa"/>
              <w:left w:w="153" w:type="dxa"/>
              <w:bottom w:w="0" w:type="dxa"/>
              <w:right w:w="108" w:type="dxa"/>
            </w:tcMar>
          </w:tcPr>
          <w:p w:rsidR="006F7C93" w:rsidRDefault="006F7C93" w:rsidP="00C80A8D">
            <w:pPr>
              <w:pStyle w:val="Standard"/>
            </w:pPr>
          </w:p>
        </w:tc>
        <w:tc>
          <w:tcPr>
            <w:tcW w:w="4746" w:type="dxa"/>
            <w:shd w:val="clear" w:color="auto" w:fill="auto"/>
            <w:tcMar>
              <w:top w:w="0" w:type="dxa"/>
              <w:left w:w="153" w:type="dxa"/>
              <w:bottom w:w="0" w:type="dxa"/>
              <w:right w:w="108" w:type="dxa"/>
            </w:tcMar>
          </w:tcPr>
          <w:p w:rsidR="006F7C93" w:rsidRPr="0060395B" w:rsidRDefault="006F7C93" w:rsidP="00C80A8D">
            <w:pPr>
              <w:pStyle w:val="affa"/>
              <w:spacing w:before="0" w:after="0" w:line="240" w:lineRule="auto"/>
              <w:ind w:firstLine="709"/>
              <w:jc w:val="both"/>
              <w:rPr>
                <w:color w:val="000000"/>
                <w:sz w:val="28"/>
                <w:szCs w:val="26"/>
              </w:rPr>
            </w:pPr>
            <w:r w:rsidRPr="0060395B">
              <w:rPr>
                <w:color w:val="000000"/>
                <w:sz w:val="28"/>
                <w:szCs w:val="26"/>
              </w:rPr>
              <w:t>Приложение № 3</w:t>
            </w:r>
          </w:p>
          <w:p w:rsidR="006F7C93" w:rsidRPr="0060395B" w:rsidRDefault="006F7C93" w:rsidP="00C80A8D">
            <w:pPr>
              <w:pStyle w:val="affa"/>
              <w:spacing w:before="0" w:after="0" w:line="240" w:lineRule="auto"/>
              <w:jc w:val="both"/>
              <w:rPr>
                <w:color w:val="000000"/>
                <w:sz w:val="28"/>
                <w:szCs w:val="26"/>
              </w:rPr>
            </w:pPr>
            <w:r w:rsidRPr="0060395B">
              <w:rPr>
                <w:color w:val="000000"/>
                <w:sz w:val="28"/>
                <w:szCs w:val="26"/>
              </w:rPr>
              <w:t>к административному регламенту предоставления муниципальной услуги</w:t>
            </w:r>
            <w:r>
              <w:rPr>
                <w:color w:val="000000"/>
                <w:sz w:val="28"/>
                <w:szCs w:val="26"/>
              </w:rPr>
              <w:t xml:space="preserve"> </w:t>
            </w:r>
            <w:r w:rsidRPr="00173CAA">
              <w:rPr>
                <w:color w:val="000000"/>
                <w:sz w:val="28"/>
                <w:szCs w:val="28"/>
              </w:rPr>
              <w:t>«</w:t>
            </w:r>
            <w:r w:rsidR="00173CAA" w:rsidRPr="00173CAA">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73CAA">
              <w:rPr>
                <w:color w:val="000000"/>
                <w:sz w:val="28"/>
                <w:szCs w:val="28"/>
              </w:rPr>
              <w:t>»</w:t>
            </w:r>
          </w:p>
        </w:tc>
      </w:tr>
    </w:tbl>
    <w:p w:rsidR="006F7C93" w:rsidRDefault="006F7C93" w:rsidP="006F7C93">
      <w:pPr>
        <w:pStyle w:val="Standard"/>
        <w:jc w:val="right"/>
        <w:rPr>
          <w:rFonts w:eastAsia="Times New Roman" w:cs="Times New Roman"/>
          <w:bCs/>
          <w:color w:val="000000"/>
          <w:sz w:val="28"/>
          <w:szCs w:val="28"/>
          <w:lang w:eastAsia="ru-RU"/>
        </w:rPr>
      </w:pPr>
      <w:r>
        <w:rPr>
          <w:rFonts w:eastAsia="Times New Roman" w:cs="Times New Roman"/>
          <w:bCs/>
          <w:color w:val="000000"/>
          <w:sz w:val="28"/>
          <w:szCs w:val="28"/>
          <w:lang w:eastAsia="ru-RU"/>
        </w:rPr>
        <w:t>Форма документа</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(Ф.И.О., адрес места жительства заявителя)</w:t>
      </w:r>
    </w:p>
    <w:p w:rsidR="006F7C93" w:rsidRDefault="006F7C93" w:rsidP="006F7C93">
      <w:pPr>
        <w:pStyle w:val="Standard"/>
        <w:ind w:left="5103"/>
        <w:jc w:val="center"/>
        <w:rPr>
          <w:rFonts w:eastAsia="Times New Roman" w:cs="Times New Roman"/>
          <w:color w:val="000000"/>
          <w:sz w:val="28"/>
          <w:szCs w:val="28"/>
          <w:lang w:eastAsia="ru-RU"/>
        </w:rPr>
      </w:pPr>
    </w:p>
    <w:p w:rsidR="006F7C93" w:rsidRDefault="006F7C93" w:rsidP="006F7C93">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юридического лица, адрес местонахождения)</w:t>
      </w:r>
    </w:p>
    <w:p w:rsidR="006F7C93" w:rsidRDefault="006F7C93" w:rsidP="006F7C93">
      <w:pPr>
        <w:pStyle w:val="Standard"/>
        <w:pBdr>
          <w:top w:val="single" w:sz="6" w:space="1" w:color="000000"/>
        </w:pBdr>
        <w:ind w:left="5103"/>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w:t>
      </w:r>
    </w:p>
    <w:p w:rsidR="006F7C93" w:rsidRDefault="006F7C93" w:rsidP="006F7C93">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(регистрационный номер заявления о предварительном согласовании предоставления земельного участка)</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jc w:val="center"/>
        <w:rPr>
          <w:rFonts w:eastAsia="Times New Roman" w:cs="Times New Roman"/>
          <w:b/>
          <w:bCs/>
          <w:color w:val="000000"/>
          <w:sz w:val="28"/>
          <w:szCs w:val="28"/>
          <w:lang w:eastAsia="ru-RU"/>
        </w:rPr>
      </w:pP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Уведомление</w:t>
      </w: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об отказе в приеме заявления о предоставлении земельного участка</w:t>
      </w:r>
    </w:p>
    <w:p w:rsidR="006F7C93" w:rsidRDefault="006F7C93" w:rsidP="006F7C93">
      <w:pPr>
        <w:pStyle w:val="Standard"/>
        <w:jc w:val="center"/>
        <w:rPr>
          <w:rFonts w:eastAsia="Times New Roman" w:cs="Times New Roman"/>
          <w:color w:val="000000"/>
          <w:sz w:val="28"/>
          <w:szCs w:val="28"/>
          <w:lang w:eastAsia="ru-RU"/>
        </w:rPr>
      </w:pPr>
    </w:p>
    <w:p w:rsidR="006F7C93" w:rsidRDefault="006F7C93" w:rsidP="006F7C93">
      <w:pPr>
        <w:pStyle w:val="Standard"/>
        <w:jc w:val="center"/>
        <w:rPr>
          <w:rFonts w:eastAsia="Times New Roman" w:cs="Times New Roman"/>
          <w:color w:val="000000"/>
          <w:sz w:val="28"/>
          <w:szCs w:val="28"/>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от "___" ______________ 20__ г.</w:t>
      </w:r>
    </w:p>
    <w:p w:rsidR="006F7C93" w:rsidRDefault="006F7C93" w:rsidP="006F7C93">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(дата принятия решения)</w:t>
      </w: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6F7C93" w:rsidRDefault="006F7C93" w:rsidP="006F7C93">
      <w:pPr>
        <w:pStyle w:val="Standard"/>
        <w:jc w:val="both"/>
        <w:rPr>
          <w:sz w:val="16"/>
          <w:szCs w:val="16"/>
        </w:rPr>
      </w:pPr>
      <w:r>
        <w:rPr>
          <w:rFonts w:eastAsia="Times New Roman" w:cs="Times New Roman"/>
          <w:iCs/>
          <w:color w:val="000000"/>
          <w:sz w:val="16"/>
          <w:szCs w:val="16"/>
          <w:lang w:eastAsia="ru-RU"/>
        </w:rPr>
        <w:t xml:space="preserve">                                                                          (наименование муниципального образования)</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руководствуясь </w:t>
      </w:r>
      <w:r>
        <w:rPr>
          <w:rFonts w:cs="Times New Roman"/>
          <w:color w:val="000000"/>
          <w:sz w:val="28"/>
          <w:szCs w:val="28"/>
        </w:rPr>
        <w:t>приказом Минэкономразвития России от 14.01.2015 №7</w:t>
      </w:r>
      <w:r>
        <w:rPr>
          <w:rStyle w:val="aff9"/>
          <w:color w:val="000000"/>
          <w:sz w:val="28"/>
          <w:szCs w:val="28"/>
        </w:rPr>
        <w:footnoteReference w:id="1"/>
      </w:r>
      <w:r>
        <w:rPr>
          <w:rFonts w:cs="Times New Roman"/>
          <w:color w:val="000000"/>
          <w:sz w:val="28"/>
          <w:szCs w:val="28"/>
        </w:rPr>
        <w:t xml:space="preserve"> и </w:t>
      </w:r>
      <w:r>
        <w:rPr>
          <w:rFonts w:eastAsia="Times New Roman" w:cs="Times New Roman"/>
          <w:color w:val="000000"/>
          <w:sz w:val="28"/>
          <w:szCs w:val="28"/>
          <w:lang w:eastAsia="ru-RU"/>
        </w:rPr>
        <w:t>пунктом 3 статьи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принимает решение об отказе в приеме заявления о предоставлении земельного участка, расположенного:_________________________________, и приложенных к</w:t>
      </w:r>
    </w:p>
    <w:p w:rsidR="006F7C93" w:rsidRDefault="006F7C93" w:rsidP="006F7C93">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(адрес земельного участка или описание его местоположения)</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нему документов.</w:t>
      </w:r>
    </w:p>
    <w:p w:rsidR="006F7C93" w:rsidRDefault="006F7C93" w:rsidP="006F7C93">
      <w:pPr>
        <w:pStyle w:val="Standard"/>
        <w:jc w:val="center"/>
        <w:rPr>
          <w:rFonts w:eastAsia="Times New Roman" w:cs="Times New Roman"/>
          <w:iCs/>
          <w:color w:val="000000"/>
          <w:sz w:val="16"/>
          <w:szCs w:val="16"/>
          <w:lang w:eastAsia="ru-RU"/>
        </w:rPr>
      </w:pPr>
    </w:p>
    <w:p w:rsidR="006F7C93" w:rsidRDefault="006F7C93" w:rsidP="006F7C93">
      <w:pPr>
        <w:pStyle w:val="Standard"/>
        <w:jc w:val="both"/>
      </w:pPr>
      <w:r>
        <w:rPr>
          <w:rFonts w:eastAsia="Times New Roman" w:cs="Times New Roman"/>
          <w:color w:val="000000"/>
          <w:sz w:val="28"/>
          <w:szCs w:val="28"/>
          <w:lang w:eastAsia="ru-RU"/>
        </w:rPr>
        <w:t>Причинами, послужившими основанием для отказа в приеме заявления о предоставлении земельного участка, явились следующие обстоятельства:</w:t>
      </w:r>
    </w:p>
    <w:p w:rsidR="006F7C93" w:rsidRDefault="006F7C93" w:rsidP="006F7C93">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(нужное отметить в квадрате)</w:t>
      </w:r>
    </w:p>
    <w:p w:rsidR="006F7C93" w:rsidRDefault="006F7C93" w:rsidP="006F7C93">
      <w:pPr>
        <w:pStyle w:val="Standard"/>
        <w:rPr>
          <w:rFonts w:eastAsia="Times New Roman" w:cs="Times New Roman"/>
          <w:iCs/>
          <w:color w:val="000000"/>
          <w:sz w:val="16"/>
          <w:szCs w:val="16"/>
          <w:lang w:eastAsia="ru-RU"/>
        </w:rPr>
      </w:pPr>
    </w:p>
    <w:p w:rsidR="006F7C93" w:rsidRDefault="006F7C93" w:rsidP="006F7C93">
      <w:pPr>
        <w:pStyle w:val="Standard"/>
        <w:rPr>
          <w:rFonts w:eastAsia="Times New Roman" w:cs="Times New Roman"/>
          <w:iCs/>
          <w:color w:val="000000"/>
          <w:sz w:val="16"/>
          <w:szCs w:val="16"/>
          <w:lang w:eastAsia="ru-RU"/>
        </w:rPr>
      </w:pPr>
    </w:p>
    <w:tbl>
      <w:tblPr>
        <w:tblW w:w="9465" w:type="dxa"/>
        <w:tblInd w:w="-96" w:type="dxa"/>
        <w:tblLayout w:type="fixed"/>
        <w:tblCellMar>
          <w:left w:w="10" w:type="dxa"/>
          <w:right w:w="10" w:type="dxa"/>
        </w:tblCellMar>
        <w:tblLook w:val="0000" w:firstRow="0" w:lastRow="0" w:firstColumn="0" w:lastColumn="0" w:noHBand="0" w:noVBand="0"/>
      </w:tblPr>
      <w:tblGrid>
        <w:gridCol w:w="259"/>
        <w:gridCol w:w="9206"/>
      </w:tblGrid>
      <w:tr w:rsidR="006F7C93" w:rsidTr="00C80A8D">
        <w:trPr>
          <w:trHeight w:val="685"/>
        </w:trPr>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sz w:val="26"/>
                <w:szCs w:val="26"/>
              </w:rPr>
            </w:pPr>
            <w:r>
              <w:rPr>
                <w:rFonts w:eastAsia="Times New Roman" w:cs="Times New Roman"/>
                <w:color w:val="000000"/>
                <w:sz w:val="26"/>
                <w:szCs w:val="26"/>
                <w:lang w:eastAsia="ru-RU"/>
              </w:rPr>
              <w:t>заявление не соответствует требованиям пункта 1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6F7C93" w:rsidTr="00C80A8D">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заявление подано в орган, не уполномоченный на рассмотрение данного заявления</w:t>
            </w:r>
          </w:p>
        </w:tc>
      </w:tr>
      <w:tr w:rsidR="006F7C93" w:rsidTr="00C80A8D">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к заявлению не приложены документы, предусмотренные пунктом 2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6F7C93" w:rsidTr="00C80A8D">
        <w:tc>
          <w:tcPr>
            <w:tcW w:w="259" w:type="dxa"/>
            <w:tcBorders>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8"/>
                <w:szCs w:val="28"/>
                <w:lang w:eastAsia="ru-RU"/>
              </w:rPr>
            </w:pPr>
          </w:p>
        </w:tc>
        <w:tc>
          <w:tcPr>
            <w:tcW w:w="9206" w:type="dxa"/>
            <w:tcBorders>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rFonts w:cs="Times New Roman"/>
                <w:color w:val="000000"/>
                <w:sz w:val="26"/>
                <w:szCs w:val="26"/>
              </w:rPr>
            </w:pPr>
            <w:r>
              <w:rPr>
                <w:rFonts w:cs="Times New Roman"/>
                <w:color w:val="000000"/>
                <w:sz w:val="26"/>
                <w:szCs w:val="26"/>
              </w:rPr>
              <w:t>заявление представлено с нарушением порядка и способа подачи заявления, предусмотренного приказом Минэкономразвития России от 14.01.2015 №7</w:t>
            </w:r>
          </w:p>
        </w:tc>
      </w:tr>
    </w:tbl>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Уполномоченное должностное лицо</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органа местного самоуправления ____________________ ______________</w:t>
      </w:r>
    </w:p>
    <w:p w:rsidR="006F7C93" w:rsidRDefault="006F7C93" w:rsidP="006F7C93">
      <w:pPr>
        <w:pStyle w:val="Standard"/>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 xml:space="preserve">                                                             (должность, Ф.И.О.)                                         ( подпись)</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М.П.</w:t>
      </w: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jc w:val="both"/>
        <w:rPr>
          <w:szCs w:val="28"/>
        </w:rPr>
        <w:sectPr w:rsidR="006F7C93" w:rsidSect="00C80A8D">
          <w:headerReference w:type="even" r:id="rId53"/>
          <w:headerReference w:type="default" r:id="rId54"/>
          <w:footerReference w:type="even" r:id="rId55"/>
          <w:footerReference w:type="default" r:id="rId56"/>
          <w:headerReference w:type="first" r:id="rId57"/>
          <w:footerReference w:type="first" r:id="rId58"/>
          <w:pgSz w:w="11906" w:h="16838"/>
          <w:pgMar w:top="1134" w:right="567" w:bottom="1134" w:left="1701" w:header="709" w:footer="709" w:gutter="0"/>
          <w:cols w:space="708"/>
          <w:titlePg/>
          <w:docGrid w:linePitch="360"/>
        </w:sectPr>
      </w:pPr>
    </w:p>
    <w:tbl>
      <w:tblPr>
        <w:tblW w:w="20960" w:type="dxa"/>
        <w:tblInd w:w="93" w:type="dxa"/>
        <w:tblLayout w:type="fixed"/>
        <w:tblLook w:val="04A0" w:firstRow="1" w:lastRow="0" w:firstColumn="1" w:lastColumn="0" w:noHBand="0" w:noVBand="1"/>
      </w:tblPr>
      <w:tblGrid>
        <w:gridCol w:w="940"/>
        <w:gridCol w:w="2220"/>
        <w:gridCol w:w="2240"/>
        <w:gridCol w:w="3200"/>
        <w:gridCol w:w="629"/>
        <w:gridCol w:w="239"/>
        <w:gridCol w:w="1932"/>
        <w:gridCol w:w="3588"/>
        <w:gridCol w:w="452"/>
        <w:gridCol w:w="5520"/>
      </w:tblGrid>
      <w:tr w:rsidR="006F7C93" w:rsidRPr="00CD1346" w:rsidTr="00C80A8D">
        <w:trPr>
          <w:trHeight w:val="375"/>
        </w:trPr>
        <w:tc>
          <w:tcPr>
            <w:tcW w:w="9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800" w:type="dxa"/>
            <w:gridSpan w:val="3"/>
            <w:tcBorders>
              <w:top w:val="nil"/>
              <w:left w:val="nil"/>
              <w:bottom w:val="nil"/>
              <w:right w:val="nil"/>
            </w:tcBorders>
            <w:shd w:val="clear" w:color="auto" w:fill="auto"/>
            <w:vAlign w:val="center"/>
            <w:hideMark/>
          </w:tcPr>
          <w:p w:rsidR="006F7C93" w:rsidRPr="008A0665" w:rsidRDefault="006F7C93" w:rsidP="00C80A8D">
            <w:pPr>
              <w:suppressAutoHyphens w:val="0"/>
              <w:jc w:val="right"/>
              <w:rPr>
                <w:szCs w:val="28"/>
                <w:lang w:eastAsia="ru-RU"/>
              </w:rPr>
            </w:pPr>
            <w:r>
              <w:rPr>
                <w:szCs w:val="28"/>
                <w:lang w:eastAsia="ru-RU"/>
              </w:rPr>
              <w:t xml:space="preserve">       </w:t>
            </w:r>
            <w:r w:rsidRPr="008A0665">
              <w:rPr>
                <w:szCs w:val="28"/>
                <w:lang w:eastAsia="ru-RU"/>
              </w:rPr>
              <w:t>Приложение №4</w:t>
            </w:r>
          </w:p>
        </w:tc>
        <w:tc>
          <w:tcPr>
            <w:tcW w:w="4040" w:type="dxa"/>
            <w:gridSpan w:val="2"/>
            <w:tcBorders>
              <w:top w:val="nil"/>
              <w:left w:val="nil"/>
              <w:bottom w:val="nil"/>
              <w:right w:val="nil"/>
            </w:tcBorders>
            <w:shd w:val="clear" w:color="auto" w:fill="auto"/>
            <w:vAlign w:val="center"/>
            <w:hideMark/>
          </w:tcPr>
          <w:p w:rsidR="006F7C93" w:rsidRPr="00CD1346" w:rsidRDefault="006F7C93" w:rsidP="00C80A8D">
            <w:pPr>
              <w:suppressAutoHyphens w:val="0"/>
              <w:ind w:left="-2421" w:hanging="4405"/>
              <w:rPr>
                <w:lang w:eastAsia="ru-RU"/>
              </w:rPr>
            </w:pPr>
          </w:p>
        </w:tc>
        <w:tc>
          <w:tcPr>
            <w:tcW w:w="55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szCs w:val="28"/>
                <w:lang w:eastAsia="ru-RU"/>
              </w:rPr>
            </w:pPr>
            <w:r w:rsidRPr="00CD1346">
              <w:rPr>
                <w:szCs w:val="28"/>
                <w:lang w:eastAsia="ru-RU"/>
              </w:rPr>
              <w:t>Приложение № 4</w:t>
            </w:r>
          </w:p>
        </w:tc>
      </w:tr>
      <w:tr w:rsidR="006F7C93" w:rsidRPr="00CD1346" w:rsidTr="00C80A8D">
        <w:trPr>
          <w:gridAfter w:val="2"/>
          <w:wAfter w:w="5972" w:type="dxa"/>
          <w:trHeight w:val="2209"/>
        </w:trPr>
        <w:tc>
          <w:tcPr>
            <w:tcW w:w="9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629" w:type="dxa"/>
            <w:tcBorders>
              <w:top w:val="nil"/>
              <w:left w:val="nil"/>
              <w:bottom w:val="nil"/>
              <w:right w:val="nil"/>
            </w:tcBorders>
            <w:shd w:val="clear" w:color="auto" w:fill="auto"/>
            <w:vAlign w:val="center"/>
            <w:hideMark/>
          </w:tcPr>
          <w:p w:rsidR="006F7C93" w:rsidRPr="00CD1346" w:rsidRDefault="006F7C93" w:rsidP="00C80A8D">
            <w:pPr>
              <w:suppressAutoHyphens w:val="0"/>
              <w:jc w:val="center"/>
              <w:rPr>
                <w:lang w:eastAsia="ru-RU"/>
              </w:rPr>
            </w:pPr>
          </w:p>
        </w:tc>
        <w:tc>
          <w:tcPr>
            <w:tcW w:w="239" w:type="dxa"/>
            <w:tcBorders>
              <w:top w:val="nil"/>
              <w:left w:val="nil"/>
              <w:bottom w:val="nil"/>
              <w:right w:val="nil"/>
            </w:tcBorders>
            <w:shd w:val="clear" w:color="auto" w:fill="auto"/>
            <w:vAlign w:val="center"/>
            <w:hideMark/>
          </w:tcPr>
          <w:p w:rsidR="006F7C93" w:rsidRPr="00CD1346" w:rsidRDefault="006F7C93" w:rsidP="00C80A8D">
            <w:pPr>
              <w:suppressAutoHyphens w:val="0"/>
              <w:ind w:left="-2421" w:hanging="4405"/>
              <w:rPr>
                <w:lang w:eastAsia="ru-RU"/>
              </w:rPr>
            </w:pPr>
          </w:p>
        </w:tc>
        <w:tc>
          <w:tcPr>
            <w:tcW w:w="5520" w:type="dxa"/>
            <w:gridSpan w:val="2"/>
            <w:tcBorders>
              <w:top w:val="nil"/>
              <w:left w:val="nil"/>
              <w:bottom w:val="nil"/>
              <w:right w:val="nil"/>
            </w:tcBorders>
            <w:shd w:val="clear" w:color="auto" w:fill="auto"/>
            <w:vAlign w:val="center"/>
            <w:hideMark/>
          </w:tcPr>
          <w:p w:rsidR="006F7C93" w:rsidRPr="00CD1346" w:rsidRDefault="006F7C93" w:rsidP="00C80A8D">
            <w:pPr>
              <w:suppressAutoHyphens w:val="0"/>
              <w:rPr>
                <w:szCs w:val="28"/>
                <w:lang w:eastAsia="ru-RU"/>
              </w:rPr>
            </w:pPr>
            <w:r w:rsidRPr="00CD1346">
              <w:rPr>
                <w:szCs w:val="28"/>
                <w:lang w:eastAsia="ru-RU"/>
              </w:rPr>
              <w:t>к административному регламенту пред</w:t>
            </w:r>
            <w:r w:rsidRPr="00CD1346">
              <w:rPr>
                <w:szCs w:val="28"/>
                <w:lang w:eastAsia="ru-RU"/>
              </w:rPr>
              <w:t>о</w:t>
            </w:r>
            <w:r w:rsidRPr="00CD1346">
              <w:rPr>
                <w:szCs w:val="28"/>
                <w:lang w:eastAsia="ru-RU"/>
              </w:rPr>
              <w:t>ставления муниципальной услуги «</w:t>
            </w:r>
            <w:r w:rsidR="004F7EF7">
              <w:t>Пред</w:t>
            </w:r>
            <w:r w:rsidR="004F7EF7">
              <w:t>о</w:t>
            </w:r>
            <w:r w:rsidR="004F7EF7">
              <w:t>ставление земельного участка,  находящ</w:t>
            </w:r>
            <w:r w:rsidR="004F7EF7">
              <w:t>е</w:t>
            </w:r>
            <w:r w:rsidR="004F7EF7">
              <w:t>гося в государственной или муниципальной собственности, гражданину или юридич</w:t>
            </w:r>
            <w:r w:rsidR="004F7EF7">
              <w:t>е</w:t>
            </w:r>
            <w:r w:rsidR="004F7EF7">
              <w:t>скому лицу в собственность бесплатно</w:t>
            </w:r>
            <w:r w:rsidRPr="00CD1346">
              <w:rPr>
                <w:szCs w:val="28"/>
                <w:lang w:eastAsia="ru-RU"/>
              </w:rPr>
              <w:t>»</w:t>
            </w:r>
          </w:p>
        </w:tc>
      </w:tr>
      <w:tr w:rsidR="006F7C93" w:rsidRPr="00CD1346" w:rsidTr="00C80A8D">
        <w:trPr>
          <w:trHeight w:val="315"/>
        </w:trPr>
        <w:tc>
          <w:tcPr>
            <w:tcW w:w="9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800" w:type="dxa"/>
            <w:gridSpan w:val="3"/>
            <w:tcBorders>
              <w:top w:val="nil"/>
              <w:left w:val="nil"/>
              <w:bottom w:val="nil"/>
              <w:right w:val="nil"/>
            </w:tcBorders>
            <w:shd w:val="clear" w:color="auto" w:fill="auto"/>
            <w:vAlign w:val="center"/>
            <w:hideMark/>
          </w:tcPr>
          <w:p w:rsidR="006F7C93" w:rsidRPr="00CD1346" w:rsidRDefault="006F7C93" w:rsidP="00C80A8D">
            <w:pPr>
              <w:suppressAutoHyphens w:val="0"/>
              <w:jc w:val="center"/>
              <w:rPr>
                <w:lang w:eastAsia="ru-RU"/>
              </w:rPr>
            </w:pPr>
          </w:p>
        </w:tc>
        <w:tc>
          <w:tcPr>
            <w:tcW w:w="4040" w:type="dxa"/>
            <w:gridSpan w:val="2"/>
            <w:tcBorders>
              <w:top w:val="nil"/>
              <w:left w:val="nil"/>
              <w:bottom w:val="nil"/>
              <w:right w:val="nil"/>
            </w:tcBorders>
            <w:shd w:val="clear" w:color="auto" w:fill="auto"/>
            <w:vAlign w:val="center"/>
            <w:hideMark/>
          </w:tcPr>
          <w:p w:rsidR="006F7C93" w:rsidRPr="00CD1346" w:rsidRDefault="006F7C93" w:rsidP="00C80A8D">
            <w:pPr>
              <w:suppressAutoHyphens w:val="0"/>
              <w:ind w:left="-2421" w:hanging="4405"/>
              <w:rPr>
                <w:lang w:eastAsia="ru-RU"/>
              </w:rPr>
            </w:pPr>
          </w:p>
        </w:tc>
        <w:tc>
          <w:tcPr>
            <w:tcW w:w="5520" w:type="dxa"/>
            <w:tcBorders>
              <w:top w:val="nil"/>
              <w:left w:val="nil"/>
              <w:bottom w:val="nil"/>
              <w:right w:val="nil"/>
            </w:tcBorders>
            <w:shd w:val="clear" w:color="auto" w:fill="auto"/>
            <w:vAlign w:val="center"/>
            <w:hideMark/>
          </w:tcPr>
          <w:p w:rsidR="006F7C93" w:rsidRPr="00CD1346" w:rsidRDefault="006F7C93" w:rsidP="00C80A8D">
            <w:pPr>
              <w:suppressAutoHyphens w:val="0"/>
              <w:rPr>
                <w:lang w:eastAsia="ru-RU"/>
              </w:rPr>
            </w:pPr>
          </w:p>
        </w:tc>
      </w:tr>
      <w:tr w:rsidR="006F7C93" w:rsidRPr="00E15912" w:rsidTr="00C80A8D">
        <w:trPr>
          <w:gridAfter w:val="2"/>
          <w:wAfter w:w="5972" w:type="dxa"/>
          <w:trHeight w:val="86"/>
        </w:trPr>
        <w:tc>
          <w:tcPr>
            <w:tcW w:w="94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629" w:type="dxa"/>
            <w:tcBorders>
              <w:top w:val="nil"/>
              <w:left w:val="nil"/>
              <w:bottom w:val="nil"/>
              <w:right w:val="nil"/>
            </w:tcBorders>
            <w:shd w:val="clear" w:color="auto" w:fill="auto"/>
            <w:vAlign w:val="center"/>
            <w:hideMark/>
          </w:tcPr>
          <w:p w:rsidR="006F7C93" w:rsidRPr="00E15912" w:rsidRDefault="006F7C93" w:rsidP="00C80A8D">
            <w:pPr>
              <w:suppressAutoHyphens w:val="0"/>
              <w:jc w:val="center"/>
              <w:rPr>
                <w:lang w:eastAsia="ru-RU"/>
              </w:rPr>
            </w:pPr>
          </w:p>
        </w:tc>
        <w:tc>
          <w:tcPr>
            <w:tcW w:w="239" w:type="dxa"/>
            <w:tcBorders>
              <w:top w:val="nil"/>
              <w:left w:val="nil"/>
              <w:bottom w:val="nil"/>
              <w:right w:val="nil"/>
            </w:tcBorders>
            <w:shd w:val="clear" w:color="auto" w:fill="auto"/>
            <w:vAlign w:val="center"/>
            <w:hideMark/>
          </w:tcPr>
          <w:p w:rsidR="006F7C93" w:rsidRPr="00E15912" w:rsidRDefault="006F7C93" w:rsidP="00C80A8D">
            <w:pPr>
              <w:suppressAutoHyphens w:val="0"/>
              <w:ind w:left="-2421" w:hanging="4405"/>
              <w:rPr>
                <w:lang w:eastAsia="ru-RU"/>
              </w:rPr>
            </w:pPr>
          </w:p>
        </w:tc>
        <w:tc>
          <w:tcPr>
            <w:tcW w:w="5520" w:type="dxa"/>
            <w:gridSpan w:val="2"/>
            <w:tcBorders>
              <w:top w:val="nil"/>
              <w:left w:val="nil"/>
              <w:bottom w:val="nil"/>
              <w:right w:val="nil"/>
            </w:tcBorders>
            <w:shd w:val="clear" w:color="auto" w:fill="auto"/>
            <w:vAlign w:val="center"/>
            <w:hideMark/>
          </w:tcPr>
          <w:p w:rsidR="006F7C93" w:rsidRPr="00E15912" w:rsidRDefault="006F7C93" w:rsidP="00C80A8D">
            <w:pPr>
              <w:shd w:val="clear" w:color="auto" w:fill="FFFFFF"/>
              <w:tabs>
                <w:tab w:val="left" w:pos="15355"/>
              </w:tabs>
              <w:rPr>
                <w:lang w:eastAsia="ru-RU"/>
              </w:rPr>
            </w:pPr>
          </w:p>
        </w:tc>
      </w:tr>
      <w:tr w:rsidR="006F7C93" w:rsidRPr="00E15912" w:rsidTr="00C80A8D">
        <w:trPr>
          <w:trHeight w:val="315"/>
        </w:trPr>
        <w:tc>
          <w:tcPr>
            <w:tcW w:w="940" w:type="dxa"/>
            <w:tcBorders>
              <w:top w:val="nil"/>
              <w:left w:val="nil"/>
              <w:bottom w:val="nil"/>
              <w:right w:val="nil"/>
            </w:tcBorders>
            <w:shd w:val="clear" w:color="auto" w:fill="auto"/>
            <w:noWrap/>
            <w:vAlign w:val="center"/>
            <w:hideMark/>
          </w:tcPr>
          <w:p w:rsidR="006F7C93" w:rsidRPr="00E15912"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E15912"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E15912"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E15912" w:rsidRDefault="006F7C93" w:rsidP="00C80A8D">
            <w:pPr>
              <w:suppressAutoHyphens w:val="0"/>
              <w:rPr>
                <w:lang w:eastAsia="ru-RU"/>
              </w:rPr>
            </w:pPr>
          </w:p>
        </w:tc>
        <w:tc>
          <w:tcPr>
            <w:tcW w:w="2800" w:type="dxa"/>
            <w:gridSpan w:val="3"/>
            <w:tcBorders>
              <w:top w:val="nil"/>
              <w:left w:val="nil"/>
              <w:bottom w:val="nil"/>
              <w:right w:val="nil"/>
            </w:tcBorders>
            <w:shd w:val="clear" w:color="auto" w:fill="auto"/>
            <w:vAlign w:val="center"/>
            <w:hideMark/>
          </w:tcPr>
          <w:p w:rsidR="006F7C93" w:rsidRPr="00E15912" w:rsidRDefault="006F7C93" w:rsidP="00C80A8D">
            <w:pPr>
              <w:suppressAutoHyphens w:val="0"/>
              <w:jc w:val="center"/>
              <w:rPr>
                <w:lang w:eastAsia="ru-RU"/>
              </w:rPr>
            </w:pPr>
          </w:p>
        </w:tc>
        <w:tc>
          <w:tcPr>
            <w:tcW w:w="4040" w:type="dxa"/>
            <w:gridSpan w:val="2"/>
            <w:tcBorders>
              <w:top w:val="nil"/>
              <w:left w:val="nil"/>
              <w:bottom w:val="nil"/>
              <w:right w:val="nil"/>
            </w:tcBorders>
            <w:shd w:val="clear" w:color="auto" w:fill="auto"/>
            <w:vAlign w:val="center"/>
            <w:hideMark/>
          </w:tcPr>
          <w:p w:rsidR="006F7C93" w:rsidRPr="00E15912" w:rsidRDefault="006F7C93" w:rsidP="00C80A8D">
            <w:pPr>
              <w:suppressAutoHyphens w:val="0"/>
              <w:ind w:left="-2421" w:hanging="4405"/>
              <w:rPr>
                <w:lang w:eastAsia="ru-RU"/>
              </w:rPr>
            </w:pPr>
          </w:p>
        </w:tc>
        <w:tc>
          <w:tcPr>
            <w:tcW w:w="5520" w:type="dxa"/>
            <w:tcBorders>
              <w:top w:val="nil"/>
              <w:left w:val="nil"/>
              <w:bottom w:val="nil"/>
              <w:right w:val="nil"/>
            </w:tcBorders>
            <w:shd w:val="clear" w:color="auto" w:fill="auto"/>
            <w:vAlign w:val="center"/>
            <w:hideMark/>
          </w:tcPr>
          <w:p w:rsidR="006F7C93" w:rsidRPr="00E15912" w:rsidRDefault="006F7C93" w:rsidP="00C80A8D">
            <w:pPr>
              <w:suppressAutoHyphens w:val="0"/>
              <w:rPr>
                <w:lang w:eastAsia="ru-RU"/>
              </w:rPr>
            </w:pPr>
          </w:p>
        </w:tc>
      </w:tr>
    </w:tbl>
    <w:p w:rsidR="006F7C93" w:rsidRPr="00A04817" w:rsidRDefault="006F7C93" w:rsidP="006F7C93">
      <w:pPr>
        <w:suppressAutoHyphens w:val="0"/>
        <w:jc w:val="center"/>
        <w:rPr>
          <w:bCs/>
          <w:lang w:eastAsia="ru-RU"/>
        </w:rPr>
      </w:pPr>
      <w:r w:rsidRPr="00A04817">
        <w:rPr>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w:t>
      </w:r>
      <w:r w:rsidRPr="00A04817">
        <w:rPr>
          <w:bCs/>
          <w:lang w:eastAsia="ru-RU"/>
        </w:rPr>
        <w:t>о</w:t>
      </w:r>
      <w:r w:rsidRPr="00A04817">
        <w:rPr>
          <w:bCs/>
          <w:lang w:eastAsia="ru-RU"/>
        </w:rPr>
        <w:t>торые заявитель должен представить самостоятельно, и документы которые заявитель вправе представить по собственной ин</w:t>
      </w:r>
      <w:r w:rsidRPr="00A04817">
        <w:rPr>
          <w:bCs/>
          <w:lang w:eastAsia="ru-RU"/>
        </w:rPr>
        <w:t>и</w:t>
      </w:r>
      <w:r w:rsidRPr="00A04817">
        <w:rPr>
          <w:bCs/>
          <w:lang w:eastAsia="ru-RU"/>
        </w:rPr>
        <w:t>циативе, так как они подлежат представлению в рамках межведомственного</w:t>
      </w:r>
      <w:r>
        <w:rPr>
          <w:bCs/>
          <w:lang w:eastAsia="ru-RU"/>
        </w:rPr>
        <w:t xml:space="preserve"> информационного взаимодействия</w:t>
      </w:r>
    </w:p>
    <w:tbl>
      <w:tblPr>
        <w:tblW w:w="5000" w:type="pct"/>
        <w:tblLayout w:type="fixed"/>
        <w:tblLook w:val="04A0" w:firstRow="1" w:lastRow="0" w:firstColumn="1" w:lastColumn="0" w:noHBand="0" w:noVBand="1"/>
      </w:tblPr>
      <w:tblGrid>
        <w:gridCol w:w="535"/>
        <w:gridCol w:w="1222"/>
        <w:gridCol w:w="2042"/>
        <w:gridCol w:w="1260"/>
        <w:gridCol w:w="2426"/>
        <w:gridCol w:w="3173"/>
        <w:gridCol w:w="2064"/>
        <w:gridCol w:w="2988"/>
      </w:tblGrid>
      <w:tr w:rsidR="006F7C93" w:rsidRPr="00A04817" w:rsidTr="00C80A8D">
        <w:trPr>
          <w:trHeight w:val="124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 п/п</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Осн</w:t>
            </w:r>
            <w:r w:rsidRPr="00A04817">
              <w:rPr>
                <w:bCs/>
                <w:lang w:eastAsia="ru-RU"/>
              </w:rPr>
              <w:t>о</w:t>
            </w:r>
            <w:r w:rsidRPr="00A04817">
              <w:rPr>
                <w:bCs/>
                <w:lang w:eastAsia="ru-RU"/>
              </w:rPr>
              <w:t>вание пред</w:t>
            </w:r>
            <w:r w:rsidRPr="00A04817">
              <w:rPr>
                <w:bCs/>
                <w:lang w:eastAsia="ru-RU"/>
              </w:rPr>
              <w:t>о</w:t>
            </w:r>
            <w:r w:rsidRPr="00A04817">
              <w:rPr>
                <w:bCs/>
                <w:lang w:eastAsia="ru-RU"/>
              </w:rPr>
              <w:t>ставл</w:t>
            </w:r>
            <w:r w:rsidRPr="00A04817">
              <w:rPr>
                <w:bCs/>
                <w:lang w:eastAsia="ru-RU"/>
              </w:rPr>
              <w:t>е</w:t>
            </w:r>
            <w:r w:rsidRPr="00A04817">
              <w:rPr>
                <w:bCs/>
                <w:lang w:eastAsia="ru-RU"/>
              </w:rPr>
              <w:t>ния з</w:t>
            </w:r>
            <w:r w:rsidRPr="00A04817">
              <w:rPr>
                <w:bCs/>
                <w:lang w:eastAsia="ru-RU"/>
              </w:rPr>
              <w:t>е</w:t>
            </w:r>
            <w:r w:rsidRPr="00A04817">
              <w:rPr>
                <w:bCs/>
                <w:lang w:eastAsia="ru-RU"/>
              </w:rPr>
              <w:t>мельн</w:t>
            </w:r>
            <w:r w:rsidRPr="00A04817">
              <w:rPr>
                <w:bCs/>
                <w:lang w:eastAsia="ru-RU"/>
              </w:rPr>
              <w:t>о</w:t>
            </w:r>
            <w:r w:rsidRPr="00A04817">
              <w:rPr>
                <w:bCs/>
                <w:lang w:eastAsia="ru-RU"/>
              </w:rPr>
              <w:t>го участка без пров</w:t>
            </w:r>
            <w:r w:rsidRPr="00A04817">
              <w:rPr>
                <w:bCs/>
                <w:lang w:eastAsia="ru-RU"/>
              </w:rPr>
              <w:t>е</w:t>
            </w:r>
            <w:r w:rsidRPr="00A04817">
              <w:rPr>
                <w:bCs/>
                <w:lang w:eastAsia="ru-RU"/>
              </w:rPr>
              <w:t>дения торгов в соо</w:t>
            </w:r>
            <w:r w:rsidRPr="00A04817">
              <w:rPr>
                <w:bCs/>
                <w:lang w:eastAsia="ru-RU"/>
              </w:rPr>
              <w:t>т</w:t>
            </w:r>
            <w:r w:rsidRPr="00A04817">
              <w:rPr>
                <w:bCs/>
                <w:lang w:eastAsia="ru-RU"/>
              </w:rPr>
              <w:t>ве</w:t>
            </w:r>
            <w:r w:rsidRPr="00A04817">
              <w:rPr>
                <w:bCs/>
                <w:lang w:eastAsia="ru-RU"/>
              </w:rPr>
              <w:t>т</w:t>
            </w:r>
            <w:r w:rsidRPr="00A04817">
              <w:rPr>
                <w:bCs/>
                <w:lang w:eastAsia="ru-RU"/>
              </w:rPr>
              <w:t xml:space="preserve">ствии с </w:t>
            </w:r>
            <w:r w:rsidRPr="00A04817">
              <w:rPr>
                <w:bCs/>
                <w:lang w:eastAsia="ru-RU"/>
              </w:rPr>
              <w:lastRenderedPageBreak/>
              <w:t>Земел</w:t>
            </w:r>
            <w:r w:rsidRPr="00A04817">
              <w:rPr>
                <w:bCs/>
                <w:lang w:eastAsia="ru-RU"/>
              </w:rPr>
              <w:t>ь</w:t>
            </w:r>
            <w:r w:rsidRPr="00A04817">
              <w:rPr>
                <w:bCs/>
                <w:lang w:eastAsia="ru-RU"/>
              </w:rPr>
              <w:t>ным к</w:t>
            </w:r>
            <w:r w:rsidRPr="00A04817">
              <w:rPr>
                <w:bCs/>
                <w:lang w:eastAsia="ru-RU"/>
              </w:rPr>
              <w:t>о</w:t>
            </w:r>
            <w:r w:rsidRPr="00A04817">
              <w:rPr>
                <w:bCs/>
                <w:lang w:eastAsia="ru-RU"/>
              </w:rPr>
              <w:t>дексом Росси</w:t>
            </w:r>
            <w:r w:rsidRPr="00A04817">
              <w:rPr>
                <w:bCs/>
                <w:lang w:eastAsia="ru-RU"/>
              </w:rPr>
              <w:t>й</w:t>
            </w:r>
            <w:r w:rsidRPr="00A04817">
              <w:rPr>
                <w:bCs/>
                <w:lang w:eastAsia="ru-RU"/>
              </w:rPr>
              <w:t>ской Фед</w:t>
            </w:r>
            <w:r w:rsidRPr="00A04817">
              <w:rPr>
                <w:bCs/>
                <w:lang w:eastAsia="ru-RU"/>
              </w:rPr>
              <w:t>е</w:t>
            </w:r>
            <w:r w:rsidRPr="00A04817">
              <w:rPr>
                <w:bCs/>
                <w:lang w:eastAsia="ru-RU"/>
              </w:rPr>
              <w:t>рации</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lastRenderedPageBreak/>
              <w:t>Вид права, на котором ос</w:t>
            </w:r>
            <w:r w:rsidRPr="00A04817">
              <w:rPr>
                <w:bCs/>
                <w:lang w:eastAsia="ru-RU"/>
              </w:rPr>
              <w:t>у</w:t>
            </w:r>
            <w:r w:rsidRPr="00A04817">
              <w:rPr>
                <w:bCs/>
                <w:lang w:eastAsia="ru-RU"/>
              </w:rPr>
              <w:t>ществляется предоставл</w:t>
            </w:r>
            <w:r w:rsidRPr="00A04817">
              <w:rPr>
                <w:bCs/>
                <w:lang w:eastAsia="ru-RU"/>
              </w:rPr>
              <w:t>е</w:t>
            </w:r>
            <w:r w:rsidRPr="00A04817">
              <w:rPr>
                <w:bCs/>
                <w:lang w:eastAsia="ru-RU"/>
              </w:rPr>
              <w:t>ние земельн</w:t>
            </w:r>
            <w:r w:rsidRPr="00A04817">
              <w:rPr>
                <w:bCs/>
                <w:lang w:eastAsia="ru-RU"/>
              </w:rPr>
              <w:t>о</w:t>
            </w:r>
            <w:r w:rsidRPr="00A04817">
              <w:rPr>
                <w:bCs/>
                <w:lang w:eastAsia="ru-RU"/>
              </w:rPr>
              <w:t>го участка бесплатно или за плату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Категории заявителей</w:t>
            </w:r>
          </w:p>
        </w:tc>
        <w:tc>
          <w:tcPr>
            <w:tcW w:w="1010" w:type="pct"/>
            <w:vMerge w:val="restart"/>
            <w:tcBorders>
              <w:top w:val="single" w:sz="4" w:space="0" w:color="auto"/>
              <w:left w:val="single" w:sz="4" w:space="0" w:color="auto"/>
              <w:bottom w:val="single" w:sz="4" w:space="0" w:color="auto"/>
              <w:right w:val="single" w:sz="4" w:space="0" w:color="auto"/>
            </w:tcBorders>
          </w:tcPr>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Pr="00A04817" w:rsidRDefault="006F7C93" w:rsidP="00C80A8D">
            <w:pPr>
              <w:suppressAutoHyphens w:val="0"/>
              <w:jc w:val="center"/>
              <w:rPr>
                <w:bCs/>
                <w:lang w:eastAsia="ru-RU"/>
              </w:rPr>
            </w:pPr>
            <w:r>
              <w:rPr>
                <w:bCs/>
                <w:lang w:eastAsia="ru-RU"/>
              </w:rPr>
              <w:t>Земельный участок</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6F7C93" w:rsidRPr="00A04817" w:rsidTr="00C80A8D">
        <w:trPr>
          <w:trHeight w:val="124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6F7C93" w:rsidRPr="00A04817" w:rsidRDefault="006F7C93" w:rsidP="00C80A8D">
            <w:pPr>
              <w:suppressAutoHyphens w:val="0"/>
              <w:rPr>
                <w:bCs/>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6F7C93" w:rsidRPr="00A04817" w:rsidRDefault="006F7C93" w:rsidP="00C80A8D">
            <w:pPr>
              <w:suppressAutoHyphens w:val="0"/>
              <w:rPr>
                <w:bCs/>
                <w:lang w:eastAsia="ru-RU"/>
              </w:rPr>
            </w:pPr>
          </w:p>
        </w:tc>
        <w:tc>
          <w:tcPr>
            <w:tcW w:w="650" w:type="pct"/>
            <w:vMerge/>
            <w:tcBorders>
              <w:top w:val="single" w:sz="4" w:space="0" w:color="auto"/>
              <w:left w:val="single" w:sz="8" w:space="0" w:color="000000"/>
              <w:bottom w:val="single" w:sz="8" w:space="0" w:color="000000"/>
              <w:right w:val="single" w:sz="4" w:space="0" w:color="auto"/>
            </w:tcBorders>
            <w:vAlign w:val="center"/>
            <w:hideMark/>
          </w:tcPr>
          <w:p w:rsidR="006F7C93" w:rsidRPr="00A04817" w:rsidRDefault="006F7C93" w:rsidP="00C80A8D">
            <w:pPr>
              <w:suppressAutoHyphens w:val="0"/>
              <w:rPr>
                <w:bCs/>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A04817" w:rsidRDefault="006F7C93" w:rsidP="00C80A8D">
            <w:pPr>
              <w:suppressAutoHyphens w:val="0"/>
              <w:rPr>
                <w:bCs/>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A04817" w:rsidRDefault="006F7C93" w:rsidP="00C80A8D">
            <w:pPr>
              <w:suppressAutoHyphens w:val="0"/>
              <w:jc w:val="center"/>
              <w:rPr>
                <w:bCs/>
                <w:lang w:eastAsia="ru-RU"/>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заявитель представляет самостоятел</w:t>
            </w:r>
            <w:r w:rsidRPr="00A04817">
              <w:rPr>
                <w:bCs/>
                <w:lang w:eastAsia="ru-RU"/>
              </w:rPr>
              <w:t>ь</w:t>
            </w:r>
            <w:r w:rsidRPr="00A04817">
              <w:rPr>
                <w:bCs/>
                <w:lang w:eastAsia="ru-RU"/>
              </w:rPr>
              <w:t>но</w:t>
            </w:r>
          </w:p>
        </w:tc>
        <w:tc>
          <w:tcPr>
            <w:tcW w:w="951" w:type="pct"/>
            <w:tcBorders>
              <w:top w:val="single" w:sz="4" w:space="0" w:color="auto"/>
              <w:left w:val="single" w:sz="4" w:space="0" w:color="auto"/>
              <w:bottom w:val="single" w:sz="8" w:space="0" w:color="000000"/>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запрашиваются в ра</w:t>
            </w:r>
            <w:r w:rsidRPr="00A04817">
              <w:rPr>
                <w:bCs/>
                <w:lang w:eastAsia="ru-RU"/>
              </w:rPr>
              <w:t>м</w:t>
            </w:r>
            <w:r w:rsidRPr="00A04817">
              <w:rPr>
                <w:bCs/>
                <w:lang w:eastAsia="ru-RU"/>
              </w:rPr>
              <w:t>ках межведомственн</w:t>
            </w:r>
            <w:r w:rsidRPr="00A04817">
              <w:rPr>
                <w:bCs/>
                <w:lang w:eastAsia="ru-RU"/>
              </w:rPr>
              <w:t>о</w:t>
            </w:r>
            <w:r w:rsidRPr="00A04817">
              <w:rPr>
                <w:bCs/>
                <w:lang w:eastAsia="ru-RU"/>
              </w:rPr>
              <w:t>го информационного взаимодействия</w:t>
            </w:r>
          </w:p>
        </w:tc>
      </w:tr>
      <w:tr w:rsidR="006F7C93" w:rsidRPr="00A04817" w:rsidTr="00C80A8D">
        <w:trPr>
          <w:trHeight w:val="315"/>
        </w:trPr>
        <w:tc>
          <w:tcPr>
            <w:tcW w:w="170" w:type="pct"/>
            <w:tcBorders>
              <w:top w:val="nil"/>
              <w:left w:val="single" w:sz="8" w:space="0" w:color="000000"/>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lastRenderedPageBreak/>
              <w:t>1</w:t>
            </w:r>
          </w:p>
        </w:tc>
        <w:tc>
          <w:tcPr>
            <w:tcW w:w="389" w:type="pct"/>
            <w:tcBorders>
              <w:top w:val="single" w:sz="8" w:space="0" w:color="000000"/>
              <w:left w:val="nil"/>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2</w:t>
            </w:r>
          </w:p>
        </w:tc>
        <w:tc>
          <w:tcPr>
            <w:tcW w:w="650" w:type="pct"/>
            <w:tcBorders>
              <w:top w:val="nil"/>
              <w:left w:val="nil"/>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3</w:t>
            </w:r>
          </w:p>
        </w:tc>
        <w:tc>
          <w:tcPr>
            <w:tcW w:w="1173" w:type="pct"/>
            <w:gridSpan w:val="2"/>
            <w:tcBorders>
              <w:top w:val="single" w:sz="4" w:space="0" w:color="auto"/>
              <w:left w:val="nil"/>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4</w:t>
            </w:r>
          </w:p>
        </w:tc>
        <w:tc>
          <w:tcPr>
            <w:tcW w:w="1010" w:type="pct"/>
            <w:tcBorders>
              <w:top w:val="single" w:sz="4" w:space="0" w:color="auto"/>
              <w:left w:val="single" w:sz="4" w:space="0" w:color="auto"/>
              <w:bottom w:val="single" w:sz="4" w:space="0" w:color="auto"/>
              <w:right w:val="single" w:sz="4" w:space="0" w:color="auto"/>
            </w:tcBorders>
          </w:tcPr>
          <w:p w:rsidR="006F7C93" w:rsidRPr="00A04817" w:rsidRDefault="006F7C93" w:rsidP="00C80A8D">
            <w:pPr>
              <w:suppressAutoHyphens w:val="0"/>
              <w:jc w:val="center"/>
              <w:rPr>
                <w:bCs/>
                <w:lang w:eastAsia="ru-RU"/>
              </w:rPr>
            </w:pPr>
            <w:r>
              <w:rPr>
                <w:bCs/>
                <w:lang w:eastAsia="ru-RU"/>
              </w:rPr>
              <w:t>5</w:t>
            </w:r>
          </w:p>
        </w:tc>
        <w:tc>
          <w:tcPr>
            <w:tcW w:w="657" w:type="pct"/>
            <w:tcBorders>
              <w:top w:val="single" w:sz="4" w:space="0" w:color="auto"/>
              <w:left w:val="single" w:sz="4" w:space="0" w:color="auto"/>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Pr>
                <w:bCs/>
                <w:lang w:eastAsia="ru-RU"/>
              </w:rPr>
              <w:t>6</w:t>
            </w:r>
          </w:p>
        </w:tc>
        <w:tc>
          <w:tcPr>
            <w:tcW w:w="951" w:type="pct"/>
            <w:tcBorders>
              <w:top w:val="nil"/>
              <w:left w:val="nil"/>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Pr>
                <w:bCs/>
                <w:lang w:eastAsia="ru-RU"/>
              </w:rPr>
              <w:t>7</w:t>
            </w:r>
          </w:p>
        </w:tc>
      </w:tr>
      <w:tr w:rsidR="006F7C93" w:rsidRPr="006B7842" w:rsidTr="00C80A8D">
        <w:trPr>
          <w:trHeight w:val="1167"/>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5C1BEE" w:rsidP="005C1BEE">
            <w:pPr>
              <w:suppressAutoHyphens w:val="0"/>
              <w:jc w:val="center"/>
              <w:rPr>
                <w:lang w:eastAsia="ru-RU"/>
              </w:rPr>
            </w:pPr>
            <w:r>
              <w:rPr>
                <w:lang w:eastAsia="ru-RU"/>
              </w:rPr>
              <w:t>1</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6F7C93" w:rsidP="00C80A8D">
            <w:pPr>
              <w:suppressAutoHyphens w:val="0"/>
              <w:jc w:val="center"/>
              <w:rPr>
                <w:lang w:eastAsia="ru-RU"/>
              </w:rPr>
            </w:pPr>
            <w:r w:rsidRPr="004F5BBD">
              <w:rPr>
                <w:lang w:eastAsia="ru-RU"/>
              </w:rPr>
              <w:t>пп. 3 ст. 39</w:t>
            </w:r>
            <w:r w:rsidRPr="004F5BBD">
              <w:rPr>
                <w:vertAlign w:val="superscript"/>
                <w:lang w:eastAsia="ru-RU"/>
              </w:rPr>
              <w:t>5</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6F7C93" w:rsidP="00C80A8D">
            <w:pPr>
              <w:suppressAutoHyphens w:val="0"/>
              <w:jc w:val="center"/>
              <w:rPr>
                <w:lang w:eastAsia="ru-RU"/>
              </w:rPr>
            </w:pPr>
            <w:r w:rsidRPr="004F5BBD">
              <w:rPr>
                <w:lang w:eastAsia="ru-RU"/>
              </w:rPr>
              <w:t>В общую д</w:t>
            </w:r>
            <w:r w:rsidRPr="004F5BBD">
              <w:rPr>
                <w:lang w:eastAsia="ru-RU"/>
              </w:rPr>
              <w:t>о</w:t>
            </w:r>
            <w:r w:rsidRPr="004F5BBD">
              <w:rPr>
                <w:lang w:eastAsia="ru-RU"/>
              </w:rPr>
              <w:t>левую со</w:t>
            </w:r>
            <w:r w:rsidRPr="004F5BBD">
              <w:rPr>
                <w:lang w:eastAsia="ru-RU"/>
              </w:rPr>
              <w:t>б</w:t>
            </w:r>
            <w:r w:rsidRPr="004F5BBD">
              <w:rPr>
                <w:lang w:eastAsia="ru-RU"/>
              </w:rPr>
              <w:t>ственность бесплатно</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6F7C93" w:rsidP="00C80A8D">
            <w:pPr>
              <w:suppressAutoHyphens w:val="0"/>
              <w:rPr>
                <w:lang w:eastAsia="ru-RU"/>
              </w:rPr>
            </w:pPr>
            <w:r w:rsidRPr="004F5BBD">
              <w:rPr>
                <w:lang w:eastAsia="ru-RU"/>
              </w:rPr>
              <w:t>Лицо, уполномоченное на подачу заявления решением общего собрания членов СНТ или ОНТ</w:t>
            </w:r>
          </w:p>
        </w:tc>
        <w:tc>
          <w:tcPr>
            <w:tcW w:w="1010" w:type="pct"/>
            <w:vMerge w:val="restart"/>
            <w:tcBorders>
              <w:top w:val="single" w:sz="4" w:space="0" w:color="auto"/>
              <w:left w:val="single" w:sz="4" w:space="0" w:color="auto"/>
              <w:bottom w:val="single" w:sz="4" w:space="0" w:color="auto"/>
              <w:right w:val="single" w:sz="4" w:space="0" w:color="auto"/>
            </w:tcBorders>
          </w:tcPr>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Pr="006B7842" w:rsidRDefault="006F7C93" w:rsidP="00C80A8D">
            <w:pPr>
              <w:suppressAutoHyphens w:val="0"/>
              <w:rPr>
                <w:color w:val="C0504D" w:themeColor="accent2"/>
                <w:lang w:eastAsia="ru-RU"/>
              </w:rPr>
            </w:pPr>
            <w:r w:rsidRPr="00FC714B">
              <w:t>Земельный участок о</w:t>
            </w:r>
            <w:r w:rsidRPr="00FC714B">
              <w:t>б</w:t>
            </w:r>
            <w:r w:rsidRPr="00FC714B">
              <w:t xml:space="preserve">щего </w:t>
            </w:r>
            <w:r w:rsidRPr="00192C5F">
              <w:t>назначения, расп</w:t>
            </w:r>
            <w:r w:rsidRPr="00192C5F">
              <w:t>о</w:t>
            </w:r>
            <w:r w:rsidRPr="00192C5F">
              <w:t>ложенный в границах территории ведения гражданами садоводства или огородничества для собственных нужд (д</w:t>
            </w:r>
            <w:r w:rsidRPr="00192C5F">
              <w:t>а</w:t>
            </w:r>
            <w:r w:rsidRPr="00192C5F">
              <w:t>лее - территория сад</w:t>
            </w:r>
            <w:r w:rsidRPr="00192C5F">
              <w:t>о</w:t>
            </w:r>
            <w:r w:rsidRPr="00192C5F">
              <w:t>водства или огородн</w:t>
            </w:r>
            <w:r w:rsidRPr="00192C5F">
              <w:t>и</w:t>
            </w:r>
            <w:r w:rsidRPr="00192C5F">
              <w:t>чества)</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6B7842" w:rsidRDefault="006F7C93" w:rsidP="00C80A8D">
            <w:pPr>
              <w:suppressAutoHyphens w:val="0"/>
              <w:rPr>
                <w:color w:val="C0504D" w:themeColor="accent2"/>
                <w:lang w:eastAsia="ru-RU"/>
              </w:rPr>
            </w:pPr>
            <w:r w:rsidRPr="004F5BBD">
              <w:rPr>
                <w:lang w:eastAsia="ru-RU"/>
              </w:rPr>
              <w:t>Решение общ</w:t>
            </w:r>
            <w:r w:rsidRPr="004F5BBD">
              <w:rPr>
                <w:lang w:eastAsia="ru-RU"/>
              </w:rPr>
              <w:t>е</w:t>
            </w:r>
            <w:r w:rsidRPr="004F5BBD">
              <w:rPr>
                <w:lang w:eastAsia="ru-RU"/>
              </w:rPr>
              <w:t>го собрания членов СНТ или ОНТ о приобретении земельного участка общ</w:t>
            </w:r>
            <w:r w:rsidRPr="004F5BBD">
              <w:rPr>
                <w:lang w:eastAsia="ru-RU"/>
              </w:rPr>
              <w:t>е</w:t>
            </w:r>
            <w:r w:rsidRPr="004F5BBD">
              <w:rPr>
                <w:lang w:eastAsia="ru-RU"/>
              </w:rPr>
              <w:t>го назначения, расположенн</w:t>
            </w:r>
            <w:r w:rsidRPr="004F5BBD">
              <w:rPr>
                <w:lang w:eastAsia="ru-RU"/>
              </w:rPr>
              <w:t>о</w:t>
            </w:r>
            <w:r w:rsidRPr="004F5BBD">
              <w:rPr>
                <w:lang w:eastAsia="ru-RU"/>
              </w:rPr>
              <w:t>го в границах территории с</w:t>
            </w:r>
            <w:r w:rsidRPr="004F5BBD">
              <w:rPr>
                <w:lang w:eastAsia="ru-RU"/>
              </w:rPr>
              <w:t>а</w:t>
            </w:r>
            <w:r w:rsidRPr="004F5BBD">
              <w:rPr>
                <w:lang w:eastAsia="ru-RU"/>
              </w:rPr>
              <w:t>доводства или огороднич</w:t>
            </w:r>
            <w:r w:rsidRPr="004F5BBD">
              <w:rPr>
                <w:lang w:eastAsia="ru-RU"/>
              </w:rPr>
              <w:t>е</w:t>
            </w:r>
            <w:r w:rsidRPr="004F5BBD">
              <w:rPr>
                <w:lang w:eastAsia="ru-RU"/>
              </w:rPr>
              <w:t>ства, с указ</w:t>
            </w:r>
            <w:r w:rsidRPr="004F5BBD">
              <w:rPr>
                <w:lang w:eastAsia="ru-RU"/>
              </w:rPr>
              <w:t>а</w:t>
            </w:r>
            <w:r w:rsidRPr="004F5BBD">
              <w:rPr>
                <w:lang w:eastAsia="ru-RU"/>
              </w:rPr>
              <w:t>нием долей в праве общей долевой со</w:t>
            </w:r>
            <w:r w:rsidRPr="004F5BBD">
              <w:rPr>
                <w:lang w:eastAsia="ru-RU"/>
              </w:rPr>
              <w:t>б</w:t>
            </w:r>
            <w:r w:rsidRPr="004F5BBD">
              <w:rPr>
                <w:lang w:eastAsia="ru-RU"/>
              </w:rPr>
              <w:t>ственности каждого со</w:t>
            </w:r>
            <w:r w:rsidRPr="004F5BBD">
              <w:rPr>
                <w:lang w:eastAsia="ru-RU"/>
              </w:rPr>
              <w:t>б</w:t>
            </w:r>
            <w:r w:rsidRPr="004F5BBD">
              <w:rPr>
                <w:lang w:eastAsia="ru-RU"/>
              </w:rPr>
              <w:t>ственника з</w:t>
            </w:r>
            <w:r w:rsidRPr="004F5BBD">
              <w:rPr>
                <w:lang w:eastAsia="ru-RU"/>
              </w:rPr>
              <w:t>е</w:t>
            </w:r>
            <w:r w:rsidRPr="004F5BBD">
              <w:rPr>
                <w:lang w:eastAsia="ru-RU"/>
              </w:rPr>
              <w:t>мельного участка</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6B7842" w:rsidRDefault="006F7C93" w:rsidP="00C80A8D">
            <w:pPr>
              <w:suppressAutoHyphens w:val="0"/>
              <w:rPr>
                <w:color w:val="C0504D" w:themeColor="accent2"/>
                <w:lang w:eastAsia="ru-RU"/>
              </w:rPr>
            </w:pPr>
            <w:r w:rsidRPr="006D7C58">
              <w:rPr>
                <w:lang w:eastAsia="ru-RU"/>
              </w:rPr>
              <w:t>Документ о пред</w:t>
            </w:r>
            <w:r w:rsidRPr="006D7C58">
              <w:rPr>
                <w:lang w:eastAsia="ru-RU"/>
              </w:rPr>
              <w:t>о</w:t>
            </w:r>
            <w:r w:rsidRPr="006D7C58">
              <w:rPr>
                <w:lang w:eastAsia="ru-RU"/>
              </w:rPr>
              <w:t>ставлении исходного земельного участка СНТ или ОНТ, за и</w:t>
            </w:r>
            <w:r w:rsidRPr="006D7C58">
              <w:rPr>
                <w:lang w:eastAsia="ru-RU"/>
              </w:rPr>
              <w:t>с</w:t>
            </w:r>
            <w:r w:rsidRPr="006D7C58">
              <w:rPr>
                <w:lang w:eastAsia="ru-RU"/>
              </w:rPr>
              <w:t>ключением случаев, если право на исхо</w:t>
            </w:r>
            <w:r w:rsidRPr="006D7C58">
              <w:rPr>
                <w:lang w:eastAsia="ru-RU"/>
              </w:rPr>
              <w:t>д</w:t>
            </w:r>
            <w:r w:rsidRPr="006D7C58">
              <w:rPr>
                <w:lang w:eastAsia="ru-RU"/>
              </w:rPr>
              <w:t>ный земельный уч</w:t>
            </w:r>
            <w:r w:rsidRPr="006D7C58">
              <w:rPr>
                <w:lang w:eastAsia="ru-RU"/>
              </w:rPr>
              <w:t>а</w:t>
            </w:r>
            <w:r w:rsidRPr="006D7C58">
              <w:rPr>
                <w:lang w:eastAsia="ru-RU"/>
              </w:rPr>
              <w:t>сток зарегистрировано в ЕГРН</w:t>
            </w:r>
          </w:p>
        </w:tc>
      </w:tr>
      <w:tr w:rsidR="006F7C93" w:rsidRPr="00E15912" w:rsidTr="00C80A8D">
        <w:trPr>
          <w:trHeight w:val="1022"/>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rFonts w:ascii="Calibri" w:hAnsi="Calibri"/>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Утвержденный проект межевания территории</w:t>
            </w:r>
          </w:p>
        </w:tc>
      </w:tr>
      <w:tr w:rsidR="006F7C93" w:rsidRPr="00E15912" w:rsidTr="00C80A8D">
        <w:trPr>
          <w:trHeight w:val="94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rFonts w:ascii="Calibri" w:hAnsi="Calibri"/>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ЕГРН об объекте недвижимости (об испрашиваемом земельном участке)</w:t>
            </w:r>
          </w:p>
        </w:tc>
      </w:tr>
      <w:tr w:rsidR="006F7C93" w:rsidRPr="00E15912" w:rsidTr="00C80A8D">
        <w:trPr>
          <w:trHeight w:val="141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rFonts w:ascii="Calibri" w:hAnsi="Calibri"/>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ЕГРЮЛ в отношении СНТ</w:t>
            </w:r>
            <w:r w:rsidRPr="00E15912">
              <w:rPr>
                <w:lang w:eastAsia="ru-RU"/>
              </w:rPr>
              <w:br/>
              <w:t>или ОНТ</w:t>
            </w:r>
          </w:p>
        </w:tc>
      </w:tr>
      <w:tr w:rsidR="006F7C93" w:rsidRPr="00E15912" w:rsidTr="00C80A8D">
        <w:trPr>
          <w:trHeight w:val="1415"/>
        </w:trPr>
        <w:tc>
          <w:tcPr>
            <w:tcW w:w="170" w:type="pct"/>
            <w:tcBorders>
              <w:top w:val="single" w:sz="8" w:space="0" w:color="000000"/>
              <w:left w:val="single" w:sz="8" w:space="0" w:color="000000"/>
              <w:bottom w:val="single" w:sz="4" w:space="0" w:color="auto"/>
              <w:right w:val="single" w:sz="8" w:space="0" w:color="000000"/>
            </w:tcBorders>
            <w:vAlign w:val="center"/>
          </w:tcPr>
          <w:p w:rsidR="006F7C93" w:rsidRPr="007A1CDD" w:rsidRDefault="005C1BEE" w:rsidP="005C1BEE">
            <w:pPr>
              <w:suppressAutoHyphens w:val="0"/>
              <w:jc w:val="center"/>
              <w:rPr>
                <w:lang w:eastAsia="ru-RU"/>
              </w:rPr>
            </w:pPr>
            <w:r>
              <w:rPr>
                <w:lang w:eastAsia="ru-RU"/>
              </w:rPr>
              <w:lastRenderedPageBreak/>
              <w:t>2</w:t>
            </w:r>
          </w:p>
        </w:tc>
        <w:tc>
          <w:tcPr>
            <w:tcW w:w="389" w:type="pct"/>
            <w:tcBorders>
              <w:top w:val="single" w:sz="8" w:space="0" w:color="000000"/>
              <w:left w:val="single" w:sz="8" w:space="0" w:color="000000"/>
              <w:bottom w:val="single" w:sz="4" w:space="0" w:color="auto"/>
              <w:right w:val="single" w:sz="8" w:space="0" w:color="000000"/>
            </w:tcBorders>
            <w:vAlign w:val="center"/>
          </w:tcPr>
          <w:p w:rsidR="006F7C93" w:rsidRPr="007A1CDD" w:rsidRDefault="006F7C93" w:rsidP="00C80A8D">
            <w:pPr>
              <w:suppressAutoHyphens w:val="0"/>
              <w:jc w:val="center"/>
              <w:rPr>
                <w:lang w:eastAsia="ru-RU"/>
              </w:rPr>
            </w:pPr>
            <w:r w:rsidRPr="007A1CDD">
              <w:rPr>
                <w:lang w:eastAsia="ru-RU"/>
              </w:rPr>
              <w:t>пп.4 ст.39</w:t>
            </w:r>
            <w:r w:rsidRPr="007A1CDD">
              <w:rPr>
                <w:vertAlign w:val="superscript"/>
                <w:lang w:eastAsia="ru-RU"/>
              </w:rPr>
              <w:t>5</w:t>
            </w:r>
          </w:p>
        </w:tc>
        <w:tc>
          <w:tcPr>
            <w:tcW w:w="650" w:type="pct"/>
            <w:tcBorders>
              <w:top w:val="single" w:sz="8" w:space="0" w:color="000000"/>
              <w:left w:val="single" w:sz="8" w:space="0" w:color="000000"/>
              <w:bottom w:val="single" w:sz="4" w:space="0" w:color="auto"/>
              <w:right w:val="single" w:sz="8" w:space="0" w:color="000000"/>
            </w:tcBorders>
            <w:vAlign w:val="center"/>
          </w:tcPr>
          <w:p w:rsidR="006F7C93" w:rsidRPr="007A1CDD" w:rsidRDefault="006F7C93" w:rsidP="00C80A8D">
            <w:pPr>
              <w:suppressAutoHyphens w:val="0"/>
              <w:rPr>
                <w:lang w:eastAsia="ru-RU"/>
              </w:rPr>
            </w:pPr>
            <w:r w:rsidRPr="007A1CDD">
              <w:rPr>
                <w:lang w:eastAsia="ru-RU"/>
              </w:rPr>
              <w:t>в собстве</w:t>
            </w:r>
            <w:r w:rsidRPr="007A1CDD">
              <w:rPr>
                <w:lang w:eastAsia="ru-RU"/>
              </w:rPr>
              <w:t>н</w:t>
            </w:r>
            <w:r w:rsidRPr="007A1CDD">
              <w:rPr>
                <w:lang w:eastAsia="ru-RU"/>
              </w:rPr>
              <w:t>ность беспла</w:t>
            </w:r>
            <w:r w:rsidRPr="007A1CDD">
              <w:rPr>
                <w:lang w:eastAsia="ru-RU"/>
              </w:rPr>
              <w:t>т</w:t>
            </w:r>
            <w:r w:rsidRPr="007A1CDD">
              <w:rPr>
                <w:lang w:eastAsia="ru-RU"/>
              </w:rPr>
              <w:t>но</w:t>
            </w:r>
          </w:p>
        </w:tc>
        <w:tc>
          <w:tcPr>
            <w:tcW w:w="1173" w:type="pct"/>
            <w:gridSpan w:val="2"/>
            <w:tcBorders>
              <w:top w:val="nil"/>
              <w:left w:val="single" w:sz="8" w:space="0" w:color="000000"/>
              <w:bottom w:val="single" w:sz="4" w:space="0" w:color="auto"/>
              <w:right w:val="single" w:sz="4" w:space="0" w:color="auto"/>
            </w:tcBorders>
            <w:vAlign w:val="center"/>
          </w:tcPr>
          <w:p w:rsidR="006F7C93" w:rsidRPr="007A1CDD" w:rsidRDefault="006F7C93" w:rsidP="00C80A8D">
            <w:pPr>
              <w:suppressAutoHyphens w:val="0"/>
              <w:rPr>
                <w:lang w:eastAsia="ru-RU"/>
              </w:rPr>
            </w:pPr>
            <w:r w:rsidRPr="007A1CDD">
              <w:rPr>
                <w:lang w:eastAsia="ru-RU"/>
              </w:rPr>
              <w:t>Гражданин, которому з</w:t>
            </w:r>
            <w:r w:rsidRPr="007A1CDD">
              <w:rPr>
                <w:lang w:eastAsia="ru-RU"/>
              </w:rPr>
              <w:t>е</w:t>
            </w:r>
            <w:r w:rsidRPr="007A1CDD">
              <w:rPr>
                <w:lang w:eastAsia="ru-RU"/>
              </w:rPr>
              <w:t>мельный участок предоста</w:t>
            </w:r>
            <w:r w:rsidRPr="007A1CDD">
              <w:rPr>
                <w:lang w:eastAsia="ru-RU"/>
              </w:rPr>
              <w:t>в</w:t>
            </w:r>
            <w:r w:rsidRPr="007A1CDD">
              <w:rPr>
                <w:lang w:eastAsia="ru-RU"/>
              </w:rPr>
              <w:t>лен в безвозмездное польз</w:t>
            </w:r>
            <w:r w:rsidRPr="007A1CDD">
              <w:rPr>
                <w:lang w:eastAsia="ru-RU"/>
              </w:rPr>
              <w:t>о</w:t>
            </w:r>
            <w:r w:rsidRPr="007A1CDD">
              <w:rPr>
                <w:lang w:eastAsia="ru-RU"/>
              </w:rPr>
              <w:t>вание на срок не более чем шесть лет для ведения ли</w:t>
            </w:r>
            <w:r w:rsidRPr="007A1CDD">
              <w:rPr>
                <w:lang w:eastAsia="ru-RU"/>
              </w:rPr>
              <w:t>ч</w:t>
            </w:r>
            <w:r w:rsidRPr="007A1CDD">
              <w:rPr>
                <w:lang w:eastAsia="ru-RU"/>
              </w:rPr>
              <w:t>ного подсобного хозяйства или для осуществления кр</w:t>
            </w:r>
            <w:r w:rsidRPr="007A1CDD">
              <w:rPr>
                <w:lang w:eastAsia="ru-RU"/>
              </w:rPr>
              <w:t>е</w:t>
            </w:r>
            <w:r w:rsidRPr="007A1CDD">
              <w:rPr>
                <w:lang w:eastAsia="ru-RU"/>
              </w:rPr>
              <w:t>стьянским (фермерским) х</w:t>
            </w:r>
            <w:r w:rsidRPr="007A1CDD">
              <w:rPr>
                <w:lang w:eastAsia="ru-RU"/>
              </w:rPr>
              <w:t>о</w:t>
            </w:r>
            <w:r w:rsidRPr="007A1CDD">
              <w:rPr>
                <w:lang w:eastAsia="ru-RU"/>
              </w:rPr>
              <w:t>зяйством его деятельности на территории муниципал</w:t>
            </w:r>
            <w:r w:rsidRPr="007A1CDD">
              <w:rPr>
                <w:lang w:eastAsia="ru-RU"/>
              </w:rPr>
              <w:t>ь</w:t>
            </w:r>
            <w:r w:rsidRPr="007A1CDD">
              <w:rPr>
                <w:lang w:eastAsia="ru-RU"/>
              </w:rPr>
              <w:t>ного образования, опред</w:t>
            </w:r>
            <w:r w:rsidRPr="007A1CDD">
              <w:rPr>
                <w:lang w:eastAsia="ru-RU"/>
              </w:rPr>
              <w:t>е</w:t>
            </w:r>
            <w:r w:rsidRPr="007A1CDD">
              <w:rPr>
                <w:lang w:eastAsia="ru-RU"/>
              </w:rPr>
              <w:t xml:space="preserve">ленного законом </w:t>
            </w:r>
            <w:r w:rsidRPr="00E15912">
              <w:rPr>
                <w:lang w:eastAsia="ru-RU"/>
              </w:rPr>
              <w:t>Тамбовской области от 05.12.2007 № 316-З «О регулировании з</w:t>
            </w:r>
            <w:r w:rsidRPr="00E15912">
              <w:rPr>
                <w:lang w:eastAsia="ru-RU"/>
              </w:rPr>
              <w:t>е</w:t>
            </w:r>
            <w:r w:rsidRPr="00E15912">
              <w:rPr>
                <w:lang w:eastAsia="ru-RU"/>
              </w:rPr>
              <w:t>мельных отношений в Та</w:t>
            </w:r>
            <w:r w:rsidRPr="00E15912">
              <w:rPr>
                <w:lang w:eastAsia="ru-RU"/>
              </w:rPr>
              <w:t>м</w:t>
            </w:r>
            <w:r w:rsidRPr="00E15912">
              <w:rPr>
                <w:lang w:eastAsia="ru-RU"/>
              </w:rPr>
              <w:t>бовской области»</w:t>
            </w:r>
          </w:p>
        </w:tc>
        <w:tc>
          <w:tcPr>
            <w:tcW w:w="1010" w:type="pct"/>
            <w:tcBorders>
              <w:top w:val="single" w:sz="4" w:space="0" w:color="auto"/>
              <w:left w:val="single" w:sz="4" w:space="0" w:color="auto"/>
              <w:bottom w:val="single" w:sz="4" w:space="0" w:color="auto"/>
              <w:right w:val="single" w:sz="4" w:space="0" w:color="auto"/>
            </w:tcBorders>
          </w:tcPr>
          <w:p w:rsidR="006F7C93" w:rsidRPr="007A1CDD" w:rsidRDefault="006F7C93" w:rsidP="00C80A8D">
            <w:pPr>
              <w:suppressAutoHyphens w:val="0"/>
              <w:rPr>
                <w:lang w:eastAsia="ru-RU"/>
              </w:rPr>
            </w:pPr>
            <w:r w:rsidRPr="007A1CDD">
              <w:t>Земельный участок, предназначенный для ведения личного по</w:t>
            </w:r>
            <w:r w:rsidRPr="007A1CDD">
              <w:t>д</w:t>
            </w:r>
            <w:r w:rsidRPr="007A1CDD">
              <w:t>собного хозяйства или для осуществления кр</w:t>
            </w:r>
            <w:r w:rsidRPr="007A1CDD">
              <w:t>е</w:t>
            </w:r>
            <w:r w:rsidRPr="007A1CDD">
              <w:t>стьянским (ферме</w:t>
            </w:r>
            <w:r w:rsidRPr="007A1CDD">
              <w:t>р</w:t>
            </w:r>
            <w:r w:rsidRPr="007A1CDD">
              <w:t>ским) хозяйством его деятельности и испол</w:t>
            </w:r>
            <w:r w:rsidRPr="007A1CDD">
              <w:t>ь</w:t>
            </w:r>
            <w:r w:rsidRPr="007A1CDD">
              <w:t>зуемый более пяти лет в соответствии с разр</w:t>
            </w:r>
            <w:r w:rsidRPr="007A1CDD">
              <w:t>е</w:t>
            </w:r>
            <w:r w:rsidRPr="007A1CDD">
              <w:t>шенным использован</w:t>
            </w:r>
            <w:r w:rsidRPr="007A1CDD">
              <w:t>и</w:t>
            </w:r>
            <w:r w:rsidRPr="007A1CDD">
              <w:t>ем</w:t>
            </w:r>
          </w:p>
        </w:tc>
        <w:tc>
          <w:tcPr>
            <w:tcW w:w="657" w:type="pct"/>
            <w:tcBorders>
              <w:top w:val="single" w:sz="4" w:space="0" w:color="auto"/>
              <w:left w:val="single" w:sz="4" w:space="0" w:color="auto"/>
              <w:bottom w:val="single" w:sz="4" w:space="0" w:color="auto"/>
              <w:right w:val="single" w:sz="8" w:space="0" w:color="000000"/>
            </w:tcBorders>
            <w:vAlign w:val="center"/>
          </w:tcPr>
          <w:p w:rsidR="006F7C93" w:rsidRPr="007A1CDD" w:rsidRDefault="006F7C93" w:rsidP="00C80A8D">
            <w:pPr>
              <w:suppressAutoHyphens w:val="0"/>
              <w:jc w:val="center"/>
              <w:rPr>
                <w:lang w:eastAsia="ru-RU"/>
              </w:rPr>
            </w:pPr>
            <w:r w:rsidRPr="007A1CDD">
              <w:rPr>
                <w:lang w:eastAsia="ru-RU"/>
              </w:rPr>
              <w:t xml:space="preserve"> Х</w:t>
            </w:r>
          </w:p>
        </w:tc>
        <w:tc>
          <w:tcPr>
            <w:tcW w:w="951" w:type="pct"/>
            <w:tcBorders>
              <w:top w:val="nil"/>
              <w:left w:val="single" w:sz="8" w:space="0" w:color="000000"/>
              <w:bottom w:val="single" w:sz="4" w:space="0" w:color="auto"/>
              <w:right w:val="single" w:sz="8" w:space="0" w:color="000000"/>
            </w:tcBorders>
            <w:shd w:val="clear" w:color="auto" w:fill="auto"/>
            <w:vAlign w:val="center"/>
          </w:tcPr>
          <w:p w:rsidR="006F7C93" w:rsidRPr="007A1CDD" w:rsidRDefault="006F7C93" w:rsidP="00C80A8D">
            <w:pPr>
              <w:suppressAutoHyphens w:val="0"/>
              <w:rPr>
                <w:lang w:eastAsia="ru-RU"/>
              </w:rPr>
            </w:pPr>
            <w:r w:rsidRPr="007A1CDD">
              <w:rPr>
                <w:lang w:eastAsia="ru-RU"/>
              </w:rPr>
              <w:t>Выписка из ЕГРН об объекте недвижимости (об испрашиваемом земельном участке)</w:t>
            </w:r>
          </w:p>
        </w:tc>
      </w:tr>
      <w:tr w:rsidR="006F7C93" w:rsidRPr="00E15912" w:rsidTr="00C80A8D">
        <w:trPr>
          <w:trHeight w:val="2850"/>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5C1BEE" w:rsidP="005C1BEE">
            <w:pPr>
              <w:suppressAutoHyphens w:val="0"/>
              <w:jc w:val="center"/>
              <w:rPr>
                <w:lang w:eastAsia="ru-RU"/>
              </w:rPr>
            </w:pPr>
            <w:r>
              <w:rPr>
                <w:lang w:eastAsia="ru-RU"/>
              </w:rPr>
              <w:t>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пп.5 ст. 39</w:t>
            </w:r>
            <w:r w:rsidRPr="00E15912">
              <w:rPr>
                <w:vertAlign w:val="superscript"/>
                <w:lang w:eastAsia="ru-RU"/>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в собстве</w:t>
            </w:r>
            <w:r w:rsidRPr="00E15912">
              <w:rPr>
                <w:lang w:eastAsia="ru-RU"/>
              </w:rPr>
              <w:t>н</w:t>
            </w:r>
            <w:r w:rsidRPr="00E15912">
              <w:rPr>
                <w:lang w:eastAsia="ru-RU"/>
              </w:rPr>
              <w:t>ность беспла</w:t>
            </w:r>
            <w:r w:rsidRPr="00E15912">
              <w:rPr>
                <w:lang w:eastAsia="ru-RU"/>
              </w:rPr>
              <w:t>т</w:t>
            </w:r>
            <w:r w:rsidRPr="00E15912">
              <w:rPr>
                <w:lang w:eastAsia="ru-RU"/>
              </w:rPr>
              <w:t>но</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Гражданин, работающий по основному месту работы в муниципальных образов</w:t>
            </w:r>
            <w:r w:rsidRPr="00E15912">
              <w:rPr>
                <w:lang w:eastAsia="ru-RU"/>
              </w:rPr>
              <w:t>а</w:t>
            </w:r>
            <w:r w:rsidRPr="00E15912">
              <w:rPr>
                <w:lang w:eastAsia="ru-RU"/>
              </w:rPr>
              <w:t>ниях по специальности, к</w:t>
            </w:r>
            <w:r w:rsidRPr="00E15912">
              <w:rPr>
                <w:lang w:eastAsia="ru-RU"/>
              </w:rPr>
              <w:t>о</w:t>
            </w:r>
            <w:r w:rsidRPr="00E15912">
              <w:rPr>
                <w:lang w:eastAsia="ru-RU"/>
              </w:rPr>
              <w:t>торые установлены законом Тамбовской области от 05.12.2007 № 316-З «О рег</w:t>
            </w:r>
            <w:r w:rsidRPr="00E15912">
              <w:rPr>
                <w:lang w:eastAsia="ru-RU"/>
              </w:rPr>
              <w:t>у</w:t>
            </w:r>
            <w:r w:rsidRPr="00E15912">
              <w:rPr>
                <w:lang w:eastAsia="ru-RU"/>
              </w:rPr>
              <w:t>лировании земельных отн</w:t>
            </w:r>
            <w:r w:rsidRPr="00E15912">
              <w:rPr>
                <w:lang w:eastAsia="ru-RU"/>
              </w:rPr>
              <w:t>о</w:t>
            </w:r>
            <w:r w:rsidRPr="00E15912">
              <w:rPr>
                <w:lang w:eastAsia="ru-RU"/>
              </w:rPr>
              <w:t>шений в Тамбовской обл</w:t>
            </w:r>
            <w:r w:rsidRPr="00E15912">
              <w:rPr>
                <w:lang w:eastAsia="ru-RU"/>
              </w:rPr>
              <w:t>а</w:t>
            </w:r>
            <w:r w:rsidRPr="00E15912">
              <w:rPr>
                <w:lang w:eastAsia="ru-RU"/>
              </w:rPr>
              <w:t>сти»</w:t>
            </w:r>
          </w:p>
        </w:tc>
        <w:tc>
          <w:tcPr>
            <w:tcW w:w="1010" w:type="pct"/>
            <w:tcBorders>
              <w:top w:val="single" w:sz="4" w:space="0" w:color="auto"/>
              <w:left w:val="single" w:sz="4" w:space="0" w:color="auto"/>
              <w:bottom w:val="single" w:sz="4" w:space="0" w:color="auto"/>
              <w:right w:val="single" w:sz="4" w:space="0" w:color="auto"/>
            </w:tcBorders>
          </w:tcPr>
          <w:p w:rsidR="006F7C93" w:rsidRPr="002B7C4F" w:rsidRDefault="006F7C93" w:rsidP="00C80A8D">
            <w:pPr>
              <w:suppressAutoHyphens w:val="0"/>
              <w:rPr>
                <w:lang w:eastAsia="ru-RU"/>
              </w:rPr>
            </w:pPr>
            <w:r w:rsidRPr="002B7C4F">
              <w:t>Земельный участок, предназначенный для индивидуального ж</w:t>
            </w:r>
            <w:r w:rsidRPr="002B7C4F">
              <w:t>и</w:t>
            </w:r>
            <w:r w:rsidRPr="002B7C4F">
              <w:t>лищного строительства или ведения личного подсобного хозяйства, расположенный в мун</w:t>
            </w:r>
            <w:r w:rsidRPr="002B7C4F">
              <w:t>и</w:t>
            </w:r>
            <w:r w:rsidRPr="002B7C4F">
              <w:t>ципальном образовании, определенном законом субъекта Российской Федерации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6F6DC8" w:rsidRDefault="006F7C93" w:rsidP="00C80A8D">
            <w:pPr>
              <w:suppressAutoHyphens w:val="0"/>
              <w:rPr>
                <w:sz w:val="22"/>
                <w:lang w:eastAsia="ru-RU"/>
              </w:rPr>
            </w:pPr>
            <w:r w:rsidRPr="00DA7FB3">
              <w:rPr>
                <w:sz w:val="24"/>
                <w:lang w:eastAsia="ru-RU"/>
              </w:rPr>
              <w:t>Приказ о приеме на работу, выпи</w:t>
            </w:r>
            <w:r w:rsidRPr="00DA7FB3">
              <w:rPr>
                <w:sz w:val="24"/>
                <w:lang w:eastAsia="ru-RU"/>
              </w:rPr>
              <w:t>с</w:t>
            </w:r>
            <w:r w:rsidRPr="00DA7FB3">
              <w:rPr>
                <w:sz w:val="24"/>
                <w:lang w:eastAsia="ru-RU"/>
              </w:rPr>
              <w:t>ка из трудовой книжки (либо сведения о труд</w:t>
            </w:r>
            <w:r w:rsidRPr="00DA7FB3">
              <w:rPr>
                <w:sz w:val="24"/>
                <w:lang w:eastAsia="ru-RU"/>
              </w:rPr>
              <w:t>о</w:t>
            </w:r>
            <w:r w:rsidRPr="00DA7FB3">
              <w:rPr>
                <w:sz w:val="24"/>
                <w:lang w:eastAsia="ru-RU"/>
              </w:rPr>
              <w:t>вой деятельн</w:t>
            </w:r>
            <w:r w:rsidRPr="00DA7FB3">
              <w:rPr>
                <w:sz w:val="24"/>
                <w:lang w:eastAsia="ru-RU"/>
              </w:rPr>
              <w:t>о</w:t>
            </w:r>
            <w:r w:rsidRPr="00DA7FB3">
              <w:rPr>
                <w:sz w:val="24"/>
                <w:lang w:eastAsia="ru-RU"/>
              </w:rPr>
              <w:t>сти) или труд</w:t>
            </w:r>
            <w:r w:rsidRPr="00DA7FB3">
              <w:rPr>
                <w:sz w:val="24"/>
                <w:lang w:eastAsia="ru-RU"/>
              </w:rPr>
              <w:t>о</w:t>
            </w:r>
            <w:r w:rsidRPr="00DA7FB3">
              <w:rPr>
                <w:sz w:val="24"/>
                <w:lang w:eastAsia="ru-RU"/>
              </w:rPr>
              <w:t>вой договор (ко</w:t>
            </w:r>
            <w:r w:rsidRPr="00DA7FB3">
              <w:rPr>
                <w:sz w:val="24"/>
                <w:lang w:eastAsia="ru-RU"/>
              </w:rPr>
              <w:t>н</w:t>
            </w:r>
            <w:r w:rsidRPr="00DA7FB3">
              <w:rPr>
                <w:sz w:val="24"/>
                <w:lang w:eastAsia="ru-RU"/>
              </w:rPr>
              <w:t>тракт)</w:t>
            </w:r>
            <w:r w:rsidRPr="00DA7FB3">
              <w:rPr>
                <w:sz w:val="24"/>
                <w:lang w:eastAsia="ru-RU"/>
              </w:rPr>
              <w:br/>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ЕГРН об объекте недвижимости (об испрашиваемом земельном участке)</w:t>
            </w:r>
          </w:p>
        </w:tc>
      </w:tr>
      <w:tr w:rsidR="006F7C93" w:rsidRPr="00E15912" w:rsidTr="00C80A8D">
        <w:trPr>
          <w:trHeight w:val="2709"/>
        </w:trPr>
        <w:tc>
          <w:tcPr>
            <w:tcW w:w="17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6F7C93" w:rsidRPr="00E15912" w:rsidRDefault="00356931" w:rsidP="00356931">
            <w:pPr>
              <w:suppressAutoHyphens w:val="0"/>
              <w:jc w:val="center"/>
              <w:rPr>
                <w:lang w:eastAsia="ru-RU"/>
              </w:rPr>
            </w:pPr>
            <w:r>
              <w:rPr>
                <w:lang w:eastAsia="ru-RU"/>
              </w:rPr>
              <w:lastRenderedPageBreak/>
              <w:t>4</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пп.8 ст. 39</w:t>
            </w:r>
            <w:r w:rsidRPr="00E15912">
              <w:rPr>
                <w:vertAlign w:val="superscript"/>
                <w:lang w:eastAsia="ru-RU"/>
              </w:rPr>
              <w:t>5</w:t>
            </w:r>
          </w:p>
        </w:tc>
        <w:tc>
          <w:tcPr>
            <w:tcW w:w="650" w:type="pct"/>
            <w:tcBorders>
              <w:top w:val="single" w:sz="4" w:space="0" w:color="auto"/>
              <w:left w:val="nil"/>
              <w:bottom w:val="single" w:sz="8" w:space="0" w:color="000000"/>
              <w:right w:val="nil"/>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в собстве</w:t>
            </w:r>
            <w:r w:rsidRPr="00E15912">
              <w:rPr>
                <w:lang w:eastAsia="ru-RU"/>
              </w:rPr>
              <w:t>н</w:t>
            </w:r>
            <w:r w:rsidRPr="00E15912">
              <w:rPr>
                <w:lang w:eastAsia="ru-RU"/>
              </w:rPr>
              <w:t>ность беспла</w:t>
            </w:r>
            <w:r w:rsidRPr="00E15912">
              <w:rPr>
                <w:lang w:eastAsia="ru-RU"/>
              </w:rPr>
              <w:t>т</w:t>
            </w:r>
            <w:r w:rsidRPr="00E15912">
              <w:rPr>
                <w:lang w:eastAsia="ru-RU"/>
              </w:rPr>
              <w:t>но</w:t>
            </w:r>
          </w:p>
        </w:tc>
        <w:tc>
          <w:tcPr>
            <w:tcW w:w="1173" w:type="pct"/>
            <w:gridSpan w:val="2"/>
            <w:tcBorders>
              <w:top w:val="single" w:sz="4" w:space="0" w:color="auto"/>
              <w:left w:val="single" w:sz="8" w:space="0" w:color="000000"/>
              <w:bottom w:val="nil"/>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Религиозная организация, имеющая земельный уч</w:t>
            </w:r>
            <w:r w:rsidRPr="00E15912">
              <w:rPr>
                <w:lang w:eastAsia="ru-RU"/>
              </w:rPr>
              <w:t>а</w:t>
            </w:r>
            <w:r w:rsidRPr="00E15912">
              <w:rPr>
                <w:lang w:eastAsia="ru-RU"/>
              </w:rPr>
              <w:t>сток на праве постоянного (бессрочного) пользования и предназначенный для сел</w:t>
            </w:r>
            <w:r w:rsidRPr="00E15912">
              <w:rPr>
                <w:lang w:eastAsia="ru-RU"/>
              </w:rPr>
              <w:t>ь</w:t>
            </w:r>
            <w:r w:rsidRPr="00E15912">
              <w:rPr>
                <w:lang w:eastAsia="ru-RU"/>
              </w:rPr>
              <w:t>скохозяйственного прои</w:t>
            </w:r>
            <w:r w:rsidRPr="00E15912">
              <w:rPr>
                <w:lang w:eastAsia="ru-RU"/>
              </w:rPr>
              <w:t>з</w:t>
            </w:r>
            <w:r w:rsidRPr="00E15912">
              <w:rPr>
                <w:lang w:eastAsia="ru-RU"/>
              </w:rPr>
              <w:t>водства</w:t>
            </w:r>
          </w:p>
        </w:tc>
        <w:tc>
          <w:tcPr>
            <w:tcW w:w="1010" w:type="pct"/>
            <w:tcBorders>
              <w:top w:val="single" w:sz="4" w:space="0" w:color="auto"/>
              <w:left w:val="single" w:sz="4" w:space="0" w:color="auto"/>
              <w:bottom w:val="single" w:sz="4" w:space="0" w:color="auto"/>
              <w:right w:val="single" w:sz="4" w:space="0" w:color="auto"/>
            </w:tcBorders>
          </w:tcPr>
          <w:p w:rsidR="006F7C93" w:rsidRDefault="006F7C93" w:rsidP="00C80A8D">
            <w:pPr>
              <w:textAlignment w:val="baseline"/>
              <w:rPr>
                <w:sz w:val="22"/>
                <w:lang w:eastAsia="ru-RU"/>
              </w:rPr>
            </w:pPr>
          </w:p>
          <w:p w:rsidR="006F7C93" w:rsidRDefault="006F7C93" w:rsidP="00C80A8D">
            <w:pPr>
              <w:textAlignment w:val="baseline"/>
              <w:rPr>
                <w:sz w:val="22"/>
                <w:lang w:eastAsia="ru-RU"/>
              </w:rPr>
            </w:pPr>
          </w:p>
          <w:p w:rsidR="006F7C93" w:rsidRDefault="006F7C93" w:rsidP="00C80A8D">
            <w:pPr>
              <w:textAlignment w:val="baseline"/>
              <w:rPr>
                <w:sz w:val="22"/>
                <w:lang w:eastAsia="ru-RU"/>
              </w:rPr>
            </w:pPr>
          </w:p>
          <w:p w:rsidR="006F7C93" w:rsidRPr="00CE44E5" w:rsidRDefault="006F7C93" w:rsidP="00C80A8D">
            <w:pPr>
              <w:textAlignment w:val="baseline"/>
              <w:rPr>
                <w:lang w:eastAsia="ru-RU"/>
              </w:rPr>
            </w:pPr>
            <w:r w:rsidRPr="00096771">
              <w:rPr>
                <w:sz w:val="22"/>
                <w:lang w:eastAsia="ru-RU"/>
              </w:rPr>
              <w:t>Случаи предоставления земельных участков устанавливаются законом субъекта Российской Федерации</w:t>
            </w:r>
          </w:p>
        </w:tc>
        <w:tc>
          <w:tcPr>
            <w:tcW w:w="657" w:type="pct"/>
            <w:tcBorders>
              <w:top w:val="single" w:sz="4" w:space="0" w:color="auto"/>
              <w:left w:val="single" w:sz="4" w:space="0" w:color="auto"/>
              <w:bottom w:val="single" w:sz="8" w:space="0" w:color="000000"/>
              <w:right w:val="nil"/>
            </w:tcBorders>
            <w:shd w:val="clear" w:color="auto" w:fill="auto"/>
            <w:vAlign w:val="center"/>
            <w:hideMark/>
          </w:tcPr>
          <w:p w:rsidR="006F7C93" w:rsidRPr="00E15912" w:rsidRDefault="006F7C93" w:rsidP="00C80A8D">
            <w:pPr>
              <w:suppressAutoHyphens w:val="0"/>
              <w:rPr>
                <w:lang w:eastAsia="ru-RU"/>
              </w:rPr>
            </w:pPr>
            <w:r w:rsidRPr="00E15912">
              <w:rPr>
                <w:lang w:eastAsia="ru-RU"/>
              </w:rPr>
              <w:t>Документы, подтвержда</w:t>
            </w:r>
            <w:r w:rsidRPr="00E15912">
              <w:rPr>
                <w:lang w:eastAsia="ru-RU"/>
              </w:rPr>
              <w:t>ю</w:t>
            </w:r>
            <w:r w:rsidRPr="00E15912">
              <w:rPr>
                <w:lang w:eastAsia="ru-RU"/>
              </w:rPr>
              <w:t>щие право на приобретение земельного участка, уст</w:t>
            </w:r>
            <w:r w:rsidRPr="00E15912">
              <w:rPr>
                <w:lang w:eastAsia="ru-RU"/>
              </w:rPr>
              <w:t>а</w:t>
            </w:r>
            <w:r w:rsidRPr="00E15912">
              <w:rPr>
                <w:lang w:eastAsia="ru-RU"/>
              </w:rPr>
              <w:t>новленные з</w:t>
            </w:r>
            <w:r w:rsidRPr="00E15912">
              <w:rPr>
                <w:lang w:eastAsia="ru-RU"/>
              </w:rPr>
              <w:t>а</w:t>
            </w:r>
            <w:r w:rsidRPr="00E15912">
              <w:rPr>
                <w:lang w:eastAsia="ru-RU"/>
              </w:rPr>
              <w:t>конодател</w:t>
            </w:r>
            <w:r w:rsidRPr="00E15912">
              <w:rPr>
                <w:lang w:eastAsia="ru-RU"/>
              </w:rPr>
              <w:t>ь</w:t>
            </w:r>
            <w:r w:rsidRPr="00E15912">
              <w:rPr>
                <w:lang w:eastAsia="ru-RU"/>
              </w:rPr>
              <w:t>ством Тамбо</w:t>
            </w:r>
            <w:r w:rsidRPr="00E15912">
              <w:rPr>
                <w:lang w:eastAsia="ru-RU"/>
              </w:rPr>
              <w:t>в</w:t>
            </w:r>
            <w:r w:rsidRPr="00E15912">
              <w:rPr>
                <w:lang w:eastAsia="ru-RU"/>
              </w:rPr>
              <w:t>ской области</w:t>
            </w:r>
          </w:p>
        </w:tc>
        <w:tc>
          <w:tcPr>
            <w:tcW w:w="951"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ХX</w:t>
            </w:r>
            <w:r w:rsidRPr="00E15912">
              <w:rPr>
                <w:vertAlign w:val="superscript"/>
                <w:lang w:eastAsia="ru-RU"/>
              </w:rPr>
              <w:t>2</w:t>
            </w:r>
          </w:p>
        </w:tc>
      </w:tr>
      <w:tr w:rsidR="006F7C93" w:rsidRPr="00E15912" w:rsidTr="00C80A8D">
        <w:trPr>
          <w:trHeight w:val="1200"/>
        </w:trPr>
        <w:tc>
          <w:tcPr>
            <w:tcW w:w="170" w:type="pct"/>
            <w:tcBorders>
              <w:top w:val="nil"/>
              <w:left w:val="single" w:sz="8" w:space="0" w:color="000000"/>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389" w:type="pct"/>
            <w:tcBorders>
              <w:top w:val="single" w:sz="8" w:space="0" w:color="000000"/>
              <w:left w:val="single" w:sz="8" w:space="0" w:color="000000"/>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650" w:type="pct"/>
            <w:tcBorders>
              <w:top w:val="nil"/>
              <w:left w:val="single" w:sz="8" w:space="0" w:color="000000"/>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1173" w:type="pct"/>
            <w:gridSpan w:val="2"/>
            <w:tcBorders>
              <w:top w:val="single" w:sz="8" w:space="0" w:color="000000"/>
              <w:left w:val="single" w:sz="8" w:space="0" w:color="000000"/>
              <w:bottom w:val="single" w:sz="8" w:space="0" w:color="000000"/>
              <w:right w:val="single" w:sz="4" w:space="0" w:color="auto"/>
            </w:tcBorders>
            <w:vAlign w:val="center"/>
            <w:hideMark/>
          </w:tcPr>
          <w:p w:rsidR="006F7C93" w:rsidRPr="00E15912" w:rsidRDefault="006F7C93" w:rsidP="00C80A8D">
            <w:pPr>
              <w:suppressAutoHyphens w:val="0"/>
              <w:rPr>
                <w:lang w:eastAsia="ru-RU"/>
              </w:rPr>
            </w:pPr>
          </w:p>
        </w:tc>
        <w:tc>
          <w:tcPr>
            <w:tcW w:w="1010" w:type="pct"/>
            <w:tcBorders>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tcBorders>
              <w:top w:val="nil"/>
              <w:left w:val="single" w:sz="4" w:space="0" w:color="auto"/>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ЕГРЮЛ о юридическом лице, являющемся заявит</w:t>
            </w:r>
            <w:r w:rsidRPr="00E15912">
              <w:rPr>
                <w:lang w:eastAsia="ru-RU"/>
              </w:rPr>
              <w:t>е</w:t>
            </w:r>
            <w:r w:rsidRPr="00E15912">
              <w:rPr>
                <w:lang w:eastAsia="ru-RU"/>
              </w:rPr>
              <w:t>лем</w:t>
            </w:r>
          </w:p>
        </w:tc>
      </w:tr>
      <w:tr w:rsidR="006F7C93" w:rsidRPr="00E15912" w:rsidTr="00C80A8D">
        <w:trPr>
          <w:trHeight w:val="322"/>
        </w:trPr>
        <w:tc>
          <w:tcPr>
            <w:tcW w:w="1610" w:type="pct"/>
            <w:gridSpan w:val="4"/>
            <w:tcBorders>
              <w:top w:val="single" w:sz="8" w:space="0" w:color="000000"/>
              <w:left w:val="nil"/>
              <w:bottom w:val="nil"/>
              <w:right w:val="single" w:sz="4" w:space="0" w:color="auto"/>
            </w:tcBorders>
          </w:tcPr>
          <w:p w:rsidR="006F7C93" w:rsidRPr="00E15912" w:rsidRDefault="006F7C93" w:rsidP="00C80A8D">
            <w:pPr>
              <w:suppressAutoHyphens w:val="0"/>
              <w:jc w:val="center"/>
              <w:rPr>
                <w:lang w:eastAsia="ru-RU"/>
              </w:rPr>
            </w:pPr>
          </w:p>
        </w:tc>
        <w:tc>
          <w:tcPr>
            <w:tcW w:w="339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 </w:t>
            </w:r>
          </w:p>
        </w:tc>
      </w:tr>
      <w:tr w:rsidR="006F7C93" w:rsidRPr="00E15912" w:rsidTr="00C80A8D">
        <w:trPr>
          <w:trHeight w:val="322"/>
        </w:trPr>
        <w:tc>
          <w:tcPr>
            <w:tcW w:w="1610" w:type="pct"/>
            <w:gridSpan w:val="4"/>
            <w:tcBorders>
              <w:top w:val="single" w:sz="8" w:space="0" w:color="000000"/>
              <w:left w:val="nil"/>
              <w:bottom w:val="nil"/>
              <w:right w:val="single" w:sz="4" w:space="0" w:color="auto"/>
            </w:tcBorders>
          </w:tcPr>
          <w:p w:rsidR="006F7C93" w:rsidRPr="00E15912" w:rsidRDefault="006F7C93" w:rsidP="00C80A8D">
            <w:pPr>
              <w:suppressAutoHyphens w:val="0"/>
              <w:rPr>
                <w:lang w:eastAsia="ru-RU"/>
              </w:rPr>
            </w:pPr>
          </w:p>
        </w:tc>
        <w:tc>
          <w:tcPr>
            <w:tcW w:w="3390" w:type="pct"/>
            <w:gridSpan w:val="4"/>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r>
      <w:tr w:rsidR="006F7C93" w:rsidRPr="00E15912" w:rsidTr="00C80A8D">
        <w:trPr>
          <w:trHeight w:val="322"/>
        </w:trPr>
        <w:tc>
          <w:tcPr>
            <w:tcW w:w="1610" w:type="pct"/>
            <w:gridSpan w:val="4"/>
            <w:tcBorders>
              <w:top w:val="single" w:sz="8" w:space="0" w:color="000000"/>
              <w:left w:val="nil"/>
              <w:bottom w:val="nil"/>
              <w:right w:val="single" w:sz="4" w:space="0" w:color="auto"/>
            </w:tcBorders>
          </w:tcPr>
          <w:p w:rsidR="006F7C93" w:rsidRPr="00E15912" w:rsidRDefault="006F7C93" w:rsidP="00C80A8D">
            <w:pPr>
              <w:suppressAutoHyphens w:val="0"/>
              <w:rPr>
                <w:lang w:eastAsia="ru-RU"/>
              </w:rPr>
            </w:pPr>
          </w:p>
        </w:tc>
        <w:tc>
          <w:tcPr>
            <w:tcW w:w="3390" w:type="pct"/>
            <w:gridSpan w:val="4"/>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r>
      <w:tr w:rsidR="006F7C93" w:rsidRPr="00E15912" w:rsidTr="00C80A8D">
        <w:trPr>
          <w:trHeight w:val="315"/>
        </w:trPr>
        <w:tc>
          <w:tcPr>
            <w:tcW w:w="1610" w:type="pct"/>
            <w:gridSpan w:val="4"/>
            <w:tcBorders>
              <w:top w:val="nil"/>
              <w:left w:val="nil"/>
              <w:bottom w:val="nil"/>
              <w:right w:val="single" w:sz="4" w:space="0" w:color="auto"/>
            </w:tcBorders>
          </w:tcPr>
          <w:p w:rsidR="006F7C93" w:rsidRPr="00E15912" w:rsidRDefault="006F7C93" w:rsidP="00C80A8D">
            <w:pPr>
              <w:suppressAutoHyphens w:val="0"/>
              <w:rPr>
                <w:vertAlign w:val="superscript"/>
                <w:lang w:eastAsia="ru-RU"/>
              </w:rPr>
            </w:pPr>
          </w:p>
        </w:tc>
        <w:tc>
          <w:tcPr>
            <w:tcW w:w="339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93" w:rsidRPr="00E15912" w:rsidRDefault="006F7C93" w:rsidP="00C80A8D">
            <w:pPr>
              <w:suppressAutoHyphens w:val="0"/>
              <w:rPr>
                <w:lang w:eastAsia="ru-RU"/>
              </w:rPr>
            </w:pPr>
            <w:r w:rsidRPr="00E15912">
              <w:rPr>
                <w:vertAlign w:val="superscript"/>
                <w:lang w:eastAsia="ru-RU"/>
              </w:rPr>
              <w:t>1</w:t>
            </w:r>
            <w:r w:rsidRPr="00E15912">
              <w:rPr>
                <w:lang w:eastAsia="ru-RU"/>
              </w:rPr>
              <w:t>Х — документы, представляемые заявителем самостоятельно, отсутствуют., т. к. они запрашиваются в рамках межведомственного взаимодействия.</w:t>
            </w:r>
          </w:p>
        </w:tc>
      </w:tr>
      <w:tr w:rsidR="006F7C93" w:rsidRPr="00E15912" w:rsidTr="00C80A8D">
        <w:trPr>
          <w:trHeight w:val="315"/>
        </w:trPr>
        <w:tc>
          <w:tcPr>
            <w:tcW w:w="1610" w:type="pct"/>
            <w:gridSpan w:val="4"/>
            <w:tcBorders>
              <w:top w:val="nil"/>
              <w:left w:val="nil"/>
              <w:bottom w:val="nil"/>
              <w:right w:val="single" w:sz="4" w:space="0" w:color="auto"/>
            </w:tcBorders>
          </w:tcPr>
          <w:p w:rsidR="006F7C93" w:rsidRPr="00E15912" w:rsidRDefault="006F7C93" w:rsidP="00C80A8D">
            <w:pPr>
              <w:suppressAutoHyphens w:val="0"/>
              <w:rPr>
                <w:vertAlign w:val="superscript"/>
                <w:lang w:eastAsia="ru-RU"/>
              </w:rPr>
            </w:pPr>
          </w:p>
        </w:tc>
        <w:tc>
          <w:tcPr>
            <w:tcW w:w="339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93" w:rsidRPr="00E15912" w:rsidRDefault="006F7C93" w:rsidP="00C80A8D">
            <w:pPr>
              <w:suppressAutoHyphens w:val="0"/>
              <w:rPr>
                <w:lang w:eastAsia="ru-RU"/>
              </w:rPr>
            </w:pPr>
            <w:r w:rsidRPr="00E15912">
              <w:rPr>
                <w:vertAlign w:val="superscript"/>
                <w:lang w:eastAsia="ru-RU"/>
              </w:rPr>
              <w:t>2</w:t>
            </w:r>
            <w:r w:rsidRPr="00E15912">
              <w:rPr>
                <w:lang w:eastAsia="ru-RU"/>
              </w:rPr>
              <w:t>ХХ — документы, запрашиваемые в рамках межведомственного взаимодействия, о</w:t>
            </w:r>
            <w:r w:rsidRPr="00E15912">
              <w:rPr>
                <w:lang w:eastAsia="ru-RU"/>
              </w:rPr>
              <w:t>т</w:t>
            </w:r>
            <w:r w:rsidRPr="00E15912">
              <w:rPr>
                <w:lang w:eastAsia="ru-RU"/>
              </w:rPr>
              <w:t xml:space="preserve">сутствуют. </w:t>
            </w:r>
          </w:p>
        </w:tc>
      </w:tr>
    </w:tbl>
    <w:p w:rsidR="006F7C93" w:rsidRDefault="006F7C93" w:rsidP="006F7C93">
      <w:pPr>
        <w:spacing w:line="276" w:lineRule="auto"/>
        <w:rPr>
          <w:szCs w:val="28"/>
        </w:rPr>
        <w:sectPr w:rsidR="006F7C93" w:rsidSect="00C80A8D">
          <w:pgSz w:w="16838" w:h="11906" w:orient="landscape"/>
          <w:pgMar w:top="1134" w:right="919" w:bottom="567" w:left="425" w:header="720" w:footer="0" w:gutter="0"/>
          <w:cols w:space="720"/>
          <w:formProt w:val="0"/>
          <w:titlePg/>
          <w:docGrid w:linePitch="381"/>
        </w:sectPr>
      </w:pPr>
    </w:p>
    <w:p w:rsidR="006F7C93" w:rsidRDefault="006F7C93" w:rsidP="006F7C93">
      <w:pPr>
        <w:spacing w:line="276" w:lineRule="auto"/>
        <w:rPr>
          <w:szCs w:val="28"/>
        </w:rPr>
      </w:pPr>
    </w:p>
    <w:p w:rsidR="006F7C93" w:rsidRPr="00472BA9" w:rsidRDefault="006F7C93" w:rsidP="006F7C93">
      <w:pPr>
        <w:suppressAutoHyphens w:val="0"/>
        <w:jc w:val="both"/>
        <w:rPr>
          <w:szCs w:val="28"/>
        </w:rPr>
      </w:pPr>
    </w:p>
    <w:p w:rsidR="00285960" w:rsidRDefault="00285960" w:rsidP="006F7C93">
      <w:pPr>
        <w:pStyle w:val="aff0"/>
        <w:jc w:val="right"/>
        <w:rPr>
          <w:rStyle w:val="aff4"/>
          <w:b w:val="0"/>
          <w:szCs w:val="28"/>
        </w:rPr>
      </w:pPr>
      <w:r w:rsidRPr="0038126E">
        <w:rPr>
          <w:rFonts w:ascii="Times New Roman" w:hAnsi="Times New Roman" w:cs="Times New Roman"/>
          <w:color w:val="C0504D" w:themeColor="accent2"/>
        </w:rPr>
        <w:t xml:space="preserve">                              </w:t>
      </w: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sectPr w:rsidR="00285960" w:rsidSect="00471D06">
      <w:headerReference w:type="default" r:id="rId59"/>
      <w:headerReference w:type="first" r:id="rId60"/>
      <w:pgSz w:w="11906" w:h="16838"/>
      <w:pgMar w:top="1134" w:right="567" w:bottom="1134" w:left="198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C0" w:rsidRDefault="00A570C0">
      <w:r>
        <w:separator/>
      </w:r>
    </w:p>
  </w:endnote>
  <w:endnote w:type="continuationSeparator" w:id="0">
    <w:p w:rsidR="00A570C0" w:rsidRDefault="00A5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C0" w:rsidRDefault="00A570C0">
      <w:pPr>
        <w:rPr>
          <w:sz w:val="12"/>
        </w:rPr>
      </w:pPr>
      <w:r>
        <w:separator/>
      </w:r>
    </w:p>
  </w:footnote>
  <w:footnote w:type="continuationSeparator" w:id="0">
    <w:p w:rsidR="00A570C0" w:rsidRDefault="00A570C0">
      <w:pPr>
        <w:rPr>
          <w:sz w:val="12"/>
        </w:rPr>
      </w:pPr>
      <w:r>
        <w:continuationSeparator/>
      </w:r>
    </w:p>
  </w:footnote>
  <w:footnote w:id="1">
    <w:p w:rsidR="00C80A8D" w:rsidRDefault="00C80A8D" w:rsidP="006F7C93">
      <w:pPr>
        <w:pStyle w:val="Footnote"/>
        <w:jc w:val="both"/>
        <w:rPr>
          <w:rFonts w:ascii="Times New Roman" w:hAnsi="Times New Roman"/>
          <w:sz w:val="16"/>
          <w:szCs w:val="16"/>
        </w:rPr>
      </w:pPr>
      <w:r>
        <w:rPr>
          <w:rStyle w:val="aff9"/>
        </w:rPr>
        <w:footnoteRef/>
      </w:r>
      <w:r>
        <w:rPr>
          <w:rFonts w:ascii="Times New Roman" w:hAnsi="Times New Roman"/>
          <w:sz w:val="16"/>
          <w:szCs w:val="1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1146"/>
      <w:docPartObj>
        <w:docPartGallery w:val="Page Numbers (Top of Page)"/>
        <w:docPartUnique/>
      </w:docPartObj>
    </w:sdtPr>
    <w:sdtEndPr/>
    <w:sdtContent>
      <w:p w:rsidR="00C80A8D" w:rsidRDefault="00C80A8D">
        <w:pPr>
          <w:pStyle w:val="afd"/>
          <w:jc w:val="center"/>
        </w:pPr>
        <w:r>
          <w:fldChar w:fldCharType="begin"/>
        </w:r>
        <w:r>
          <w:instrText>PAGE   \* MERGEFORMAT</w:instrText>
        </w:r>
        <w:r>
          <w:fldChar w:fldCharType="separate"/>
        </w:r>
        <w:r w:rsidR="00FC0608">
          <w:rPr>
            <w:noProof/>
          </w:rPr>
          <w:t>56</w:t>
        </w:r>
        <w:r>
          <w:fldChar w:fldCharType="end"/>
        </w:r>
      </w:p>
    </w:sdtContent>
  </w:sdt>
  <w:p w:rsidR="00C80A8D" w:rsidRDefault="00C80A8D">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d"/>
      <w:jc w:val="center"/>
    </w:pPr>
  </w:p>
  <w:p w:rsidR="00C80A8D" w:rsidRDefault="00C80A8D">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d"/>
      <w:jc w:val="center"/>
    </w:pPr>
    <w:r>
      <w:rPr>
        <w:sz w:val="24"/>
        <w:szCs w:val="24"/>
      </w:rPr>
      <w:fldChar w:fldCharType="begin"/>
    </w:r>
    <w:r>
      <w:rPr>
        <w:sz w:val="24"/>
        <w:szCs w:val="24"/>
      </w:rPr>
      <w:instrText>PAGE</w:instrText>
    </w:r>
    <w:r>
      <w:rPr>
        <w:sz w:val="24"/>
        <w:szCs w:val="24"/>
      </w:rPr>
      <w:fldChar w:fldCharType="separate"/>
    </w:r>
    <w:r>
      <w:rPr>
        <w:noProof/>
        <w:sz w:val="24"/>
        <w:szCs w:val="24"/>
      </w:rPr>
      <w:t>48</w:t>
    </w:r>
    <w:r>
      <w:rPr>
        <w:sz w:val="24"/>
        <w:szCs w:val="24"/>
      </w:rPr>
      <w:fldChar w:fldCharType="end"/>
    </w:r>
  </w:p>
  <w:p w:rsidR="00C80A8D" w:rsidRDefault="00C80A8D">
    <w:pPr>
      <w:pStyle w:val="afd"/>
      <w:jc w:val="cent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Pr="006F7C93" w:rsidRDefault="00C80A8D" w:rsidP="006F7C93">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21938"/>
    <w:rsid w:val="00032D35"/>
    <w:rsid w:val="000353C0"/>
    <w:rsid w:val="00044114"/>
    <w:rsid w:val="00065309"/>
    <w:rsid w:val="00070099"/>
    <w:rsid w:val="0007332E"/>
    <w:rsid w:val="000768C6"/>
    <w:rsid w:val="000A3A6E"/>
    <w:rsid w:val="000A4943"/>
    <w:rsid w:val="000B119E"/>
    <w:rsid w:val="000B54FD"/>
    <w:rsid w:val="000C222E"/>
    <w:rsid w:val="000D0920"/>
    <w:rsid w:val="000D1D1F"/>
    <w:rsid w:val="000D361E"/>
    <w:rsid w:val="000D45C8"/>
    <w:rsid w:val="000D68AB"/>
    <w:rsid w:val="000F36B9"/>
    <w:rsid w:val="00102550"/>
    <w:rsid w:val="001107EA"/>
    <w:rsid w:val="00110A52"/>
    <w:rsid w:val="00111840"/>
    <w:rsid w:val="0011311B"/>
    <w:rsid w:val="001215EF"/>
    <w:rsid w:val="00126A79"/>
    <w:rsid w:val="00173CAA"/>
    <w:rsid w:val="00187FD5"/>
    <w:rsid w:val="001A470C"/>
    <w:rsid w:val="001B262D"/>
    <w:rsid w:val="001C4736"/>
    <w:rsid w:val="001C78A2"/>
    <w:rsid w:val="001C7AA1"/>
    <w:rsid w:val="001D0D80"/>
    <w:rsid w:val="001D3BB6"/>
    <w:rsid w:val="001D6B27"/>
    <w:rsid w:val="001D7C85"/>
    <w:rsid w:val="001E2E11"/>
    <w:rsid w:val="001E3C96"/>
    <w:rsid w:val="001E4C56"/>
    <w:rsid w:val="001F4E26"/>
    <w:rsid w:val="001F7BDE"/>
    <w:rsid w:val="00214829"/>
    <w:rsid w:val="00217EFD"/>
    <w:rsid w:val="00227537"/>
    <w:rsid w:val="00257A86"/>
    <w:rsid w:val="00261285"/>
    <w:rsid w:val="00263E98"/>
    <w:rsid w:val="00276E09"/>
    <w:rsid w:val="00282380"/>
    <w:rsid w:val="002839CC"/>
    <w:rsid w:val="00285960"/>
    <w:rsid w:val="00297623"/>
    <w:rsid w:val="002A616F"/>
    <w:rsid w:val="002A760A"/>
    <w:rsid w:val="002C3593"/>
    <w:rsid w:val="002D0CFA"/>
    <w:rsid w:val="002E0601"/>
    <w:rsid w:val="002E1E56"/>
    <w:rsid w:val="002E2EFF"/>
    <w:rsid w:val="002E6D42"/>
    <w:rsid w:val="00311D25"/>
    <w:rsid w:val="00312062"/>
    <w:rsid w:val="00321192"/>
    <w:rsid w:val="003240BA"/>
    <w:rsid w:val="00330EF0"/>
    <w:rsid w:val="00334CC6"/>
    <w:rsid w:val="003378F1"/>
    <w:rsid w:val="00345451"/>
    <w:rsid w:val="00351104"/>
    <w:rsid w:val="003562D1"/>
    <w:rsid w:val="00356931"/>
    <w:rsid w:val="00367909"/>
    <w:rsid w:val="00374DE6"/>
    <w:rsid w:val="00380A8D"/>
    <w:rsid w:val="0038126E"/>
    <w:rsid w:val="00385F96"/>
    <w:rsid w:val="00391B1C"/>
    <w:rsid w:val="003A03F5"/>
    <w:rsid w:val="003A164A"/>
    <w:rsid w:val="003A49CA"/>
    <w:rsid w:val="003B212C"/>
    <w:rsid w:val="003C2EA8"/>
    <w:rsid w:val="003D06DE"/>
    <w:rsid w:val="003D2BD2"/>
    <w:rsid w:val="003F1B51"/>
    <w:rsid w:val="0040143F"/>
    <w:rsid w:val="00412B76"/>
    <w:rsid w:val="00416FF5"/>
    <w:rsid w:val="004273B5"/>
    <w:rsid w:val="00432ED6"/>
    <w:rsid w:val="004354D3"/>
    <w:rsid w:val="004421A3"/>
    <w:rsid w:val="00450E95"/>
    <w:rsid w:val="0045533F"/>
    <w:rsid w:val="00471D06"/>
    <w:rsid w:val="00472A34"/>
    <w:rsid w:val="004745A8"/>
    <w:rsid w:val="00486DC3"/>
    <w:rsid w:val="00497E20"/>
    <w:rsid w:val="004C1B18"/>
    <w:rsid w:val="004C51A7"/>
    <w:rsid w:val="004C5D0A"/>
    <w:rsid w:val="004F0473"/>
    <w:rsid w:val="004F3D15"/>
    <w:rsid w:val="004F7EF7"/>
    <w:rsid w:val="00506656"/>
    <w:rsid w:val="005072F5"/>
    <w:rsid w:val="00513220"/>
    <w:rsid w:val="0053525D"/>
    <w:rsid w:val="00547B0D"/>
    <w:rsid w:val="00550CC3"/>
    <w:rsid w:val="00573CE8"/>
    <w:rsid w:val="0058218E"/>
    <w:rsid w:val="00583E42"/>
    <w:rsid w:val="00591323"/>
    <w:rsid w:val="005A44C4"/>
    <w:rsid w:val="005B04C9"/>
    <w:rsid w:val="005B5E9D"/>
    <w:rsid w:val="005B723B"/>
    <w:rsid w:val="005C0650"/>
    <w:rsid w:val="005C1BEE"/>
    <w:rsid w:val="005C1CBD"/>
    <w:rsid w:val="005C7141"/>
    <w:rsid w:val="005D62FC"/>
    <w:rsid w:val="005F3BF8"/>
    <w:rsid w:val="00601CB2"/>
    <w:rsid w:val="00604724"/>
    <w:rsid w:val="0060656B"/>
    <w:rsid w:val="00610A55"/>
    <w:rsid w:val="00642FBC"/>
    <w:rsid w:val="00650BE5"/>
    <w:rsid w:val="00651D33"/>
    <w:rsid w:val="00654640"/>
    <w:rsid w:val="00661EDF"/>
    <w:rsid w:val="006707F6"/>
    <w:rsid w:val="0068331A"/>
    <w:rsid w:val="006B62AC"/>
    <w:rsid w:val="006C0AD8"/>
    <w:rsid w:val="006D30E7"/>
    <w:rsid w:val="006E1FCE"/>
    <w:rsid w:val="006F338F"/>
    <w:rsid w:val="006F7C93"/>
    <w:rsid w:val="007076A1"/>
    <w:rsid w:val="00707DC9"/>
    <w:rsid w:val="007133AD"/>
    <w:rsid w:val="00716300"/>
    <w:rsid w:val="00717A78"/>
    <w:rsid w:val="00720F27"/>
    <w:rsid w:val="007352C6"/>
    <w:rsid w:val="00741FBD"/>
    <w:rsid w:val="007475AC"/>
    <w:rsid w:val="00750C65"/>
    <w:rsid w:val="007557F5"/>
    <w:rsid w:val="00770DF1"/>
    <w:rsid w:val="0077495D"/>
    <w:rsid w:val="0078597E"/>
    <w:rsid w:val="00795D82"/>
    <w:rsid w:val="007A5B80"/>
    <w:rsid w:val="007B2519"/>
    <w:rsid w:val="007B3843"/>
    <w:rsid w:val="007C7B85"/>
    <w:rsid w:val="007D1FD8"/>
    <w:rsid w:val="007D25DB"/>
    <w:rsid w:val="007D59A4"/>
    <w:rsid w:val="007D6A46"/>
    <w:rsid w:val="0081099B"/>
    <w:rsid w:val="00820CB1"/>
    <w:rsid w:val="00822A33"/>
    <w:rsid w:val="00823247"/>
    <w:rsid w:val="00825637"/>
    <w:rsid w:val="008337D5"/>
    <w:rsid w:val="0083538C"/>
    <w:rsid w:val="00837731"/>
    <w:rsid w:val="00841520"/>
    <w:rsid w:val="00847DAE"/>
    <w:rsid w:val="00864034"/>
    <w:rsid w:val="00874525"/>
    <w:rsid w:val="00881CA7"/>
    <w:rsid w:val="0088372E"/>
    <w:rsid w:val="00883F7B"/>
    <w:rsid w:val="00886684"/>
    <w:rsid w:val="008A0EEC"/>
    <w:rsid w:val="008B10B8"/>
    <w:rsid w:val="008C65A9"/>
    <w:rsid w:val="008D3C34"/>
    <w:rsid w:val="008E6D6C"/>
    <w:rsid w:val="008F3B52"/>
    <w:rsid w:val="009000E3"/>
    <w:rsid w:val="00902577"/>
    <w:rsid w:val="00907434"/>
    <w:rsid w:val="0091176B"/>
    <w:rsid w:val="009328C6"/>
    <w:rsid w:val="0093297E"/>
    <w:rsid w:val="00937D78"/>
    <w:rsid w:val="00945AFF"/>
    <w:rsid w:val="00975702"/>
    <w:rsid w:val="00990DFC"/>
    <w:rsid w:val="0099293B"/>
    <w:rsid w:val="00995848"/>
    <w:rsid w:val="009A7EC3"/>
    <w:rsid w:val="009D122E"/>
    <w:rsid w:val="009D5740"/>
    <w:rsid w:val="009E4205"/>
    <w:rsid w:val="009E436F"/>
    <w:rsid w:val="009E62BF"/>
    <w:rsid w:val="009F2B6A"/>
    <w:rsid w:val="009F74EB"/>
    <w:rsid w:val="00A1457D"/>
    <w:rsid w:val="00A205FD"/>
    <w:rsid w:val="00A310E4"/>
    <w:rsid w:val="00A33E2E"/>
    <w:rsid w:val="00A37821"/>
    <w:rsid w:val="00A43942"/>
    <w:rsid w:val="00A45008"/>
    <w:rsid w:val="00A46834"/>
    <w:rsid w:val="00A5608B"/>
    <w:rsid w:val="00A570C0"/>
    <w:rsid w:val="00A64008"/>
    <w:rsid w:val="00A80ACD"/>
    <w:rsid w:val="00A8713C"/>
    <w:rsid w:val="00AB1ADE"/>
    <w:rsid w:val="00AB30DE"/>
    <w:rsid w:val="00AB572F"/>
    <w:rsid w:val="00AB5817"/>
    <w:rsid w:val="00AC0BFA"/>
    <w:rsid w:val="00AC31FC"/>
    <w:rsid w:val="00AD1CD9"/>
    <w:rsid w:val="00AD601A"/>
    <w:rsid w:val="00AF4FFE"/>
    <w:rsid w:val="00AF748D"/>
    <w:rsid w:val="00AF7E77"/>
    <w:rsid w:val="00B020E1"/>
    <w:rsid w:val="00B02749"/>
    <w:rsid w:val="00B4031D"/>
    <w:rsid w:val="00B5119A"/>
    <w:rsid w:val="00B51EE1"/>
    <w:rsid w:val="00B54E00"/>
    <w:rsid w:val="00B57704"/>
    <w:rsid w:val="00B70D3D"/>
    <w:rsid w:val="00B77083"/>
    <w:rsid w:val="00B86097"/>
    <w:rsid w:val="00B87FD3"/>
    <w:rsid w:val="00BA4476"/>
    <w:rsid w:val="00BC2A3D"/>
    <w:rsid w:val="00BC45C5"/>
    <w:rsid w:val="00BE0FDB"/>
    <w:rsid w:val="00BF2F32"/>
    <w:rsid w:val="00BF3161"/>
    <w:rsid w:val="00BF54CA"/>
    <w:rsid w:val="00BF59E5"/>
    <w:rsid w:val="00C00D19"/>
    <w:rsid w:val="00C1214F"/>
    <w:rsid w:val="00C20EA8"/>
    <w:rsid w:val="00C21B79"/>
    <w:rsid w:val="00C41AE0"/>
    <w:rsid w:val="00C43166"/>
    <w:rsid w:val="00C46CA2"/>
    <w:rsid w:val="00C57630"/>
    <w:rsid w:val="00C628D2"/>
    <w:rsid w:val="00C64388"/>
    <w:rsid w:val="00C76FD6"/>
    <w:rsid w:val="00C809C9"/>
    <w:rsid w:val="00C80A8D"/>
    <w:rsid w:val="00C81CB4"/>
    <w:rsid w:val="00C847F1"/>
    <w:rsid w:val="00C84B68"/>
    <w:rsid w:val="00C926FE"/>
    <w:rsid w:val="00C92EB4"/>
    <w:rsid w:val="00CA54B7"/>
    <w:rsid w:val="00CB085E"/>
    <w:rsid w:val="00CB0F82"/>
    <w:rsid w:val="00CE0C6E"/>
    <w:rsid w:val="00CF4045"/>
    <w:rsid w:val="00D036F9"/>
    <w:rsid w:val="00D0731B"/>
    <w:rsid w:val="00D10A14"/>
    <w:rsid w:val="00D44995"/>
    <w:rsid w:val="00D46077"/>
    <w:rsid w:val="00D47453"/>
    <w:rsid w:val="00D51517"/>
    <w:rsid w:val="00D67756"/>
    <w:rsid w:val="00D7304C"/>
    <w:rsid w:val="00D83976"/>
    <w:rsid w:val="00D87C30"/>
    <w:rsid w:val="00DA3C33"/>
    <w:rsid w:val="00DA78A1"/>
    <w:rsid w:val="00DA7FB3"/>
    <w:rsid w:val="00DB2E19"/>
    <w:rsid w:val="00DC1B30"/>
    <w:rsid w:val="00DC7003"/>
    <w:rsid w:val="00DC73CE"/>
    <w:rsid w:val="00DD2122"/>
    <w:rsid w:val="00DD4062"/>
    <w:rsid w:val="00DD70DD"/>
    <w:rsid w:val="00DE5D60"/>
    <w:rsid w:val="00E128E0"/>
    <w:rsid w:val="00E25A55"/>
    <w:rsid w:val="00E27ED4"/>
    <w:rsid w:val="00E3079D"/>
    <w:rsid w:val="00E30B01"/>
    <w:rsid w:val="00E50BC6"/>
    <w:rsid w:val="00E63EF5"/>
    <w:rsid w:val="00E700F0"/>
    <w:rsid w:val="00E70D28"/>
    <w:rsid w:val="00E74BB3"/>
    <w:rsid w:val="00E77B16"/>
    <w:rsid w:val="00E86BB5"/>
    <w:rsid w:val="00E90B21"/>
    <w:rsid w:val="00E912D7"/>
    <w:rsid w:val="00E91F8F"/>
    <w:rsid w:val="00EA3D97"/>
    <w:rsid w:val="00EB157B"/>
    <w:rsid w:val="00EB2280"/>
    <w:rsid w:val="00EC118E"/>
    <w:rsid w:val="00EC5122"/>
    <w:rsid w:val="00EC6C62"/>
    <w:rsid w:val="00EC78C8"/>
    <w:rsid w:val="00ED1162"/>
    <w:rsid w:val="00EE3E62"/>
    <w:rsid w:val="00EE5DA4"/>
    <w:rsid w:val="00EF0145"/>
    <w:rsid w:val="00F054CE"/>
    <w:rsid w:val="00F07E0A"/>
    <w:rsid w:val="00F138BF"/>
    <w:rsid w:val="00F1498B"/>
    <w:rsid w:val="00F258A7"/>
    <w:rsid w:val="00F51B4A"/>
    <w:rsid w:val="00F524A5"/>
    <w:rsid w:val="00F55075"/>
    <w:rsid w:val="00F62F06"/>
    <w:rsid w:val="00F66E79"/>
    <w:rsid w:val="00F75312"/>
    <w:rsid w:val="00F76167"/>
    <w:rsid w:val="00F926EC"/>
    <w:rsid w:val="00FA054C"/>
    <w:rsid w:val="00FB4E53"/>
    <w:rsid w:val="00FC0608"/>
    <w:rsid w:val="00FD33E7"/>
    <w:rsid w:val="00FF1E53"/>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4">
    <w:name w:val="Цветовое выделение"/>
    <w:uiPriority w:val="99"/>
    <w:rsid w:val="00285960"/>
    <w:rPr>
      <w:b/>
      <w:bCs/>
      <w:color w:val="26282F"/>
    </w:rPr>
  </w:style>
  <w:style w:type="paragraph" w:customStyle="1" w:styleId="aff5">
    <w:name w:val="Нормальный (таблица)"/>
    <w:basedOn w:val="a"/>
    <w:next w:val="a"/>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6">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a"/>
    <w:rsid w:val="00CB0F8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10">
    <w:name w:val="Заголовок 1 Знак"/>
    <w:basedOn w:val="a2"/>
    <w:link w:val="1"/>
    <w:rsid w:val="006F7C93"/>
    <w:rPr>
      <w:rFonts w:ascii="Arial" w:eastAsia="SimSun" w:hAnsi="Arial" w:cs="Arial"/>
      <w:b/>
      <w:color w:val="000000"/>
      <w:kern w:val="2"/>
      <w:sz w:val="32"/>
      <w:lang w:eastAsia="zh-CN" w:bidi="hi-IN"/>
    </w:rPr>
  </w:style>
  <w:style w:type="character" w:customStyle="1" w:styleId="20">
    <w:name w:val="Заголовок 2 Знак"/>
    <w:basedOn w:val="a2"/>
    <w:link w:val="2"/>
    <w:rsid w:val="006F7C93"/>
    <w:rPr>
      <w:rFonts w:ascii="Arial" w:eastAsia="SimSun" w:hAnsi="Arial" w:cs="Arial"/>
      <w:b/>
      <w:color w:val="000000"/>
      <w:kern w:val="2"/>
      <w:sz w:val="32"/>
      <w:lang w:eastAsia="zh-CN" w:bidi="hi-IN"/>
    </w:rPr>
  </w:style>
  <w:style w:type="paragraph" w:customStyle="1" w:styleId="1f3">
    <w:name w:val="Заголовок1"/>
    <w:basedOn w:val="a"/>
    <w:next w:val="a1"/>
    <w:rsid w:val="006F7C93"/>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6F7C93"/>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6F7C93"/>
    <w:rPr>
      <w:rFonts w:ascii="Tahoma" w:eastAsia="SimSun" w:hAnsi="Tahoma" w:cs="Mangal"/>
      <w:color w:val="000000"/>
      <w:kern w:val="2"/>
      <w:sz w:val="16"/>
      <w:lang w:eastAsia="zh-CN" w:bidi="hi-IN"/>
    </w:rPr>
  </w:style>
  <w:style w:type="paragraph" w:styleId="aff7">
    <w:name w:val="Title"/>
    <w:basedOn w:val="a"/>
    <w:link w:val="aff8"/>
    <w:qFormat/>
    <w:rsid w:val="006F7C93"/>
    <w:pPr>
      <w:suppressAutoHyphens w:val="0"/>
      <w:jc w:val="center"/>
    </w:pPr>
    <w:rPr>
      <w:rFonts w:eastAsia="Times New Roman" w:cs="Times New Roman"/>
      <w:color w:val="auto"/>
      <w:kern w:val="0"/>
      <w:sz w:val="24"/>
      <w:lang w:eastAsia="ru-RU" w:bidi="ar-SA"/>
    </w:rPr>
  </w:style>
  <w:style w:type="character" w:customStyle="1" w:styleId="aff8">
    <w:name w:val="Название Знак"/>
    <w:basedOn w:val="a2"/>
    <w:link w:val="aff7"/>
    <w:rsid w:val="006F7C93"/>
    <w:rPr>
      <w:sz w:val="24"/>
    </w:rPr>
  </w:style>
  <w:style w:type="character" w:customStyle="1" w:styleId="af8">
    <w:name w:val="Подзаголовок Знак"/>
    <w:basedOn w:val="a2"/>
    <w:link w:val="af7"/>
    <w:rsid w:val="006F7C93"/>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6F7C93"/>
    <w:rPr>
      <w:rFonts w:eastAsia="SimSun"/>
      <w:color w:val="000000"/>
      <w:kern w:val="2"/>
      <w:sz w:val="28"/>
      <w:lang w:eastAsia="zh-CN" w:bidi="hi-IN"/>
    </w:rPr>
  </w:style>
  <w:style w:type="character" w:customStyle="1" w:styleId="1f0">
    <w:name w:val="Верхний колонтитул Знак1"/>
    <w:basedOn w:val="a2"/>
    <w:link w:val="afd"/>
    <w:uiPriority w:val="99"/>
    <w:rsid w:val="006F7C93"/>
    <w:rPr>
      <w:rFonts w:eastAsia="SimSun"/>
      <w:color w:val="000000"/>
      <w:kern w:val="2"/>
      <w:sz w:val="28"/>
      <w:lang w:eastAsia="zh-CN" w:bidi="hi-IN"/>
    </w:rPr>
  </w:style>
  <w:style w:type="paragraph" w:customStyle="1" w:styleId="pboth">
    <w:name w:val="pboth"/>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6F7C93"/>
    <w:rPr>
      <w:color w:val="605E5C"/>
      <w:shd w:val="clear" w:color="auto" w:fill="E1DFDD"/>
    </w:rPr>
  </w:style>
  <w:style w:type="character" w:styleId="aff9">
    <w:name w:val="footnote reference"/>
    <w:uiPriority w:val="99"/>
    <w:rsid w:val="006F7C93"/>
    <w:rPr>
      <w:vertAlign w:val="superscript"/>
    </w:rPr>
  </w:style>
  <w:style w:type="paragraph" w:customStyle="1" w:styleId="western">
    <w:name w:val="western"/>
    <w:basedOn w:val="Standard"/>
    <w:rsid w:val="006F7C93"/>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a">
    <w:name w:val="Normal (Web)"/>
    <w:basedOn w:val="Standard"/>
    <w:rsid w:val="006F7C93"/>
    <w:pPr>
      <w:widowControl/>
      <w:autoSpaceDN w:val="0"/>
      <w:spacing w:before="280" w:after="142" w:line="276" w:lineRule="auto"/>
    </w:pPr>
    <w:rPr>
      <w:rFonts w:eastAsia="Times New Roman" w:cs="Times New Roman"/>
      <w:kern w:val="0"/>
      <w:lang w:eastAsia="ru-RU" w:bidi="ar-SA"/>
    </w:rPr>
  </w:style>
  <w:style w:type="paragraph" w:styleId="1f4">
    <w:name w:val="index 1"/>
    <w:basedOn w:val="a"/>
    <w:next w:val="a"/>
    <w:autoRedefine/>
    <w:uiPriority w:val="99"/>
    <w:semiHidden/>
    <w:unhideWhenUsed/>
    <w:rsid w:val="006F7C93"/>
    <w:pPr>
      <w:ind w:left="240" w:hanging="240"/>
    </w:pPr>
    <w:rPr>
      <w:rFonts w:eastAsia="Times New Roman" w:cs="Times New Roman"/>
      <w:color w:val="auto"/>
      <w:kern w:val="0"/>
      <w:sz w:val="24"/>
      <w:szCs w:val="24"/>
      <w:lang w:bidi="ar-SA"/>
    </w:rPr>
  </w:style>
  <w:style w:type="paragraph" w:customStyle="1" w:styleId="1f5">
    <w:name w:val="Обычный (веб)1"/>
    <w:basedOn w:val="a"/>
    <w:rsid w:val="006F7C93"/>
    <w:pPr>
      <w:spacing w:before="280" w:after="280"/>
    </w:pPr>
    <w:rPr>
      <w:sz w:val="24"/>
      <w:szCs w:val="24"/>
      <w:lang w:eastAsia="ru-RU"/>
    </w:rPr>
  </w:style>
  <w:style w:type="paragraph" w:customStyle="1" w:styleId="s15">
    <w:name w:val="s_15"/>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4">
    <w:name w:val="Цветовое выделение"/>
    <w:uiPriority w:val="99"/>
    <w:rsid w:val="00285960"/>
    <w:rPr>
      <w:b/>
      <w:bCs/>
      <w:color w:val="26282F"/>
    </w:rPr>
  </w:style>
  <w:style w:type="paragraph" w:customStyle="1" w:styleId="aff5">
    <w:name w:val="Нормальный (таблица)"/>
    <w:basedOn w:val="a"/>
    <w:next w:val="a"/>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6">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a"/>
    <w:rsid w:val="00CB0F8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10">
    <w:name w:val="Заголовок 1 Знак"/>
    <w:basedOn w:val="a2"/>
    <w:link w:val="1"/>
    <w:rsid w:val="006F7C93"/>
    <w:rPr>
      <w:rFonts w:ascii="Arial" w:eastAsia="SimSun" w:hAnsi="Arial" w:cs="Arial"/>
      <w:b/>
      <w:color w:val="000000"/>
      <w:kern w:val="2"/>
      <w:sz w:val="32"/>
      <w:lang w:eastAsia="zh-CN" w:bidi="hi-IN"/>
    </w:rPr>
  </w:style>
  <w:style w:type="character" w:customStyle="1" w:styleId="20">
    <w:name w:val="Заголовок 2 Знак"/>
    <w:basedOn w:val="a2"/>
    <w:link w:val="2"/>
    <w:rsid w:val="006F7C93"/>
    <w:rPr>
      <w:rFonts w:ascii="Arial" w:eastAsia="SimSun" w:hAnsi="Arial" w:cs="Arial"/>
      <w:b/>
      <w:color w:val="000000"/>
      <w:kern w:val="2"/>
      <w:sz w:val="32"/>
      <w:lang w:eastAsia="zh-CN" w:bidi="hi-IN"/>
    </w:rPr>
  </w:style>
  <w:style w:type="paragraph" w:customStyle="1" w:styleId="1f3">
    <w:name w:val="Заголовок1"/>
    <w:basedOn w:val="a"/>
    <w:next w:val="a1"/>
    <w:rsid w:val="006F7C93"/>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6F7C93"/>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6F7C93"/>
    <w:rPr>
      <w:rFonts w:ascii="Tahoma" w:eastAsia="SimSun" w:hAnsi="Tahoma" w:cs="Mangal"/>
      <w:color w:val="000000"/>
      <w:kern w:val="2"/>
      <w:sz w:val="16"/>
      <w:lang w:eastAsia="zh-CN" w:bidi="hi-IN"/>
    </w:rPr>
  </w:style>
  <w:style w:type="paragraph" w:styleId="aff7">
    <w:name w:val="Title"/>
    <w:basedOn w:val="a"/>
    <w:link w:val="aff8"/>
    <w:qFormat/>
    <w:rsid w:val="006F7C93"/>
    <w:pPr>
      <w:suppressAutoHyphens w:val="0"/>
      <w:jc w:val="center"/>
    </w:pPr>
    <w:rPr>
      <w:rFonts w:eastAsia="Times New Roman" w:cs="Times New Roman"/>
      <w:color w:val="auto"/>
      <w:kern w:val="0"/>
      <w:sz w:val="24"/>
      <w:lang w:eastAsia="ru-RU" w:bidi="ar-SA"/>
    </w:rPr>
  </w:style>
  <w:style w:type="character" w:customStyle="1" w:styleId="aff8">
    <w:name w:val="Название Знак"/>
    <w:basedOn w:val="a2"/>
    <w:link w:val="aff7"/>
    <w:rsid w:val="006F7C93"/>
    <w:rPr>
      <w:sz w:val="24"/>
    </w:rPr>
  </w:style>
  <w:style w:type="character" w:customStyle="1" w:styleId="af8">
    <w:name w:val="Подзаголовок Знак"/>
    <w:basedOn w:val="a2"/>
    <w:link w:val="af7"/>
    <w:rsid w:val="006F7C93"/>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6F7C93"/>
    <w:rPr>
      <w:rFonts w:eastAsia="SimSun"/>
      <w:color w:val="000000"/>
      <w:kern w:val="2"/>
      <w:sz w:val="28"/>
      <w:lang w:eastAsia="zh-CN" w:bidi="hi-IN"/>
    </w:rPr>
  </w:style>
  <w:style w:type="character" w:customStyle="1" w:styleId="1f0">
    <w:name w:val="Верхний колонтитул Знак1"/>
    <w:basedOn w:val="a2"/>
    <w:link w:val="afd"/>
    <w:uiPriority w:val="99"/>
    <w:rsid w:val="006F7C93"/>
    <w:rPr>
      <w:rFonts w:eastAsia="SimSun"/>
      <w:color w:val="000000"/>
      <w:kern w:val="2"/>
      <w:sz w:val="28"/>
      <w:lang w:eastAsia="zh-CN" w:bidi="hi-IN"/>
    </w:rPr>
  </w:style>
  <w:style w:type="paragraph" w:customStyle="1" w:styleId="pboth">
    <w:name w:val="pboth"/>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6F7C93"/>
    <w:rPr>
      <w:color w:val="605E5C"/>
      <w:shd w:val="clear" w:color="auto" w:fill="E1DFDD"/>
    </w:rPr>
  </w:style>
  <w:style w:type="character" w:styleId="aff9">
    <w:name w:val="footnote reference"/>
    <w:uiPriority w:val="99"/>
    <w:rsid w:val="006F7C93"/>
    <w:rPr>
      <w:vertAlign w:val="superscript"/>
    </w:rPr>
  </w:style>
  <w:style w:type="paragraph" w:customStyle="1" w:styleId="western">
    <w:name w:val="western"/>
    <w:basedOn w:val="Standard"/>
    <w:rsid w:val="006F7C93"/>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a">
    <w:name w:val="Normal (Web)"/>
    <w:basedOn w:val="Standard"/>
    <w:rsid w:val="006F7C93"/>
    <w:pPr>
      <w:widowControl/>
      <w:autoSpaceDN w:val="0"/>
      <w:spacing w:before="280" w:after="142" w:line="276" w:lineRule="auto"/>
    </w:pPr>
    <w:rPr>
      <w:rFonts w:eastAsia="Times New Roman" w:cs="Times New Roman"/>
      <w:kern w:val="0"/>
      <w:lang w:eastAsia="ru-RU" w:bidi="ar-SA"/>
    </w:rPr>
  </w:style>
  <w:style w:type="paragraph" w:styleId="1f4">
    <w:name w:val="index 1"/>
    <w:basedOn w:val="a"/>
    <w:next w:val="a"/>
    <w:autoRedefine/>
    <w:uiPriority w:val="99"/>
    <w:semiHidden/>
    <w:unhideWhenUsed/>
    <w:rsid w:val="006F7C93"/>
    <w:pPr>
      <w:ind w:left="240" w:hanging="240"/>
    </w:pPr>
    <w:rPr>
      <w:rFonts w:eastAsia="Times New Roman" w:cs="Times New Roman"/>
      <w:color w:val="auto"/>
      <w:kern w:val="0"/>
      <w:sz w:val="24"/>
      <w:szCs w:val="24"/>
      <w:lang w:bidi="ar-SA"/>
    </w:rPr>
  </w:style>
  <w:style w:type="paragraph" w:customStyle="1" w:styleId="1f5">
    <w:name w:val="Обычный (веб)1"/>
    <w:basedOn w:val="a"/>
    <w:rsid w:val="006F7C93"/>
    <w:pPr>
      <w:spacing w:before="280" w:after="280"/>
    </w:pPr>
    <w:rPr>
      <w:sz w:val="24"/>
      <w:szCs w:val="24"/>
      <w:lang w:eastAsia="ru-RU"/>
    </w:rPr>
  </w:style>
  <w:style w:type="paragraph" w:customStyle="1" w:styleId="s15">
    <w:name w:val="s_15"/>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 w:id="1857228628">
      <w:bodyDiv w:val="1"/>
      <w:marLeft w:val="0"/>
      <w:marRight w:val="0"/>
      <w:marTop w:val="0"/>
      <w:marBottom w:val="0"/>
      <w:divBdr>
        <w:top w:val="none" w:sz="0" w:space="0" w:color="auto"/>
        <w:left w:val="none" w:sz="0" w:space="0" w:color="auto"/>
        <w:bottom w:val="none" w:sz="0" w:space="0" w:color="auto"/>
        <w:right w:val="none" w:sz="0" w:space="0" w:color="auto"/>
      </w:divBdr>
      <w:divsChild>
        <w:div w:id="1344236711">
          <w:marLeft w:val="0"/>
          <w:marRight w:val="0"/>
          <w:marTop w:val="0"/>
          <w:marBottom w:val="0"/>
          <w:divBdr>
            <w:top w:val="none" w:sz="0" w:space="0" w:color="auto"/>
            <w:left w:val="none" w:sz="0" w:space="0" w:color="auto"/>
            <w:bottom w:val="none" w:sz="0" w:space="0" w:color="auto"/>
            <w:right w:val="none" w:sz="0" w:space="0" w:color="auto"/>
          </w:divBdr>
        </w:div>
        <w:div w:id="1506553839">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mailto:u68@r68.nalog.ru" TargetMode="External"/><Relationship Id="rId39" Type="http://schemas.openxmlformats.org/officeDocument/2006/relationships/hyperlink" Target="http://r48.tmbreg.ru" TargetMode="External"/><Relationship Id="rId21" Type="http://schemas.openxmlformats.org/officeDocument/2006/relationships/hyperlink" Target="https://internet.garant.ru/" TargetMode="External"/><Relationship Id="rId34" Type="http://schemas.openxmlformats.org/officeDocument/2006/relationships/hyperlink" Target="mailto:ss06@r48.tambov.gov.ru" TargetMode="External"/><Relationship Id="rId42" Type="http://schemas.openxmlformats.org/officeDocument/2006/relationships/hyperlink" Target="http://r48.tmbreg.ru/assets/files/Ustav/%D0%A3%D1%81%D1%82%D0%B0%D0%B2%20%D0%BE%D1%82%2015.08.2019%20%E2%84%96131(1).doc"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mailto:ss01@r48.tambov.gov.ru" TargetMode="External"/><Relationship Id="rId11" Type="http://schemas.openxmlformats.org/officeDocument/2006/relationships/hyperlink" Target="https://internet.garant.ru/" TargetMode="External"/><Relationship Id="rId24" Type="http://schemas.openxmlformats.org/officeDocument/2006/relationships/hyperlink" Target="https://www.gosuslugi68.ru/" TargetMode="External"/><Relationship Id="rId32" Type="http://schemas.openxmlformats.org/officeDocument/2006/relationships/hyperlink" Target="mailto:ss10@r48.tambov.gov.ru" TargetMode="External"/><Relationship Id="rId37" Type="http://schemas.openxmlformats.org/officeDocument/2006/relationships/hyperlink" Target="mailto:ss03@r48.tambov.gov.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r48.tmbreg.ru" TargetMode="External"/><Relationship Id="rId27" Type="http://schemas.openxmlformats.org/officeDocument/2006/relationships/hyperlink" Target="http://mfc-68@mail.ru" TargetMode="External"/><Relationship Id="rId30" Type="http://schemas.openxmlformats.org/officeDocument/2006/relationships/hyperlink" Target="mailto:ss02@r48.tambov.gov.ru" TargetMode="External"/><Relationship Id="rId35" Type="http://schemas.openxmlformats.org/officeDocument/2006/relationships/hyperlink" Target="mailto:ss09@r48.tambov.gov.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xn--80aagd2adlolbb0ap.xn--p1ai/go/url=https:/www.nalog.ru" TargetMode="External"/><Relationship Id="rId33" Type="http://schemas.openxmlformats.org/officeDocument/2006/relationships/hyperlink" Target="mailto:ss03@r48.tambov.gov.ru" TargetMode="External"/><Relationship Id="rId38" Type="http://schemas.openxmlformats.org/officeDocument/2006/relationships/hyperlink" Target="mailto:ss04@r48.tambov.gov.ru" TargetMode="External"/><Relationship Id="rId46" Type="http://schemas.openxmlformats.org/officeDocument/2006/relationships/hyperlink" Target="https://internet.garant.ru/" TargetMode="External"/><Relationship Id="rId59" Type="http://schemas.openxmlformats.org/officeDocument/2006/relationships/header" Target="header4.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www.gosuslugi68.ru/" TargetMode="External"/><Relationship Id="rId28" Type="http://schemas.openxmlformats.org/officeDocument/2006/relationships/hyperlink" Target="mailto:pervomask@mfc48.tambov.gov.ru" TargetMode="External"/><Relationship Id="rId36" Type="http://schemas.openxmlformats.org/officeDocument/2006/relationships/hyperlink" Target="mailto:ss07@r48.tambov.gov.ru" TargetMode="External"/><Relationship Id="rId49" Type="http://schemas.openxmlformats.org/officeDocument/2006/relationships/hyperlink" Target="https://internet.garant.ru/" TargetMode="External"/><Relationship Id="rId57" Type="http://schemas.openxmlformats.org/officeDocument/2006/relationships/header" Target="header3.xml"/><Relationship Id="rId10" Type="http://schemas.openxmlformats.org/officeDocument/2006/relationships/hyperlink" Target="https://internet.garant.ru/" TargetMode="External"/><Relationship Id="rId31" Type="http://schemas.openxmlformats.org/officeDocument/2006/relationships/hyperlink" Target="mailto:ss08@r48.tambov.gov.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CC20B-1612-40A1-8154-2C6FB26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17827</Words>
  <Characters>101615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119204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User</cp:lastModifiedBy>
  <cp:revision>2</cp:revision>
  <cp:lastPrinted>2022-08-12T12:06:00Z</cp:lastPrinted>
  <dcterms:created xsi:type="dcterms:W3CDTF">2022-09-07T12:45:00Z</dcterms:created>
  <dcterms:modified xsi:type="dcterms:W3CDTF">2022-09-07T12:45:00Z</dcterms:modified>
  <dc:language>ru-RU</dc:language>
</cp:coreProperties>
</file>