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  <w:bookmarkStart w:id="0" w:name="_GoBack"/>
      <w:bookmarkEnd w:id="0"/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672AB4" w:rsidRPr="00FF1E53" w:rsidRDefault="003A2309" w:rsidP="00672AB4">
      <w:pPr>
        <w:jc w:val="both"/>
        <w:rPr>
          <w:szCs w:val="28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672AB4">
        <w:rPr>
          <w:rFonts w:ascii="Times New Roman" w:hAnsi="Times New Roman" w:cs="Times New Roman"/>
          <w:sz w:val="24"/>
          <w:szCs w:val="24"/>
        </w:rPr>
        <w:t>«</w:t>
      </w:r>
      <w:r w:rsidR="00672AB4" w:rsidRPr="00FF1E53">
        <w:rPr>
          <w:szCs w:val="28"/>
        </w:rPr>
        <w:t>Об утверждении административного регламента предо</w:t>
      </w:r>
      <w:r w:rsidR="00672AB4">
        <w:rPr>
          <w:szCs w:val="28"/>
        </w:rPr>
        <w:t xml:space="preserve">ставления муниципальной услуги </w:t>
      </w:r>
      <w:r w:rsidR="00672AB4" w:rsidRPr="006D634A">
        <w:rPr>
          <w:szCs w:val="28"/>
        </w:rPr>
        <w:t>«П</w:t>
      </w:r>
      <w:r w:rsidR="00672AB4"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672AB4" w:rsidRPr="006D634A">
        <w:rPr>
          <w:szCs w:val="28"/>
        </w:rPr>
        <w:t>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672AB4" w:rsidRDefault="009A3E3D" w:rsidP="00672AB4">
      <w:pPr>
        <w:jc w:val="both"/>
        <w:rPr>
          <w:szCs w:val="28"/>
        </w:rPr>
      </w:pPr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672AB4">
        <w:rPr>
          <w:szCs w:val="28"/>
        </w:rPr>
        <w:t>«</w:t>
      </w:r>
      <w:r w:rsidR="00672AB4" w:rsidRPr="00FF1E53">
        <w:rPr>
          <w:szCs w:val="28"/>
        </w:rPr>
        <w:t>Об утверждении административного регламента предо</w:t>
      </w:r>
      <w:r w:rsidR="00672AB4">
        <w:rPr>
          <w:szCs w:val="28"/>
        </w:rPr>
        <w:t xml:space="preserve">ставления муниципальной услуги </w:t>
      </w:r>
      <w:r w:rsidR="00672AB4" w:rsidRPr="006D634A">
        <w:rPr>
          <w:szCs w:val="28"/>
        </w:rPr>
        <w:t>«П</w:t>
      </w:r>
      <w:r w:rsidR="00672AB4"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672AB4" w:rsidRPr="006D634A">
        <w:rPr>
          <w:szCs w:val="28"/>
        </w:rPr>
        <w:t>»</w:t>
      </w:r>
      <w:r w:rsidR="00E4411D" w:rsidRPr="009A3E3D">
        <w:rPr>
          <w:szCs w:val="28"/>
        </w:rPr>
        <w:t>,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672AB4" w:rsidRDefault="00D97D6E" w:rsidP="00672AB4">
      <w:pPr>
        <w:jc w:val="both"/>
        <w:rPr>
          <w:szCs w:val="28"/>
        </w:rPr>
      </w:pPr>
      <w:r w:rsidRPr="00D97D6E">
        <w:rPr>
          <w:rFonts w:ascii="Times New Roman" w:hAnsi="Times New Roman"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</w:t>
      </w:r>
      <w:r w:rsidR="00672AB4">
        <w:rPr>
          <w:rFonts w:ascii="Times New Roman" w:hAnsi="Times New Roman" w:cs="Times New Roman"/>
          <w:sz w:val="24"/>
          <w:szCs w:val="24"/>
        </w:rPr>
        <w:t>«</w:t>
      </w:r>
      <w:r w:rsidR="00672AB4" w:rsidRPr="00FF1E53">
        <w:rPr>
          <w:szCs w:val="28"/>
        </w:rPr>
        <w:t>Об утверждении административного регламента предо</w:t>
      </w:r>
      <w:r w:rsidR="00672AB4">
        <w:rPr>
          <w:szCs w:val="28"/>
        </w:rPr>
        <w:t xml:space="preserve">ставления муниципальной услуги </w:t>
      </w:r>
      <w:r w:rsidR="00672AB4" w:rsidRPr="006D634A">
        <w:rPr>
          <w:szCs w:val="28"/>
        </w:rPr>
        <w:t>«П</w:t>
      </w:r>
      <w:r w:rsidR="00672AB4"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672AB4" w:rsidRPr="006D634A">
        <w:rPr>
          <w:szCs w:val="28"/>
        </w:rPr>
        <w:t>»</w:t>
      </w:r>
      <w:r w:rsidR="00672AB4">
        <w:rPr>
          <w:szCs w:val="28"/>
        </w:rPr>
        <w:t xml:space="preserve"> </w:t>
      </w:r>
      <w:r w:rsidR="00E4411D" w:rsidRPr="00E4411D">
        <w:rPr>
          <w:rFonts w:ascii="Times New Roman" w:hAnsi="Times New Roman" w:cs="Times New Roman"/>
          <w:sz w:val="24"/>
          <w:szCs w:val="24"/>
        </w:rPr>
        <w:t>на территории Первомайского района Тамбовской области (далее – административный регламент) разрабо</w:t>
      </w:r>
      <w:r w:rsidR="00E4411D">
        <w:rPr>
          <w:rFonts w:ascii="Times New Roman" w:hAnsi="Times New Roman" w:cs="Times New Roman"/>
          <w:sz w:val="24"/>
          <w:szCs w:val="24"/>
        </w:rPr>
        <w:t xml:space="preserve">тан в целях повышения качества </w:t>
      </w:r>
      <w:r w:rsidR="00E4411D" w:rsidRPr="00E4411D">
        <w:rPr>
          <w:rFonts w:ascii="Times New Roman" w:hAnsi="Times New Roman" w:cs="Times New Roman"/>
          <w:sz w:val="24"/>
          <w:szCs w:val="24"/>
        </w:rPr>
        <w:t>и доступности предоставления</w:t>
      </w:r>
      <w:r w:rsidR="00E4411D">
        <w:rPr>
          <w:rFonts w:ascii="Times New Roman" w:hAnsi="Times New Roman" w:cs="Times New Roman"/>
          <w:sz w:val="24"/>
          <w:szCs w:val="24"/>
        </w:rPr>
        <w:t xml:space="preserve"> указанной муниципальной услуги</w:t>
      </w:r>
      <w:r w:rsidR="00E4411D" w:rsidRPr="00E4411D">
        <w:rPr>
          <w:rFonts w:ascii="Times New Roman" w:hAnsi="Times New Roman" w:cs="Times New Roman"/>
          <w:sz w:val="24"/>
          <w:szCs w:val="24"/>
        </w:rPr>
        <w:t xml:space="preserve">  и определяет порядок и стандарт ее предоставления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7D6E" w:rsidRPr="00672AB4" w:rsidRDefault="00E87B1E" w:rsidP="00E91974">
      <w:pPr>
        <w:jc w:val="both"/>
        <w:rPr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3" w:name="Par139"/>
      <w:bookmarkEnd w:id="3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</w:t>
      </w:r>
      <w:r w:rsidR="00672AB4">
        <w:rPr>
          <w:rFonts w:ascii="Times New Roman" w:hAnsi="Times New Roman" w:cs="Times New Roman"/>
          <w:sz w:val="24"/>
          <w:szCs w:val="24"/>
        </w:rPr>
        <w:t>«</w:t>
      </w:r>
      <w:r w:rsidR="00672AB4" w:rsidRPr="00FF1E53">
        <w:rPr>
          <w:szCs w:val="28"/>
        </w:rPr>
        <w:t>Об утверждении административного регламента предо</w:t>
      </w:r>
      <w:r w:rsidR="00672AB4">
        <w:rPr>
          <w:szCs w:val="28"/>
        </w:rPr>
        <w:t xml:space="preserve">ставления муниципальной услуги </w:t>
      </w:r>
      <w:r w:rsidR="00672AB4" w:rsidRPr="006D634A">
        <w:rPr>
          <w:szCs w:val="28"/>
        </w:rPr>
        <w:t>«П</w:t>
      </w:r>
      <w:r w:rsidR="00672AB4">
        <w:rPr>
          <w:szCs w:val="28"/>
        </w:rPr>
        <w:t>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672AB4" w:rsidRPr="006D634A">
        <w:rPr>
          <w:szCs w:val="28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</w:t>
      </w:r>
      <w:r w:rsidR="00E52ECB" w:rsidRPr="00E138BF">
        <w:rPr>
          <w:rFonts w:ascii="Times New Roman" w:hAnsi="Times New Roman" w:cs="Times New Roman"/>
          <w:sz w:val="24"/>
          <w:szCs w:val="24"/>
        </w:rPr>
        <w:lastRenderedPageBreak/>
        <w:t>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r w:rsidRPr="00E138BF">
              <w:t xml:space="preserve"> </w:t>
            </w:r>
            <w:r w:rsidR="009E6E88">
              <w:t>,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-нет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4"/>
      <w:bookmarkEnd w:id="4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3.12. Описание методов контроля эффективности избранного способа достижения цели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8"/>
      <w:bookmarkEnd w:id="5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672AB4">
        <w:rPr>
          <w:rFonts w:ascii="Times New Roman" w:hAnsi="Times New Roman" w:cs="Times New Roman"/>
          <w:sz w:val="24"/>
          <w:szCs w:val="24"/>
        </w:rPr>
        <w:t>30</w:t>
      </w:r>
      <w:r w:rsidR="00CB0FED">
        <w:rPr>
          <w:rFonts w:ascii="Times New Roman" w:hAnsi="Times New Roman" w:cs="Times New Roman"/>
          <w:sz w:val="24"/>
          <w:szCs w:val="24"/>
        </w:rPr>
        <w:t>.0</w:t>
      </w:r>
      <w:r w:rsidR="00BD0314">
        <w:rPr>
          <w:rFonts w:ascii="Times New Roman" w:hAnsi="Times New Roman" w:cs="Times New Roman"/>
          <w:sz w:val="24"/>
          <w:szCs w:val="24"/>
        </w:rPr>
        <w:t>8</w:t>
      </w:r>
      <w:r w:rsidR="00CB0FED">
        <w:rPr>
          <w:rFonts w:ascii="Times New Roman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2022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672AB4">
        <w:rPr>
          <w:rFonts w:ascii="Times New Roman" w:eastAsia="Calibri" w:hAnsi="Times New Roman" w:cs="Times New Roman"/>
          <w:sz w:val="24"/>
          <w:szCs w:val="24"/>
        </w:rPr>
        <w:t>12.08</w:t>
      </w:r>
      <w:r w:rsidR="009E6E88">
        <w:rPr>
          <w:rFonts w:ascii="Times New Roman" w:eastAsia="Calibri" w:hAnsi="Times New Roman" w:cs="Times New Roman"/>
          <w:sz w:val="24"/>
          <w:szCs w:val="24"/>
        </w:rPr>
        <w:t>.2022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0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.2022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29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.0</w:t>
      </w:r>
      <w:r w:rsidR="00672AB4">
        <w:rPr>
          <w:rStyle w:val="a3"/>
          <w:rFonts w:ascii="Times New Roman" w:hAnsi="Times New Roman" w:cs="Times New Roman"/>
          <w:color w:val="auto"/>
          <w:sz w:val="24"/>
          <w:szCs w:val="24"/>
        </w:rPr>
        <w:t>8</w:t>
      </w:r>
      <w:r w:rsidR="00BD0314"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C83F0B">
        <w:rPr>
          <w:rStyle w:val="a3"/>
          <w:rFonts w:ascii="Times New Roman" w:hAnsi="Times New Roman" w:cs="Times New Roman"/>
          <w:color w:val="auto"/>
          <w:sz w:val="24"/>
          <w:szCs w:val="24"/>
        </w:rPr>
        <w:t>2022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И.В.Махина</w:t>
      </w:r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672AB4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12.08</w:t>
      </w:r>
      <w:r w:rsidR="00C83F0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.2022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DBA" w:rsidRDefault="00A37DBA" w:rsidP="007A5ACF">
      <w:pPr>
        <w:spacing w:after="0" w:line="240" w:lineRule="auto"/>
      </w:pPr>
      <w:r>
        <w:separator/>
      </w:r>
    </w:p>
  </w:endnote>
  <w:endnote w:type="continuationSeparator" w:id="0">
    <w:p w:rsidR="00A37DBA" w:rsidRDefault="00A37DBA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DBA" w:rsidRDefault="00A37DBA" w:rsidP="007A5ACF">
      <w:pPr>
        <w:spacing w:after="0" w:line="240" w:lineRule="auto"/>
      </w:pPr>
      <w:r>
        <w:separator/>
      </w:r>
    </w:p>
  </w:footnote>
  <w:footnote w:type="continuationSeparator" w:id="0">
    <w:p w:rsidR="00A37DBA" w:rsidRDefault="00A37DBA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7181C"/>
    <w:rsid w:val="00083B2D"/>
    <w:rsid w:val="000B76EB"/>
    <w:rsid w:val="000C51B7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2AB4"/>
    <w:rsid w:val="006754FD"/>
    <w:rsid w:val="006756CF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37DBA"/>
    <w:rsid w:val="00A96EEC"/>
    <w:rsid w:val="00AA39A4"/>
    <w:rsid w:val="00AE7E7D"/>
    <w:rsid w:val="00AF31C9"/>
    <w:rsid w:val="00B16AE2"/>
    <w:rsid w:val="00B21547"/>
    <w:rsid w:val="00B575C1"/>
    <w:rsid w:val="00B61457"/>
    <w:rsid w:val="00B857D0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A2DDD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97D6E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8240B-355C-417A-BE57-14A63BED5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</cp:revision>
  <cp:lastPrinted>2022-03-14T10:29:00Z</cp:lastPrinted>
  <dcterms:created xsi:type="dcterms:W3CDTF">2022-08-22T08:07:00Z</dcterms:created>
  <dcterms:modified xsi:type="dcterms:W3CDTF">2022-08-22T08:07:00Z</dcterms:modified>
</cp:coreProperties>
</file>