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C01297">
        <w:rPr>
          <w:sz w:val="28"/>
          <w:szCs w:val="28"/>
        </w:rPr>
        <w:t>Отдел</w:t>
      </w:r>
      <w:r w:rsidR="005C1F2D" w:rsidRPr="00C01297">
        <w:rPr>
          <w:sz w:val="28"/>
          <w:szCs w:val="28"/>
        </w:rPr>
        <w:t xml:space="preserve">ом </w:t>
      </w:r>
      <w:r w:rsidRPr="00C01297">
        <w:rPr>
          <w:sz w:val="28"/>
          <w:szCs w:val="28"/>
        </w:rPr>
        <w:t>экономики и труда, сферы услуг</w:t>
      </w:r>
      <w:r w:rsidR="00890469" w:rsidRPr="00C01297">
        <w:rPr>
          <w:sz w:val="28"/>
          <w:szCs w:val="28"/>
        </w:rPr>
        <w:t xml:space="preserve"> и </w:t>
      </w:r>
      <w:r w:rsidRPr="00C01297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C01297">
        <w:rPr>
          <w:sz w:val="28"/>
          <w:szCs w:val="28"/>
        </w:rPr>
        <w:t xml:space="preserve"> (</w:t>
      </w:r>
      <w:r w:rsidR="00382C96" w:rsidRPr="00C01297">
        <w:rPr>
          <w:sz w:val="28"/>
          <w:szCs w:val="28"/>
        </w:rPr>
        <w:t xml:space="preserve">уполномоченный орган - </w:t>
      </w:r>
      <w:r w:rsidR="00DC5241" w:rsidRPr="00C01297">
        <w:rPr>
          <w:sz w:val="28"/>
          <w:szCs w:val="28"/>
        </w:rPr>
        <w:t xml:space="preserve">Борисова Ф.А.) </w:t>
      </w:r>
      <w:r w:rsidRPr="00C01297">
        <w:rPr>
          <w:sz w:val="28"/>
          <w:szCs w:val="28"/>
        </w:rPr>
        <w:t xml:space="preserve"> </w:t>
      </w:r>
      <w:r w:rsidR="002E521F" w:rsidRPr="00C01297">
        <w:rPr>
          <w:sz w:val="28"/>
          <w:szCs w:val="28"/>
        </w:rPr>
        <w:t xml:space="preserve">проведена </w:t>
      </w:r>
      <w:r w:rsidR="00322E7D" w:rsidRPr="00C01297">
        <w:rPr>
          <w:sz w:val="28"/>
          <w:szCs w:val="28"/>
        </w:rPr>
        <w:t xml:space="preserve"> </w:t>
      </w:r>
      <w:r w:rsidR="00322E7D" w:rsidRPr="00C01297">
        <w:rPr>
          <w:bCs/>
          <w:color w:val="000000"/>
          <w:sz w:val="28"/>
          <w:szCs w:val="28"/>
          <w:lang w:eastAsia="ru-RU"/>
        </w:rPr>
        <w:t>оценк</w:t>
      </w:r>
      <w:r w:rsidR="002E521F" w:rsidRPr="00C01297">
        <w:rPr>
          <w:bCs/>
          <w:color w:val="000000"/>
          <w:sz w:val="28"/>
          <w:szCs w:val="28"/>
          <w:lang w:eastAsia="ru-RU"/>
        </w:rPr>
        <w:t>а</w:t>
      </w:r>
      <w:r w:rsidR="00322E7D" w:rsidRPr="00C01297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01297">
        <w:rPr>
          <w:sz w:val="28"/>
          <w:szCs w:val="28"/>
        </w:rPr>
        <w:t xml:space="preserve"> проекта постановления администрации Первомайского  </w:t>
      </w:r>
      <w:r w:rsidR="00C01297" w:rsidRPr="00C01297">
        <w:rPr>
          <w:sz w:val="28"/>
          <w:szCs w:val="28"/>
        </w:rPr>
        <w:t>«</w:t>
      </w:r>
      <w:r w:rsidR="00C01297" w:rsidRPr="00C01297">
        <w:rPr>
          <w:rFonts w:eastAsia="Calibri"/>
          <w:color w:val="00000A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01297" w:rsidRPr="00C01297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разрешений»</w:t>
      </w:r>
      <w:r w:rsidR="00322E7D" w:rsidRPr="00C01297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 w:rsidRPr="00C01297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</w:t>
      </w:r>
      <w:r w:rsidR="00053045">
        <w:rPr>
          <w:bCs/>
          <w:color w:val="000000"/>
          <w:sz w:val="28"/>
          <w:szCs w:val="28"/>
          <w:lang w:eastAsia="ru-RU"/>
        </w:rPr>
        <w:t xml:space="preserve">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  <w:proofErr w:type="gramEnd"/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01297">
        <w:rPr>
          <w:b/>
          <w:sz w:val="28"/>
          <w:szCs w:val="28"/>
        </w:rPr>
        <w:t>29.03.2021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6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7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EB35C3">
        <w:rPr>
          <w:sz w:val="28"/>
          <w:szCs w:val="28"/>
        </w:rPr>
        <w:t xml:space="preserve">низкую </w:t>
      </w:r>
      <w:r>
        <w:rPr>
          <w:sz w:val="28"/>
          <w:szCs w:val="28"/>
        </w:rPr>
        <w:t>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3969B0">
        <w:rPr>
          <w:rStyle w:val="a5"/>
          <w:color w:val="auto"/>
          <w:sz w:val="28"/>
          <w:szCs w:val="28"/>
          <w:u w:val="none"/>
        </w:rPr>
        <w:t>04.03.2021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3969B0">
        <w:rPr>
          <w:rStyle w:val="a5"/>
          <w:color w:val="auto"/>
          <w:sz w:val="28"/>
          <w:szCs w:val="28"/>
          <w:u w:val="none"/>
        </w:rPr>
        <w:t>19.03.2021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896FD7" w:rsidRPr="00896FD7" w:rsidRDefault="00896FD7" w:rsidP="00896FD7">
      <w:pPr>
        <w:ind w:firstLine="709"/>
        <w:jc w:val="both"/>
        <w:rPr>
          <w:sz w:val="28"/>
          <w:szCs w:val="28"/>
        </w:rPr>
      </w:pPr>
      <w:r w:rsidRPr="00896FD7">
        <w:rPr>
          <w:sz w:val="28"/>
          <w:szCs w:val="28"/>
        </w:rPr>
        <w:t>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lastRenderedPageBreak/>
        <w:t xml:space="preserve">начало </w:t>
      </w:r>
      <w:r w:rsidR="003969B0">
        <w:rPr>
          <w:color w:val="000000"/>
          <w:sz w:val="28"/>
          <w:szCs w:val="28"/>
          <w:lang w:eastAsia="ru-RU"/>
        </w:rPr>
        <w:t>04.03.2021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3969B0">
        <w:rPr>
          <w:color w:val="000000"/>
          <w:sz w:val="28"/>
          <w:szCs w:val="28"/>
          <w:lang w:eastAsia="ru-RU"/>
        </w:rPr>
        <w:t>19.03.2021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Всего замечаний и предложений: </w:t>
      </w:r>
      <w:r w:rsidR="00896FD7">
        <w:rPr>
          <w:color w:val="000000"/>
          <w:sz w:val="28"/>
          <w:szCs w:val="28"/>
          <w:lang w:eastAsia="ru-RU"/>
        </w:rPr>
        <w:t>1</w:t>
      </w:r>
      <w:r w:rsidRPr="00905376">
        <w:rPr>
          <w:color w:val="000000"/>
          <w:sz w:val="28"/>
          <w:szCs w:val="28"/>
          <w:lang w:eastAsia="ru-RU"/>
        </w:rPr>
        <w:t>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полностью </w:t>
      </w:r>
      <w:r w:rsidR="00896FD7">
        <w:rPr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905376">
        <w:rPr>
          <w:color w:val="000000"/>
          <w:sz w:val="28"/>
          <w:szCs w:val="28"/>
          <w:lang w:eastAsia="ru-RU"/>
        </w:rPr>
        <w:t>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3969B0" w:rsidRPr="00C01297">
        <w:rPr>
          <w:sz w:val="28"/>
          <w:szCs w:val="28"/>
        </w:rPr>
        <w:t>«</w:t>
      </w:r>
      <w:r w:rsidR="003969B0" w:rsidRPr="00C01297">
        <w:rPr>
          <w:rFonts w:eastAsia="Calibri"/>
          <w:color w:val="00000A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969B0" w:rsidRPr="00C01297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разрешений»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93454F">
        <w:rPr>
          <w:rFonts w:eastAsia="SimSun" w:cs="Mangal"/>
          <w:color w:val="000000"/>
          <w:kern w:val="2"/>
          <w:sz w:val="28"/>
          <w:szCs w:val="20"/>
          <w:lang w:bidi="hi-IN"/>
        </w:rPr>
        <w:t xml:space="preserve"> 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</w:t>
      </w:r>
      <w:proofErr w:type="gramEnd"/>
      <w:r w:rsidR="00906D02" w:rsidRPr="00905376">
        <w:rPr>
          <w:sz w:val="28"/>
          <w:szCs w:val="28"/>
        </w:rPr>
        <w:t xml:space="preserve">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3969B0" w:rsidRPr="00905376" w:rsidRDefault="003969B0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969B0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24.03.2021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660D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9B0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0EC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873B6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44F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6FD7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454F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297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5C3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16A2-9123-4573-B5DB-28C7F33B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28</cp:revision>
  <cp:lastPrinted>2019-07-24T08:21:00Z</cp:lastPrinted>
  <dcterms:created xsi:type="dcterms:W3CDTF">2017-09-13T11:53:00Z</dcterms:created>
  <dcterms:modified xsi:type="dcterms:W3CDTF">2021-03-31T12:12:00Z</dcterms:modified>
</cp:coreProperties>
</file>