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9" o:title=""/>
          </v:shape>
          <o:OLEObject Type="Embed" ProgID="Imaging.Document" ShapeID="_x0000_i1025" DrawAspect="Content" ObjectID="_1676356162" r:id="rId10"/>
        </w:object>
      </w:r>
    </w:p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>ТАМБОВСКАЯ ОБЛАСТЬ</w:t>
      </w:r>
    </w:p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>АДМИНИСТРАЦИЯ ПЕРВОМАЙСКОГО РАЙОНА</w:t>
      </w:r>
    </w:p>
    <w:p w:rsidR="00F8669C" w:rsidRPr="005855C8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>ПОСТАНОВЛЕНИЕ</w:t>
      </w:r>
    </w:p>
    <w:p w:rsidR="00F8669C" w:rsidRPr="005855C8" w:rsidRDefault="00282D77" w:rsidP="00F8669C">
      <w:pPr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        </w:t>
      </w:r>
      <w:r w:rsidR="00F8669C" w:rsidRPr="005855C8">
        <w:rPr>
          <w:rFonts w:ascii="Times New Roman" w:hAnsi="Times New Roman"/>
          <w:sz w:val="28"/>
          <w:szCs w:val="28"/>
        </w:rPr>
        <w:t>20</w:t>
      </w:r>
      <w:r w:rsidRPr="005855C8">
        <w:rPr>
          <w:rFonts w:ascii="Times New Roman" w:hAnsi="Times New Roman"/>
          <w:sz w:val="28"/>
          <w:szCs w:val="28"/>
        </w:rPr>
        <w:t>2</w:t>
      </w:r>
      <w:r w:rsidR="00F8669C" w:rsidRPr="005855C8">
        <w:rPr>
          <w:rFonts w:ascii="Times New Roman" w:hAnsi="Times New Roman"/>
          <w:sz w:val="28"/>
          <w:szCs w:val="28"/>
        </w:rPr>
        <w:t xml:space="preserve">1                       </w:t>
      </w:r>
      <w:r w:rsidR="000E538F" w:rsidRPr="005855C8">
        <w:rPr>
          <w:rFonts w:ascii="Times New Roman" w:hAnsi="Times New Roman"/>
          <w:sz w:val="28"/>
          <w:szCs w:val="28"/>
        </w:rPr>
        <w:t xml:space="preserve">  </w:t>
      </w:r>
      <w:r w:rsidR="00F8669C" w:rsidRPr="00585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8669C" w:rsidRPr="005855C8">
        <w:rPr>
          <w:rFonts w:ascii="Times New Roman" w:hAnsi="Times New Roman"/>
          <w:sz w:val="28"/>
          <w:szCs w:val="28"/>
        </w:rPr>
        <w:t>р.п</w:t>
      </w:r>
      <w:proofErr w:type="gramStart"/>
      <w:r w:rsidR="00F8669C" w:rsidRPr="005855C8">
        <w:rPr>
          <w:rFonts w:ascii="Times New Roman" w:hAnsi="Times New Roman"/>
          <w:sz w:val="28"/>
          <w:szCs w:val="28"/>
        </w:rPr>
        <w:t>.П</w:t>
      </w:r>
      <w:proofErr w:type="gramEnd"/>
      <w:r w:rsidR="00F8669C" w:rsidRPr="005855C8">
        <w:rPr>
          <w:rFonts w:ascii="Times New Roman" w:hAnsi="Times New Roman"/>
          <w:sz w:val="28"/>
          <w:szCs w:val="28"/>
        </w:rPr>
        <w:t>ервомайский</w:t>
      </w:r>
      <w:proofErr w:type="spellEnd"/>
      <w:r w:rsidR="00F8669C" w:rsidRPr="005855C8">
        <w:rPr>
          <w:rFonts w:ascii="Times New Roman" w:hAnsi="Times New Roman"/>
          <w:sz w:val="28"/>
          <w:szCs w:val="28"/>
        </w:rPr>
        <w:t xml:space="preserve">                                    № </w:t>
      </w:r>
      <w:r w:rsidRPr="005855C8">
        <w:rPr>
          <w:rFonts w:ascii="Times New Roman" w:hAnsi="Times New Roman"/>
          <w:sz w:val="28"/>
          <w:szCs w:val="28"/>
        </w:rPr>
        <w:t xml:space="preserve"> </w:t>
      </w:r>
      <w:r w:rsidR="007707E3" w:rsidRPr="005855C8">
        <w:rPr>
          <w:rFonts w:ascii="Times New Roman" w:hAnsi="Times New Roman"/>
          <w:sz w:val="28"/>
          <w:szCs w:val="28"/>
        </w:rPr>
        <w:t xml:space="preserve"> </w:t>
      </w:r>
    </w:p>
    <w:p w:rsidR="00F8669C" w:rsidRPr="005855C8" w:rsidRDefault="00F8669C" w:rsidP="00F8669C">
      <w:pPr>
        <w:jc w:val="center"/>
        <w:rPr>
          <w:rFonts w:ascii="Times New Roman" w:hAnsi="Times New Roman"/>
          <w:sz w:val="28"/>
          <w:szCs w:val="28"/>
        </w:rPr>
      </w:pPr>
    </w:p>
    <w:p w:rsidR="00F8669C" w:rsidRPr="005855C8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855C8">
        <w:rPr>
          <w:rFonts w:ascii="Times New Roman" w:hAnsi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82D77" w:rsidRPr="005855C8">
        <w:rPr>
          <w:rFonts w:ascii="Times New Roman" w:hAnsi="Times New Roman"/>
          <w:sz w:val="28"/>
          <w:szCs w:val="28"/>
        </w:rPr>
        <w:t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F8669C" w:rsidRPr="005855C8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</w:p>
    <w:p w:rsidR="00F8669C" w:rsidRPr="005855C8" w:rsidRDefault="00F8669C" w:rsidP="00B84127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proofErr w:type="gramStart"/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положений Федерального закона от 24.07.2007 </w:t>
      </w:r>
      <w:r w:rsidR="005855C8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№ 209-ФЗ «О развитии малого и среднего предпринимательства в Российской Федерации» (в редакции </w:t>
      </w:r>
      <w:r w:rsidR="00AF11FB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от 30</w:t>
      </w:r>
      <w:r w:rsidR="00475DF6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.1</w:t>
      </w:r>
      <w:r w:rsidR="00AF11FB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282D7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.2020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), руководствуясь </w:t>
      </w:r>
      <w:r w:rsidR="00475DF6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Федеральным законом от 22 июля 2008 г. № </w:t>
      </w:r>
      <w:r w:rsidR="00B84127" w:rsidRPr="005855C8">
        <w:rPr>
          <w:rStyle w:val="af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159</w:t>
      </w:r>
      <w:r w:rsidR="00B84127" w:rsidRPr="005855C8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-</w:t>
      </w:r>
      <w:r w:rsidR="00B84127" w:rsidRPr="005855C8">
        <w:rPr>
          <w:rStyle w:val="af0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ФЗ</w:t>
      </w:r>
      <w:r w:rsidR="00B84127" w:rsidRPr="005855C8">
        <w:rPr>
          <w:color w:val="auto"/>
        </w:rPr>
        <w:t xml:space="preserve"> </w:t>
      </w:r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"Об особенностях отчуждения недвижимого имущества, находящегося в государственной или в муниципальной</w:t>
      </w:r>
      <w:proofErr w:type="gramEnd"/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proofErr w:type="gramStart"/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статьями </w:t>
      </w:r>
      <w:r w:rsidR="00F00B11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25, 25.1, 33, 36  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Устава Первомайского района Тамбовской области, Порядком управления и распоряжения имуществом, находящимся в муниципальной собственности Первомайского района Тамбовской области, утвержденным решением Первомайского районного Совета народных депутатов от 25.02.2016 № 305</w:t>
      </w:r>
      <w:r w:rsidR="00B8412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985C8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(с изменениями от</w:t>
      </w:r>
      <w:r w:rsidR="00FA4A2C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22.03.2018</w:t>
      </w:r>
      <w:r w:rsidR="00985C87"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5855C8">
        <w:rPr>
          <w:rFonts w:ascii="Times New Roman" w:hAnsi="Times New Roman" w:cs="Times New Roman"/>
          <w:b w:val="0"/>
          <w:color w:val="auto"/>
          <w:sz w:val="28"/>
          <w:szCs w:val="28"/>
        </w:rPr>
        <w:t>, администрация Первомайского района ПОСТАНОВЛЯЕТ:</w:t>
      </w:r>
      <w:proofErr w:type="gramEnd"/>
    </w:p>
    <w:p w:rsidR="00F8669C" w:rsidRPr="005855C8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sz w:val="28"/>
          <w:szCs w:val="28"/>
        </w:rPr>
        <w:t xml:space="preserve">           </w:t>
      </w:r>
      <w:r w:rsidRPr="005855C8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5855C8">
        <w:rPr>
          <w:rFonts w:ascii="Times New Roman" w:hAnsi="Times New Roman"/>
          <w:sz w:val="28"/>
          <w:szCs w:val="28"/>
        </w:rPr>
        <w:t xml:space="preserve">Утвердить </w:t>
      </w:r>
      <w:r w:rsidR="00985C87" w:rsidRPr="005855C8">
        <w:rPr>
          <w:rFonts w:ascii="Times New Roman" w:hAnsi="Times New Roman"/>
          <w:sz w:val="28"/>
          <w:szCs w:val="28"/>
        </w:rPr>
        <w:t>Поряд</w:t>
      </w:r>
      <w:r w:rsidR="00B50D43" w:rsidRPr="005855C8">
        <w:rPr>
          <w:rFonts w:ascii="Times New Roman" w:hAnsi="Times New Roman"/>
          <w:sz w:val="28"/>
          <w:szCs w:val="28"/>
        </w:rPr>
        <w:t>о</w:t>
      </w:r>
      <w:r w:rsidR="00985C87" w:rsidRPr="005855C8">
        <w:rPr>
          <w:rFonts w:ascii="Times New Roman" w:hAnsi="Times New Roman"/>
          <w:sz w:val="28"/>
          <w:szCs w:val="28"/>
        </w:rPr>
        <w:t>к 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, а также физическим лицам, не являющимся индивидуальными предпринимателями и </w:t>
      </w:r>
      <w:r w:rsidR="00AF11FB" w:rsidRPr="005855C8">
        <w:rPr>
          <w:rFonts w:ascii="Times New Roman" w:hAnsi="Times New Roman"/>
          <w:sz w:val="28"/>
          <w:szCs w:val="28"/>
        </w:rPr>
        <w:lastRenderedPageBreak/>
        <w:t xml:space="preserve">применяющим специальный налоговый режим «Налог на профессиональный доход» </w:t>
      </w:r>
      <w:r w:rsidRPr="005855C8">
        <w:rPr>
          <w:rFonts w:ascii="Times New Roman" w:hAnsi="Times New Roman"/>
          <w:sz w:val="28"/>
          <w:szCs w:val="28"/>
        </w:rPr>
        <w:t>согласно приложению № 1.</w:t>
      </w:r>
      <w:proofErr w:type="gramEnd"/>
    </w:p>
    <w:p w:rsidR="00F8669C" w:rsidRPr="005855C8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855C8">
        <w:rPr>
          <w:rFonts w:ascii="Times New Roman" w:hAnsi="Times New Roman"/>
          <w:sz w:val="28"/>
          <w:szCs w:val="28"/>
        </w:rPr>
        <w:t>2.Утвердить форму Перечня муниципального имущества</w:t>
      </w:r>
      <w:r w:rsidR="001B1746" w:rsidRPr="005855C8">
        <w:rPr>
          <w:rFonts w:ascii="Times New Roman" w:hAnsi="Times New Roman"/>
          <w:sz w:val="28"/>
          <w:szCs w:val="28"/>
        </w:rPr>
        <w:t xml:space="preserve">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hAnsi="Times New Roman"/>
          <w:sz w:val="28"/>
          <w:szCs w:val="28"/>
        </w:rPr>
        <w:t xml:space="preserve"> согласно приложению № 2.</w:t>
      </w:r>
      <w:proofErr w:type="gramEnd"/>
    </w:p>
    <w:p w:rsidR="007954D8" w:rsidRPr="005855C8" w:rsidRDefault="008B5B10" w:rsidP="0079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       </w:t>
      </w:r>
      <w:r w:rsidR="007954D8" w:rsidRPr="005855C8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7954D8" w:rsidRPr="005855C8">
        <w:rPr>
          <w:rFonts w:ascii="Times New Roman" w:hAnsi="Times New Roman" w:cs="Times New Roman"/>
          <w:sz w:val="28"/>
          <w:szCs w:val="28"/>
        </w:rPr>
        <w:t>3.Утвердить в</w:t>
      </w:r>
      <w:r w:rsidR="007954D8" w:rsidRPr="00585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иды муниципального имущества, которое используется для формирования перечня муниципального имущества </w:t>
      </w:r>
      <w:r w:rsidR="007954D8"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="007954D8" w:rsidRPr="005855C8">
        <w:rPr>
          <w:rFonts w:ascii="Times New Roman" w:hAnsi="Times New Roman"/>
          <w:sz w:val="28"/>
          <w:szCs w:val="28"/>
        </w:rPr>
        <w:t>согласно приложению</w:t>
      </w:r>
      <w:proofErr w:type="gramEnd"/>
      <w:r w:rsidR="007954D8" w:rsidRPr="005855C8">
        <w:rPr>
          <w:rFonts w:ascii="Times New Roman" w:hAnsi="Times New Roman"/>
          <w:sz w:val="28"/>
          <w:szCs w:val="28"/>
        </w:rPr>
        <w:t xml:space="preserve"> № 3.</w:t>
      </w:r>
    </w:p>
    <w:p w:rsidR="007954D8" w:rsidRPr="005855C8" w:rsidRDefault="007954D8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4.Определить отдел по управлению имуществом и землеустройству администрации района уполномоченным органом муниципального образования – Первомайский район Тамбовской области </w:t>
      </w:r>
      <w:proofErr w:type="gramStart"/>
      <w:r w:rsidRPr="005855C8">
        <w:rPr>
          <w:rFonts w:ascii="Times New Roman" w:hAnsi="Times New Roman"/>
          <w:sz w:val="28"/>
          <w:szCs w:val="28"/>
        </w:rPr>
        <w:t>по</w:t>
      </w:r>
      <w:proofErr w:type="gramEnd"/>
      <w:r w:rsidRPr="005855C8">
        <w:rPr>
          <w:rFonts w:ascii="Times New Roman" w:hAnsi="Times New Roman"/>
          <w:sz w:val="28"/>
          <w:szCs w:val="28"/>
        </w:rPr>
        <w:t>:</w:t>
      </w:r>
    </w:p>
    <w:p w:rsidR="007954D8" w:rsidRPr="005855C8" w:rsidRDefault="007954D8" w:rsidP="0079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</w:t>
      </w:r>
      <w:proofErr w:type="gramStart"/>
      <w:r w:rsidRPr="005855C8">
        <w:rPr>
          <w:rFonts w:ascii="Times New Roman" w:hAnsi="Times New Roman"/>
          <w:sz w:val="28"/>
          <w:szCs w:val="28"/>
        </w:rPr>
        <w:t>4.1.</w:t>
      </w:r>
      <w:r w:rsidRPr="005855C8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муниципального имущества </w:t>
      </w:r>
      <w:r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5855C8">
        <w:rPr>
          <w:rFonts w:ascii="Times New Roman" w:hAnsi="Times New Roman" w:cs="Times New Roman"/>
          <w:sz w:val="28"/>
          <w:szCs w:val="28"/>
        </w:rPr>
        <w:t>, предназначенного для предоставления во владение и (или) пользование    субъектам    малого     и     среднего     предпринимательства и организациям, образующим инфраструктуру поддержки субъектов малого и среднего предпринимательства</w:t>
      </w:r>
      <w:r w:rsidR="00AF11FB" w:rsidRPr="005855C8">
        <w:rPr>
          <w:rFonts w:ascii="Times New Roman" w:hAnsi="Times New Roman" w:cs="Times New Roman"/>
          <w:sz w:val="28"/>
          <w:szCs w:val="28"/>
        </w:rPr>
        <w:t xml:space="preserve">, </w:t>
      </w:r>
      <w:r w:rsidR="00AF11FB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hAnsi="Times New Roman" w:cs="Times New Roman"/>
          <w:sz w:val="28"/>
          <w:szCs w:val="28"/>
        </w:rPr>
        <w:t>(далее – Перечень).</w:t>
      </w:r>
      <w:proofErr w:type="gramEnd"/>
    </w:p>
    <w:p w:rsidR="007954D8" w:rsidRPr="005855C8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           4.2.Взаимодействию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B50D43" w:rsidRPr="005855C8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           </w:t>
      </w:r>
      <w:r w:rsidR="007954D8" w:rsidRPr="005855C8">
        <w:rPr>
          <w:rFonts w:ascii="Times New Roman" w:hAnsi="Times New Roman"/>
          <w:sz w:val="28"/>
          <w:szCs w:val="28"/>
        </w:rPr>
        <w:t>5</w:t>
      </w:r>
      <w:r w:rsidR="00F8669C" w:rsidRPr="005855C8">
        <w:rPr>
          <w:rFonts w:ascii="Times New Roman" w:hAnsi="Times New Roman"/>
          <w:sz w:val="28"/>
          <w:szCs w:val="28"/>
        </w:rPr>
        <w:t>. Признать утратившим силу постано</w:t>
      </w:r>
      <w:r w:rsidR="00AF11FB" w:rsidRPr="005855C8">
        <w:rPr>
          <w:rFonts w:ascii="Times New Roman" w:hAnsi="Times New Roman"/>
          <w:sz w:val="28"/>
          <w:szCs w:val="28"/>
        </w:rPr>
        <w:t>вление администрации района от 30</w:t>
      </w:r>
      <w:r w:rsidR="00F8669C" w:rsidRPr="005855C8">
        <w:rPr>
          <w:rFonts w:ascii="Times New Roman" w:hAnsi="Times New Roman"/>
          <w:sz w:val="28"/>
          <w:szCs w:val="28"/>
        </w:rPr>
        <w:t>.0</w:t>
      </w:r>
      <w:r w:rsidR="00AF11FB" w:rsidRPr="005855C8">
        <w:rPr>
          <w:rFonts w:ascii="Times New Roman" w:hAnsi="Times New Roman"/>
          <w:sz w:val="28"/>
          <w:szCs w:val="28"/>
        </w:rPr>
        <w:t>4</w:t>
      </w:r>
      <w:r w:rsidR="00C90CAA" w:rsidRPr="005855C8">
        <w:rPr>
          <w:rFonts w:ascii="Times New Roman" w:hAnsi="Times New Roman"/>
          <w:sz w:val="28"/>
          <w:szCs w:val="28"/>
        </w:rPr>
        <w:t>.201</w:t>
      </w:r>
      <w:r w:rsidR="00AF11FB" w:rsidRPr="005855C8">
        <w:rPr>
          <w:rFonts w:ascii="Times New Roman" w:hAnsi="Times New Roman"/>
          <w:sz w:val="28"/>
          <w:szCs w:val="28"/>
        </w:rPr>
        <w:t>9</w:t>
      </w:r>
      <w:r w:rsidR="00F8669C" w:rsidRPr="005855C8">
        <w:rPr>
          <w:rFonts w:ascii="Times New Roman" w:hAnsi="Times New Roman"/>
          <w:sz w:val="28"/>
          <w:szCs w:val="28"/>
        </w:rPr>
        <w:t xml:space="preserve"> № </w:t>
      </w:r>
      <w:r w:rsidR="00AF11FB" w:rsidRPr="005855C8">
        <w:rPr>
          <w:rFonts w:ascii="Times New Roman" w:hAnsi="Times New Roman"/>
          <w:sz w:val="28"/>
          <w:szCs w:val="28"/>
        </w:rPr>
        <w:t>354</w:t>
      </w:r>
      <w:r w:rsidR="00F8669C" w:rsidRPr="005855C8">
        <w:rPr>
          <w:rFonts w:ascii="Times New Roman" w:hAnsi="Times New Roman"/>
          <w:sz w:val="28"/>
          <w:szCs w:val="28"/>
        </w:rPr>
        <w:t xml:space="preserve"> «</w:t>
      </w:r>
      <w:r w:rsidR="00C90CAA" w:rsidRPr="005855C8">
        <w:rPr>
          <w:rFonts w:ascii="Times New Roman" w:hAnsi="Times New Roman"/>
          <w:sz w:val="28"/>
          <w:szCs w:val="28"/>
        </w:rPr>
        <w:t>Об утверждении Порядка формирования, ведения, ежегодного дополнения и опубликования Перечня муниципального имущества</w:t>
      </w:r>
      <w:r w:rsidR="00AF11FB" w:rsidRPr="005855C8">
        <w:rPr>
          <w:rFonts w:ascii="Times New Roman" w:hAnsi="Times New Roman"/>
          <w:sz w:val="28"/>
          <w:szCs w:val="28"/>
        </w:rPr>
        <w:t xml:space="preserve"> муниципального образования – Первомайский район Тамбовской области,</w:t>
      </w:r>
      <w:r w:rsidR="00C90CAA" w:rsidRPr="005855C8">
        <w:rPr>
          <w:rFonts w:ascii="Times New Roman" w:hAnsi="Times New Roman"/>
          <w:sz w:val="28"/>
          <w:szCs w:val="28"/>
        </w:rPr>
        <w:t xml:space="preserve">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F8669C" w:rsidRPr="005855C8">
        <w:rPr>
          <w:rFonts w:ascii="Times New Roman" w:hAnsi="Times New Roman"/>
          <w:sz w:val="28"/>
          <w:szCs w:val="28"/>
        </w:rPr>
        <w:t xml:space="preserve">». </w:t>
      </w:r>
    </w:p>
    <w:p w:rsidR="00B74B6C" w:rsidRPr="005855C8" w:rsidRDefault="00B74B6C" w:rsidP="00B74B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lastRenderedPageBreak/>
        <w:t xml:space="preserve"> 6.</w:t>
      </w:r>
      <w:proofErr w:type="gramStart"/>
      <w:r w:rsidRPr="005855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55C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74B6C" w:rsidRPr="005855C8" w:rsidRDefault="00B74B6C" w:rsidP="00B74B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7.Опубликовать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 w:rsidRPr="005855C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855C8">
        <w:rPr>
          <w:rFonts w:ascii="Times New Roman" w:hAnsi="Times New Roman" w:cs="Times New Roman"/>
          <w:sz w:val="28"/>
          <w:szCs w:val="28"/>
        </w:rPr>
        <w:t>.</w:t>
      </w:r>
      <w:r w:rsidRPr="005855C8">
        <w:rPr>
          <w:rFonts w:ascii="Times New Roman" w:hAnsi="Times New Roman" w:cs="Times New Roman"/>
          <w:sz w:val="28"/>
          <w:szCs w:val="28"/>
          <w:lang w:val="en-US"/>
        </w:rPr>
        <w:t>top</w:t>
      </w:r>
      <w:r w:rsidRPr="005855C8">
        <w:rPr>
          <w:rFonts w:ascii="Times New Roman" w:hAnsi="Times New Roman" w:cs="Times New Roman"/>
          <w:sz w:val="28"/>
          <w:szCs w:val="28"/>
        </w:rPr>
        <w:t>68.</w:t>
      </w:r>
      <w:proofErr w:type="spellStart"/>
      <w:r w:rsidRPr="005855C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5855C8">
        <w:rPr>
          <w:rFonts w:ascii="Times New Roman" w:hAnsi="Times New Roman" w:cs="Times New Roman"/>
          <w:sz w:val="28"/>
          <w:szCs w:val="28"/>
        </w:rPr>
        <w:t>).</w:t>
      </w:r>
    </w:p>
    <w:p w:rsidR="00B74B6C" w:rsidRPr="005855C8" w:rsidRDefault="00B74B6C" w:rsidP="00B74B6C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8.Настоящее постановление вступает в силу со дня его опубликования.</w:t>
      </w:r>
    </w:p>
    <w:p w:rsidR="00B74B6C" w:rsidRPr="005855C8" w:rsidRDefault="00B74B6C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669C" w:rsidRPr="005855C8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855C8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           </w:t>
      </w:r>
      <w:r w:rsidR="000E538F" w:rsidRPr="005855C8">
        <w:rPr>
          <w:rFonts w:ascii="Times New Roman" w:hAnsi="Times New Roman"/>
          <w:sz w:val="28"/>
          <w:szCs w:val="28"/>
        </w:rPr>
        <w:t xml:space="preserve">         </w:t>
      </w:r>
      <w:r w:rsidRPr="005855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855C8">
        <w:rPr>
          <w:rFonts w:ascii="Times New Roman" w:hAnsi="Times New Roman"/>
          <w:sz w:val="28"/>
          <w:szCs w:val="28"/>
        </w:rPr>
        <w:t>Р.В.Рыжков</w:t>
      </w:r>
      <w:proofErr w:type="spellEnd"/>
    </w:p>
    <w:p w:rsidR="00F21078" w:rsidRPr="005855C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  <w:r w:rsidRPr="005855C8">
        <w:rPr>
          <w:rFonts w:ascii="Times New Roman" w:eastAsia="Arial Unicode MS" w:hAnsi="Times New Roman" w:cs="Times New Roman"/>
          <w:sz w:val="28"/>
          <w:szCs w:val="24"/>
          <w:lang w:eastAsia="ru-RU"/>
        </w:rPr>
        <w:t xml:space="preserve">            </w:t>
      </w: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DF284C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1270B" w:rsidRPr="005855C8" w:rsidRDefault="0091270B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1270B" w:rsidRDefault="0091270B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  <w:sectPr w:rsidR="0091270B" w:rsidSect="0091270B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F284C" w:rsidRPr="005855C8" w:rsidRDefault="00DF284C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spacing w:line="276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855C8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C7A78" w:rsidRPr="005855C8" w:rsidRDefault="00CC7A78" w:rsidP="00CC7A78">
      <w:pPr>
        <w:pStyle w:val="ConsPlusTitle"/>
        <w:ind w:left="567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sz w:val="28"/>
          <w:szCs w:val="28"/>
        </w:rPr>
        <w:t>УТВЕРЖДЕН</w:t>
      </w:r>
    </w:p>
    <w:p w:rsidR="00CC7A78" w:rsidRPr="005855C8" w:rsidRDefault="00CC7A78" w:rsidP="00CC7A7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постановлением администрации</w:t>
      </w:r>
    </w:p>
    <w:p w:rsidR="00CC7A78" w:rsidRPr="005855C8" w:rsidRDefault="00CC7A78" w:rsidP="00CC7A78">
      <w:pPr>
        <w:pStyle w:val="ConsPlusTitle"/>
        <w:jc w:val="center"/>
        <w:rPr>
          <w:rFonts w:ascii="Times New Roman" w:eastAsia="Arial Unicode MS" w:hAnsi="Times New Roman" w:cs="Times New Roman"/>
          <w:b w:val="0"/>
          <w:sz w:val="28"/>
          <w:szCs w:val="28"/>
        </w:rPr>
      </w:pPr>
      <w:r w:rsidRPr="005855C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района от               2021  №</w:t>
      </w:r>
    </w:p>
    <w:p w:rsidR="00CC7A78" w:rsidRPr="005855C8" w:rsidRDefault="00CC7A78" w:rsidP="00CC7A78">
      <w:pPr>
        <w:ind w:left="35" w:right="3968" w:firstLine="4785"/>
        <w:contextualSpacing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CC7A78" w:rsidP="00CC7A78">
      <w:pPr>
        <w:ind w:left="35" w:right="3968" w:firstLine="4785"/>
        <w:contextualSpacing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CC7A78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>П</w:t>
      </w:r>
      <w:r w:rsidR="00CC7A78" w:rsidRPr="005855C8">
        <w:rPr>
          <w:rFonts w:ascii="Times New Roman" w:hAnsi="Times New Roman"/>
          <w:b/>
          <w:sz w:val="28"/>
          <w:szCs w:val="28"/>
        </w:rPr>
        <w:t>ОРЯДОК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 xml:space="preserve"> формирования, ведения, ежегодного дополнения и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>опубликования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1E63" w:rsidRPr="005855C8">
        <w:rPr>
          <w:rFonts w:ascii="Times New Roman" w:hAnsi="Times New Roman"/>
          <w:b/>
          <w:sz w:val="28"/>
          <w:szCs w:val="28"/>
        </w:rPr>
        <w:t xml:space="preserve">, </w:t>
      </w:r>
      <w:r w:rsidR="00501E63" w:rsidRPr="00BE7439">
        <w:rPr>
          <w:rFonts w:ascii="Times New Roman" w:hAnsi="Times New Roman"/>
          <w:b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</w:t>
      </w:r>
      <w:r w:rsidRPr="005855C8">
        <w:rPr>
          <w:rFonts w:ascii="Times New Roman" w:hAnsi="Times New Roman"/>
          <w:b/>
          <w:sz w:val="28"/>
          <w:szCs w:val="28"/>
        </w:rPr>
        <w:t xml:space="preserve"> </w:t>
      </w:r>
      <w:r w:rsidRPr="005855C8"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>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eastAsia="Calibri" w:hAnsi="Times New Roman" w:cs="Times New Roman"/>
          <w:sz w:val="28"/>
          <w:szCs w:val="28"/>
        </w:rPr>
        <w:t>(далее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</w:t>
      </w:r>
      <w:r w:rsidR="00DF284C" w:rsidRPr="005855C8">
        <w:rPr>
          <w:rFonts w:ascii="Times New Roman" w:hAnsi="Times New Roman"/>
          <w:sz w:val="28"/>
          <w:szCs w:val="28"/>
        </w:rPr>
        <w:t>предпринимателями и применяющим</w:t>
      </w:r>
      <w:r w:rsidR="00501E63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</w:t>
      </w:r>
      <w:proofErr w:type="gramEnd"/>
      <w:r w:rsidR="00501E63" w:rsidRPr="005855C8">
        <w:rPr>
          <w:rFonts w:ascii="Times New Roman" w:hAnsi="Times New Roman"/>
          <w:sz w:val="28"/>
          <w:szCs w:val="28"/>
        </w:rPr>
        <w:t xml:space="preserve">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5855C8">
        <w:rPr>
          <w:rFonts w:ascii="Times New Roman" w:eastAsia="Calibri" w:hAnsi="Times New Roman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В Перечне содержатся сведения о</w:t>
      </w:r>
      <w:r w:rsidRPr="005855C8">
        <w:rPr>
          <w:rFonts w:ascii="Times New Roman" w:hAnsi="Times New Roman"/>
          <w:sz w:val="28"/>
          <w:szCs w:val="28"/>
        </w:rPr>
        <w:t xml:space="preserve"> муниципальном имуществе 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>, свободном от прав третьих лиц (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за исключением права хозяйственного ведения, 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права оперативного управления, а также имущественных прав субъектов малого и среднего предпринимательства</w:t>
      </w:r>
      <w:r w:rsidR="00A35C42"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A35C42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</w:t>
      </w:r>
      <w:r w:rsidR="00DF284C" w:rsidRPr="005855C8">
        <w:rPr>
          <w:rFonts w:ascii="Times New Roman" w:hAnsi="Times New Roman"/>
          <w:sz w:val="28"/>
          <w:szCs w:val="28"/>
        </w:rPr>
        <w:t>х</w:t>
      </w:r>
      <w:r w:rsidR="00A35C42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), </w:t>
      </w:r>
      <w:r w:rsidRPr="005855C8">
        <w:rPr>
          <w:rFonts w:ascii="Times New Roman" w:eastAsia="Calibri" w:hAnsi="Times New Roman" w:cs="Times New Roman"/>
          <w:sz w:val="28"/>
          <w:szCs w:val="28"/>
        </w:rPr>
        <w:t>предусмотренном частью 1 статьи  18 Федерального закона от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24.07.2007 </w:t>
      </w:r>
      <w:r w:rsidR="00A35C42"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 xml:space="preserve"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</w:t>
      </w:r>
      <w:r w:rsidRPr="005855C8">
        <w:rPr>
          <w:rFonts w:ascii="Times New Roman" w:eastAsia="Calibri" w:hAnsi="Times New Roman" w:cs="Times New Roman"/>
          <w:sz w:val="28"/>
          <w:szCs w:val="28"/>
        </w:rPr>
        <w:t>с возможностью отчуждения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на возмездной основе в собственность субъектов малого и среднего предпринимательства</w:t>
      </w:r>
      <w:r w:rsidR="00501E63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01E63" w:rsidRPr="005855C8">
        <w:rPr>
          <w:rFonts w:ascii="Times New Roman" w:hAnsi="Times New Roman"/>
          <w:sz w:val="28"/>
          <w:szCs w:val="28"/>
        </w:rPr>
        <w:t>а также физически</w:t>
      </w:r>
      <w:r w:rsidR="00A35C42" w:rsidRPr="005855C8">
        <w:rPr>
          <w:rFonts w:ascii="Times New Roman" w:hAnsi="Times New Roman"/>
          <w:sz w:val="28"/>
          <w:szCs w:val="28"/>
        </w:rPr>
        <w:t>х</w:t>
      </w:r>
      <w:r w:rsidR="00501E63" w:rsidRPr="005855C8">
        <w:rPr>
          <w:rFonts w:ascii="Times New Roman" w:hAnsi="Times New Roman"/>
          <w:sz w:val="28"/>
          <w:szCs w:val="28"/>
        </w:rPr>
        <w:t xml:space="preserve"> лиц, не являющи</w:t>
      </w:r>
      <w:r w:rsidR="00A35C42" w:rsidRPr="005855C8">
        <w:rPr>
          <w:rFonts w:ascii="Times New Roman" w:hAnsi="Times New Roman"/>
          <w:sz w:val="28"/>
          <w:szCs w:val="28"/>
        </w:rPr>
        <w:t>х</w:t>
      </w:r>
      <w:r w:rsidR="00501E63" w:rsidRPr="005855C8">
        <w:rPr>
          <w:rFonts w:ascii="Times New Roman" w:hAnsi="Times New Roman"/>
          <w:sz w:val="28"/>
          <w:szCs w:val="28"/>
        </w:rPr>
        <w:t>ся индивидуальными</w:t>
      </w:r>
      <w:r w:rsidR="00DF284C" w:rsidRPr="005855C8">
        <w:rPr>
          <w:rFonts w:ascii="Times New Roman" w:hAnsi="Times New Roman"/>
          <w:sz w:val="28"/>
          <w:szCs w:val="28"/>
        </w:rPr>
        <w:t xml:space="preserve"> предпринимателями и применяющих</w:t>
      </w:r>
      <w:r w:rsidR="00501E63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внесении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</w:t>
      </w:r>
      <w:r w:rsidR="00D60DFF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2.2.2.Предоставления имущества, принадлежащего на праве собственности </w:t>
      </w:r>
      <w:r w:rsidRPr="005855C8">
        <w:rPr>
          <w:rFonts w:ascii="Times New Roman" w:hAnsi="Times New Roman"/>
          <w:sz w:val="28"/>
          <w:szCs w:val="28"/>
        </w:rPr>
        <w:t>муниципальному образованию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5855C8">
        <w:rPr>
          <w:rFonts w:ascii="Times New Roman" w:eastAsia="Calibri" w:hAnsi="Times New Roman" w:cs="Times New Roman"/>
          <w:sz w:val="28"/>
          <w:szCs w:val="28"/>
        </w:rPr>
        <w:t>возмездно</w:t>
      </w:r>
      <w:proofErr w:type="spellEnd"/>
      <w:r w:rsidRPr="005855C8">
        <w:rPr>
          <w:rFonts w:ascii="Times New Roman" w:eastAsia="Calibri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</w:t>
      </w:r>
      <w:r w:rsidR="00D60DFF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2.2.3. Реализации полномочий </w:t>
      </w:r>
      <w:r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сфере оказания имущественной поддержки субъектам малого и среднего предпринимательства</w:t>
      </w:r>
      <w:r w:rsidR="00D60DFF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2.2.4.Повышения эффективности управления муниципальным имуществом, находящимся в собственности </w:t>
      </w:r>
      <w:r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Pr="005855C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2.3.Формирование и ведение Перечня основывается на следующих основных принципах:</w:t>
      </w:r>
    </w:p>
    <w:p w:rsidR="008B5B10" w:rsidRPr="005855C8" w:rsidRDefault="008B5B10" w:rsidP="008B5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 w:rsidRPr="005855C8">
        <w:rPr>
          <w:rFonts w:ascii="Times New Roman" w:hAnsi="Times New Roman"/>
          <w:sz w:val="28"/>
          <w:szCs w:val="28"/>
        </w:rPr>
        <w:t xml:space="preserve">координационного совета по развитию малого и среднего предпринимательства и улучшению инвестиционного климата в  Первомайском районе </w:t>
      </w:r>
      <w:r w:rsidRPr="005855C8">
        <w:rPr>
          <w:rFonts w:ascii="Times New Roman" w:eastAsia="Calibri" w:hAnsi="Times New Roman" w:cs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B5B10" w:rsidRPr="005855C8" w:rsidRDefault="008B5B10" w:rsidP="008B5B1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8"/>
      <w:bookmarkEnd w:id="1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         3.1. Перечень, изменения и ежегодное дополнение в него утверждается постановлением администрации Первомайского района Тамбовской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         3.2.Формирование и ведение Перечня осуществляется </w:t>
      </w:r>
      <w:r w:rsidRPr="005855C8">
        <w:rPr>
          <w:rFonts w:ascii="Times New Roman" w:hAnsi="Times New Roman"/>
          <w:sz w:val="28"/>
          <w:szCs w:val="28"/>
        </w:rPr>
        <w:t>отделом по управлению имуществом и землеустройству администрации района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3.3.В Перечень вносятся сведения об имуществе, соответствующем следующим критериям: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 w:rsidR="00D60DFF" w:rsidRPr="005855C8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60DFF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</w:t>
      </w:r>
      <w:r w:rsidR="00DF284C" w:rsidRPr="005855C8">
        <w:rPr>
          <w:rFonts w:ascii="Times New Roman" w:hAnsi="Times New Roman"/>
          <w:sz w:val="28"/>
          <w:szCs w:val="28"/>
        </w:rPr>
        <w:t>х</w:t>
      </w:r>
      <w:r w:rsidR="00D60DFF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5855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3.3.2.В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B5B10" w:rsidRPr="005855C8" w:rsidRDefault="00D60DFF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3.3.3.</w:t>
      </w:r>
      <w:r w:rsidR="008B5B10" w:rsidRPr="005855C8">
        <w:rPr>
          <w:rFonts w:ascii="Times New Roman" w:eastAsia="Calibri" w:hAnsi="Times New Roman" w:cs="Times New Roman"/>
          <w:sz w:val="28"/>
          <w:szCs w:val="28"/>
        </w:rPr>
        <w:t>Имущество не является объектом религиозного назначения;</w:t>
      </w:r>
    </w:p>
    <w:p w:rsidR="008B5B10" w:rsidRPr="005855C8" w:rsidRDefault="00D60DFF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3.3.4.</w:t>
      </w:r>
      <w:r w:rsidR="008B5B10" w:rsidRPr="005855C8">
        <w:rPr>
          <w:rFonts w:ascii="Times New Roman" w:eastAsia="Calibri" w:hAnsi="Times New Roman" w:cs="Times New Roman"/>
          <w:sz w:val="28"/>
          <w:szCs w:val="28"/>
        </w:rPr>
        <w:t xml:space="preserve">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3.3.5.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    № 178-ФЗ «О приватизации государственного и муниципального имущества», а также в перечень имущества</w:t>
      </w:r>
      <w:r w:rsidRPr="005855C8">
        <w:rPr>
          <w:rFonts w:ascii="Times New Roman" w:hAnsi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5855C8">
        <w:rPr>
          <w:rFonts w:ascii="Times New Roman" w:eastAsia="Calibri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  <w:proofErr w:type="gramEnd"/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B84127" w:rsidRPr="005855C8" w:rsidRDefault="008B5B10" w:rsidP="00B84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3.3.10.В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органа местного самоуправления,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>) в пользование субъектам малого и среднего предпринимательства и организациям, образующим инфраструктуру поддержки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4127" w:rsidRPr="005855C8">
        <w:rPr>
          <w:rFonts w:ascii="Times New Roman" w:hAnsi="Times New Roman"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3.3.11.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3.5.Сведения об имуществе группируются в Перечне по административно-территориальному делению муниципального образования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ервомайский район Тамбовской области , на территории которого имущество </w:t>
      </w: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расположено, а также по видам имущества (недвижимое имущество (в том числе единый недвижимый комплекс), земельные участки, движимое имущество). </w:t>
      </w:r>
    </w:p>
    <w:p w:rsidR="00B84127" w:rsidRPr="005855C8" w:rsidRDefault="008B5B10" w:rsidP="00B841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  3.6.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Первомайского района Тамбовской области по его инициативе или на</w:t>
      </w:r>
      <w:r w:rsidRPr="005855C8">
        <w:rPr>
          <w:rFonts w:ascii="Times New Roman" w:hAnsi="Times New Roman"/>
          <w:sz w:val="28"/>
          <w:szCs w:val="28"/>
        </w:rPr>
        <w:t xml:space="preserve"> основе предложений координационного совета по развитию малого и среднего предпринимательства и улучшению инвестиционного климата в  Первомайском районе,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органов местного самоуправления по вопросам оказания имущественной поддержки субъектам малого 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4127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</w:t>
      </w:r>
      <w:r w:rsidR="00DF284C" w:rsidRPr="005855C8">
        <w:rPr>
          <w:rFonts w:ascii="Times New Roman" w:hAnsi="Times New Roman"/>
          <w:sz w:val="28"/>
          <w:szCs w:val="28"/>
        </w:rPr>
        <w:t>х</w:t>
      </w:r>
      <w:r w:rsidR="00B84127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1"/>
      <w:bookmarkEnd w:id="2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с даты внесения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изменений в реестр муниципального имущества муниципального образования – Первомайский район Тамбовской области.</w:t>
      </w:r>
    </w:p>
    <w:p w:rsidR="008B5B10" w:rsidRPr="005855C8" w:rsidRDefault="008B5B10" w:rsidP="008B5B1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5"/>
      <w:bookmarkEnd w:id="3"/>
      <w:r w:rsidRPr="005855C8">
        <w:rPr>
          <w:rFonts w:ascii="Times New Roman" w:eastAsia="Calibri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Par6"/>
      <w:bookmarkEnd w:id="4"/>
      <w:r w:rsidRPr="005855C8">
        <w:rPr>
          <w:rFonts w:ascii="Times New Roman" w:eastAsia="Calibri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3.7.3.Об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Первомайского района Тамбовской области, уполномоченной на согласование сделок с имуществом балансодержателя.</w:t>
      </w:r>
      <w:r w:rsidRPr="005855C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>3.8.3.Отсутствуют индивидуально-определенные признаки</w:t>
      </w:r>
      <w:r w:rsidRPr="005855C8">
        <w:rPr>
          <w:rFonts w:ascii="Times New Roman" w:eastAsia="Calibri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3.9.Уполномоченный орган вправе исключить сведения о муниципальном имуществе муниципального образования - Первомайский район Тамбовской области 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</w:t>
      </w:r>
      <w:r w:rsidR="00B84127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84127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</w:t>
      </w:r>
      <w:proofErr w:type="gramEnd"/>
      <w:r w:rsidR="00B84127" w:rsidRPr="005855C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4127" w:rsidRPr="005855C8">
        <w:rPr>
          <w:rFonts w:ascii="Times New Roman" w:hAnsi="Times New Roman"/>
          <w:sz w:val="28"/>
          <w:szCs w:val="28"/>
        </w:rPr>
        <w:t>применяющих</w:t>
      </w:r>
      <w:proofErr w:type="gramEnd"/>
      <w:r w:rsidR="00B84127" w:rsidRPr="005855C8">
        <w:rPr>
          <w:rFonts w:ascii="Times New Roman" w:hAnsi="Times New Roman"/>
          <w:sz w:val="28"/>
          <w:szCs w:val="28"/>
        </w:rPr>
        <w:t xml:space="preserve">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не поступило:</w:t>
      </w:r>
    </w:p>
    <w:p w:rsidR="008B5B10" w:rsidRPr="005855C8" w:rsidRDefault="008B5B10" w:rsidP="00DF28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</w:t>
      </w:r>
      <w:r w:rsidR="00DF284C" w:rsidRPr="005855C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F284C" w:rsidRPr="005855C8">
        <w:rPr>
          <w:rFonts w:ascii="Times New Roman" w:hAnsi="Times New Roman"/>
          <w:sz w:val="28"/>
          <w:szCs w:val="28"/>
        </w:rPr>
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5855C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3" w:history="1">
        <w:r w:rsidRPr="005855C8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от 26.07.2006 № 135-ФЗ      «О защите конкуренции», Земельным кодексом Российской Федерации.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3.10.Сведения о муниципальном имуществе муниципального образования - Первомайский район Тамбовской области подлежат исключению из Перечня, в следующих случаях:</w:t>
      </w:r>
    </w:p>
    <w:p w:rsidR="008B5B10" w:rsidRPr="005855C8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– Первомайский район Тамбовской области.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3.10.2.Право собственности муниципального образования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 на имущество прекращено по решению суда или в ином установленном законом порядке;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3.10.5.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</w:t>
      </w:r>
      <w:r w:rsidRPr="005855C8">
        <w:rPr>
          <w:rFonts w:ascii="Times New Roman" w:eastAsia="Calibri" w:hAnsi="Times New Roman" w:cs="Times New Roman"/>
          <w:sz w:val="28"/>
          <w:szCs w:val="28"/>
        </w:rPr>
        <w:lastRenderedPageBreak/>
        <w:t>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39</w:t>
      </w:r>
      <w:r w:rsidRPr="005855C8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3.11.Уполномоченный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3.12.Уполномоченный орган уведомляет арендатора о намерении принять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5C8">
        <w:rPr>
          <w:rFonts w:ascii="Times New Roman" w:eastAsia="Calibri" w:hAnsi="Times New Roman" w:cs="Times New Roman"/>
          <w:b/>
          <w:sz w:val="28"/>
          <w:szCs w:val="28"/>
        </w:rPr>
        <w:t xml:space="preserve">4. Опубликование Перечня и предоставление сведений                                      о включенном в него имуществе 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4.1. Уполномоченный орган: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 </w:t>
      </w:r>
      <w:r w:rsidRPr="005855C8">
        <w:rPr>
          <w:rFonts w:ascii="Times New Roman" w:hAnsi="Times New Roman" w:cs="Times New Roman"/>
          <w:sz w:val="28"/>
          <w:szCs w:val="28"/>
        </w:rPr>
        <w:t xml:space="preserve">Уставом Первомайского района Тамбовской области </w:t>
      </w:r>
      <w:r w:rsidRPr="005855C8">
        <w:rPr>
          <w:rFonts w:ascii="Times New Roman" w:eastAsia="Calibri" w:hAnsi="Times New Roman" w:cs="Times New Roman"/>
          <w:sz w:val="28"/>
          <w:szCs w:val="28"/>
        </w:rPr>
        <w:t>в течение 10 рабочих дней со дня их утверждения по форме согласно приложению № 2 к постановлению администрации Первомайского района Тамбовской области (наименование и реквизиты Постановления);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>4.1.2.Осуществляет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постановлению администрации Первомайского района Тамбовской области (наименование и реквизиты Постановления);</w:t>
      </w: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5855C8">
        <w:rPr>
          <w:rFonts w:ascii="Times New Roman" w:eastAsia="Calibri" w:hAnsi="Times New Roman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5855C8">
        <w:rPr>
          <w:rFonts w:ascii="Times New Roman" w:eastAsia="Calibri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B5B10" w:rsidRPr="005855C8" w:rsidRDefault="008B5B10" w:rsidP="008B5B10"/>
    <w:p w:rsidR="00F21078" w:rsidRPr="005855C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70B" w:rsidRDefault="0091270B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91270B" w:rsidSect="0091270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8B5B10" w:rsidRPr="005855C8" w:rsidRDefault="008B5B10" w:rsidP="008B5B10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УТВЕРЖДЕНА 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 xml:space="preserve">от </w:t>
      </w:r>
      <w:r w:rsidR="00DF284C" w:rsidRPr="005855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855C8">
        <w:rPr>
          <w:rFonts w:ascii="Times New Roman" w:hAnsi="Times New Roman" w:cs="Times New Roman"/>
          <w:sz w:val="28"/>
          <w:szCs w:val="28"/>
        </w:rPr>
        <w:t xml:space="preserve"> </w:t>
      </w:r>
      <w:r w:rsidR="00DF284C" w:rsidRPr="005855C8">
        <w:rPr>
          <w:rFonts w:ascii="Times New Roman" w:hAnsi="Times New Roman" w:cs="Times New Roman"/>
          <w:sz w:val="28"/>
          <w:szCs w:val="28"/>
        </w:rPr>
        <w:t>2021</w:t>
      </w:r>
      <w:r w:rsidR="005B1116" w:rsidRPr="005855C8">
        <w:rPr>
          <w:rFonts w:ascii="Times New Roman" w:hAnsi="Times New Roman" w:cs="Times New Roman"/>
          <w:sz w:val="28"/>
          <w:szCs w:val="28"/>
        </w:rPr>
        <w:t xml:space="preserve"> </w:t>
      </w:r>
      <w:r w:rsidRPr="005855C8">
        <w:rPr>
          <w:rFonts w:ascii="Times New Roman" w:hAnsi="Times New Roman" w:cs="Times New Roman"/>
          <w:sz w:val="28"/>
          <w:szCs w:val="28"/>
        </w:rPr>
        <w:t xml:space="preserve"> №</w:t>
      </w:r>
      <w:r w:rsidR="005B1116" w:rsidRPr="005855C8">
        <w:rPr>
          <w:rFonts w:ascii="Times New Roman" w:hAnsi="Times New Roman" w:cs="Times New Roman"/>
          <w:sz w:val="28"/>
          <w:szCs w:val="28"/>
        </w:rPr>
        <w:t xml:space="preserve"> </w:t>
      </w:r>
      <w:r w:rsidRPr="00585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Pr="005855C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5855C8">
        <w:rPr>
          <w:rFonts w:ascii="Times New Roman" w:hAnsi="Times New Roman"/>
          <w:b/>
          <w:sz w:val="28"/>
        </w:rPr>
        <w:t xml:space="preserve">ФОРМА ПЕРЕЧНЯ </w:t>
      </w:r>
    </w:p>
    <w:p w:rsidR="008B5B10" w:rsidRPr="00BE7439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>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284C" w:rsidRPr="005855C8">
        <w:rPr>
          <w:rFonts w:ascii="Times New Roman" w:hAnsi="Times New Roman"/>
          <w:b/>
          <w:sz w:val="28"/>
          <w:szCs w:val="28"/>
        </w:rPr>
        <w:t xml:space="preserve">,  </w:t>
      </w:r>
      <w:r w:rsidR="00DF284C" w:rsidRPr="00BE7439">
        <w:rPr>
          <w:rFonts w:ascii="Times New Roman" w:hAnsi="Times New Roman"/>
          <w:b/>
          <w:sz w:val="28"/>
          <w:szCs w:val="28"/>
        </w:rPr>
        <w:t>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</w:p>
    <w:p w:rsidR="008B5B10" w:rsidRPr="005855C8" w:rsidRDefault="008B5B10" w:rsidP="008B5B1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6"/>
        <w:gridCol w:w="710"/>
        <w:gridCol w:w="1133"/>
        <w:gridCol w:w="993"/>
        <w:gridCol w:w="708"/>
        <w:gridCol w:w="568"/>
        <w:gridCol w:w="1843"/>
        <w:gridCol w:w="1984"/>
        <w:gridCol w:w="214"/>
        <w:gridCol w:w="992"/>
        <w:gridCol w:w="920"/>
        <w:gridCol w:w="284"/>
        <w:gridCol w:w="1989"/>
      </w:tblGrid>
      <w:tr w:rsidR="005855C8" w:rsidRPr="005855C8" w:rsidTr="001378FC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5855C8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5855C8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5855C8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5855C8" w:rsidRPr="005855C8" w:rsidTr="001378FC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5855C8" w:rsidRPr="005855C8" w:rsidTr="001378FC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5855C8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5855C8" w:rsidRPr="005855C8" w:rsidTr="001378FC">
        <w:tc>
          <w:tcPr>
            <w:tcW w:w="562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5855C8" w:rsidRPr="005855C8" w:rsidTr="001378FC">
        <w:trPr>
          <w:trHeight w:val="276"/>
        </w:trPr>
        <w:tc>
          <w:tcPr>
            <w:tcW w:w="8359" w:type="dxa"/>
            <w:gridSpan w:val="9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br w:type="page"/>
            </w:r>
            <w:r w:rsidRPr="005855C8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6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5855C8" w:rsidRPr="005855C8" w:rsidTr="001378FC">
        <w:trPr>
          <w:trHeight w:val="276"/>
        </w:trPr>
        <w:tc>
          <w:tcPr>
            <w:tcW w:w="3114" w:type="dxa"/>
            <w:gridSpan w:val="4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6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5855C8" w:rsidRPr="005855C8" w:rsidTr="001378FC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5855C8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5855C8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8B5B10" w:rsidRPr="005855C8" w:rsidTr="001378FC">
        <w:tc>
          <w:tcPr>
            <w:tcW w:w="988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8B5B10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5855C8" w:rsidRPr="005855C8" w:rsidTr="001378FC">
        <w:tc>
          <w:tcPr>
            <w:tcW w:w="14312" w:type="dxa"/>
            <w:gridSpan w:val="7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5855C8" w:rsidRPr="005855C8" w:rsidTr="001378FC">
        <w:tc>
          <w:tcPr>
            <w:tcW w:w="5501" w:type="dxa"/>
            <w:gridSpan w:val="2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5855C8" w:rsidRPr="005855C8" w:rsidTr="001378FC">
        <w:tc>
          <w:tcPr>
            <w:tcW w:w="2788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RPr="005855C8" w:rsidTr="001378FC">
        <w:tc>
          <w:tcPr>
            <w:tcW w:w="2788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8B5B10" w:rsidRPr="005855C8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5855C8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</w:t>
      </w:r>
      <w:proofErr w:type="gramStart"/>
      <w:r w:rsidRPr="005855C8">
        <w:rPr>
          <w:rFonts w:ascii="Times New Roman" w:hAnsi="Times New Roman" w:cs="Times New Roman"/>
          <w:sz w:val="28"/>
        </w:rPr>
        <w:t xml:space="preserve">&gt; </w:t>
      </w:r>
      <w:bookmarkStart w:id="5" w:name="P205"/>
      <w:bookmarkEnd w:id="5"/>
      <w:r w:rsidRPr="005855C8">
        <w:rPr>
          <w:rFonts w:ascii="Times New Roman" w:hAnsi="Times New Roman" w:cs="Times New Roman"/>
          <w:sz w:val="28"/>
        </w:rPr>
        <w:t>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&lt;2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6"/>
      <w:bookmarkEnd w:id="6"/>
      <w:r w:rsidRPr="005855C8">
        <w:rPr>
          <w:rFonts w:ascii="Times New Roman" w:hAnsi="Times New Roman" w:cs="Times New Roman"/>
          <w:sz w:val="28"/>
        </w:rPr>
        <w:t>&lt;3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 xml:space="preserve">казывается индивидуальное наименование объекта недвижимости согласно сведениям о нем в Кадастре </w:t>
      </w:r>
      <w:r w:rsidRPr="005855C8">
        <w:rPr>
          <w:rFonts w:ascii="Times New Roman" w:hAnsi="Times New Roman" w:cs="Times New Roman"/>
          <w:sz w:val="28"/>
        </w:rPr>
        <w:lastRenderedPageBreak/>
        <w:t>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207"/>
      <w:bookmarkEnd w:id="7"/>
      <w:r w:rsidRPr="005855C8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&lt;5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&lt;6</w:t>
      </w:r>
      <w:proofErr w:type="gramStart"/>
      <w:r w:rsidRPr="005855C8">
        <w:rPr>
          <w:rFonts w:ascii="Times New Roman" w:hAnsi="Times New Roman" w:cs="Times New Roman"/>
          <w:sz w:val="28"/>
        </w:rPr>
        <w:t>&gt; Н</w:t>
      </w:r>
      <w:proofErr w:type="gramEnd"/>
      <w:r w:rsidRPr="005855C8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5855C8">
        <w:rPr>
          <w:rFonts w:ascii="Times New Roman" w:hAnsi="Times New Roman" w:cs="Times New Roman"/>
          <w:sz w:val="28"/>
        </w:rPr>
        <w:t>,</w:t>
      </w:r>
      <w:proofErr w:type="gramEnd"/>
      <w:r w:rsidRPr="005855C8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&lt;7&gt;, &lt;8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&lt;9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&lt;10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«Да» или «Нет».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&lt;11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&lt;12</w:t>
      </w:r>
      <w:proofErr w:type="gramStart"/>
      <w:r w:rsidRPr="005855C8">
        <w:rPr>
          <w:rFonts w:ascii="Times New Roman" w:hAnsi="Times New Roman" w:cs="Times New Roman"/>
          <w:sz w:val="28"/>
        </w:rPr>
        <w:t>&gt; Д</w:t>
      </w:r>
      <w:proofErr w:type="gramEnd"/>
      <w:r w:rsidRPr="005855C8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lastRenderedPageBreak/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B5B10" w:rsidRPr="005855C8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5855C8">
        <w:rPr>
          <w:rFonts w:ascii="Times New Roman" w:hAnsi="Times New Roman" w:cs="Times New Roman"/>
          <w:sz w:val="28"/>
        </w:rPr>
        <w:t>&lt;14&gt;, &lt;15</w:t>
      </w:r>
      <w:proofErr w:type="gramStart"/>
      <w:r w:rsidRPr="005855C8">
        <w:rPr>
          <w:rFonts w:ascii="Times New Roman" w:hAnsi="Times New Roman" w:cs="Times New Roman"/>
          <w:sz w:val="28"/>
        </w:rPr>
        <w:t>&gt; У</w:t>
      </w:r>
      <w:proofErr w:type="gramEnd"/>
      <w:r w:rsidRPr="005855C8">
        <w:rPr>
          <w:rFonts w:ascii="Times New Roman" w:hAnsi="Times New Roman" w:cs="Times New Roman"/>
          <w:sz w:val="28"/>
        </w:rPr>
        <w:t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имущества.</w:t>
      </w:r>
    </w:p>
    <w:p w:rsidR="008B5B10" w:rsidRPr="005855C8" w:rsidRDefault="008B5B10" w:rsidP="008B5B10">
      <w:pPr>
        <w:pStyle w:val="ConsPlusNormal"/>
        <w:jc w:val="both"/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01BB" w:rsidRDefault="00E001BB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001BB" w:rsidSect="00E001BB">
          <w:headerReference w:type="default" r:id="rId14"/>
          <w:pgSz w:w="16838" w:h="11906" w:orient="landscape"/>
          <w:pgMar w:top="567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RPr="005855C8" w:rsidTr="001378FC">
        <w:trPr>
          <w:jc w:val="right"/>
        </w:trPr>
        <w:tc>
          <w:tcPr>
            <w:tcW w:w="4079" w:type="dxa"/>
          </w:tcPr>
          <w:p w:rsidR="008B5B10" w:rsidRPr="005855C8" w:rsidRDefault="008B5B10" w:rsidP="001378F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Pr="005855C8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Pr="005855C8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ПРИЛОЖЕНИЕ № 3</w:t>
            </w:r>
          </w:p>
          <w:p w:rsidR="008B5B10" w:rsidRPr="005855C8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</w:p>
          <w:p w:rsidR="008B5B10" w:rsidRPr="005855C8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УТВЕРЖДЕНЫ</w:t>
            </w:r>
          </w:p>
          <w:p w:rsidR="008B5B10" w:rsidRPr="005855C8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постановлением администрации </w:t>
            </w:r>
          </w:p>
          <w:p w:rsidR="008B5B10" w:rsidRPr="005855C8" w:rsidRDefault="008B5B10" w:rsidP="00DF284C">
            <w:pPr>
              <w:spacing w:after="160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района от  </w:t>
            </w:r>
            <w:r w:rsidR="00DF284C"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 </w:t>
            </w: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20</w:t>
            </w:r>
            <w:r w:rsidR="00DF284C"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>2</w:t>
            </w: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1 № </w:t>
            </w:r>
            <w:r w:rsidR="005B1116"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</w:t>
            </w:r>
            <w:r w:rsidRPr="005855C8">
              <w:rPr>
                <w:rFonts w:ascii="Times New Roman" w:eastAsia="Arial Unicode MS" w:hAnsi="Times New Roman"/>
                <w:sz w:val="28"/>
                <w:szCs w:val="24"/>
                <w:lang w:eastAsia="ru-RU"/>
              </w:rPr>
              <w:t xml:space="preserve">                                                                        </w:t>
            </w:r>
          </w:p>
        </w:tc>
      </w:tr>
    </w:tbl>
    <w:p w:rsidR="008B5B10" w:rsidRPr="005855C8" w:rsidRDefault="008B5B10" w:rsidP="008B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5B10" w:rsidRPr="005855C8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Pr="005855C8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5C8"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8B5B10" w:rsidRPr="00BE7439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55C8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5855C8">
        <w:rPr>
          <w:rFonts w:ascii="Times New Roman" w:hAnsi="Times New Roman"/>
          <w:b/>
          <w:sz w:val="28"/>
          <w:szCs w:val="28"/>
        </w:rPr>
        <w:t>муниципального имущества, которое используется для формирования Перечня 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DF284C" w:rsidRPr="005855C8">
        <w:rPr>
          <w:rFonts w:ascii="Times New Roman" w:hAnsi="Times New Roman"/>
          <w:b/>
          <w:sz w:val="28"/>
          <w:szCs w:val="28"/>
        </w:rPr>
        <w:t xml:space="preserve">, а </w:t>
      </w:r>
      <w:r w:rsidR="00DF284C" w:rsidRPr="00BE7439">
        <w:rPr>
          <w:rFonts w:ascii="Times New Roman" w:hAnsi="Times New Roman"/>
          <w:b/>
          <w:sz w:val="28"/>
          <w:szCs w:val="28"/>
        </w:rPr>
        <w:t>также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proofErr w:type="gramEnd"/>
    </w:p>
    <w:p w:rsidR="008B5B10" w:rsidRPr="005855C8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Pr="005855C8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1. 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B5B10" w:rsidRPr="005855C8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B5B10" w:rsidRPr="005855C8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sz w:val="28"/>
          <w:szCs w:val="28"/>
        </w:rPr>
        <w:t>3.Имущество,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C5582C" w:rsidRPr="005855C8" w:rsidRDefault="008B5B10" w:rsidP="008B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5C8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855C8">
        <w:rPr>
          <w:rFonts w:ascii="Times New Roman" w:hAnsi="Times New Roman" w:cs="Times New Roman"/>
          <w:sz w:val="28"/>
          <w:szCs w:val="28"/>
        </w:rPr>
        <w:t xml:space="preserve">4.Земельные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5855C8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5855C8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муниципальное образование - Первомайский район Тамбовской области в соответствии с Федеральным законом от 25 октября    2001 года № 137-ФЗ «О введении в действие Земельного кодекса Российской Федерации».</w:t>
      </w:r>
      <w:r w:rsidR="00F3264B" w:rsidRPr="005855C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5582C" w:rsidRPr="005855C8" w:rsidSect="00E001BB">
      <w:headerReference w:type="default" r:id="rId15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906" w:rsidRDefault="00A86906" w:rsidP="00F3264B">
      <w:pPr>
        <w:spacing w:after="0" w:line="240" w:lineRule="auto"/>
      </w:pPr>
      <w:r>
        <w:separator/>
      </w:r>
    </w:p>
  </w:endnote>
  <w:endnote w:type="continuationSeparator" w:id="0">
    <w:p w:rsidR="00A86906" w:rsidRDefault="00A86906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906" w:rsidRDefault="00A86906" w:rsidP="00F3264B">
      <w:pPr>
        <w:spacing w:after="0" w:line="240" w:lineRule="auto"/>
      </w:pPr>
      <w:r>
        <w:separator/>
      </w:r>
    </w:p>
  </w:footnote>
  <w:footnote w:type="continuationSeparator" w:id="0">
    <w:p w:rsidR="00A86906" w:rsidRDefault="00A86906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3154506"/>
      <w:docPartObj>
        <w:docPartGallery w:val="Page Numbers (Top of Page)"/>
        <w:docPartUnique/>
      </w:docPartObj>
    </w:sdtPr>
    <w:sdtEndPr/>
    <w:sdtContent>
      <w:p w:rsidR="0091270B" w:rsidRDefault="00912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B76">
          <w:rPr>
            <w:noProof/>
          </w:rPr>
          <w:t>7</w:t>
        </w:r>
        <w:r>
          <w:fldChar w:fldCharType="end"/>
        </w:r>
      </w:p>
    </w:sdtContent>
  </w:sdt>
  <w:p w:rsidR="00477C45" w:rsidRDefault="00A86906" w:rsidP="00294EF4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0B" w:rsidRDefault="0091270B">
    <w:pPr>
      <w:pStyle w:val="a3"/>
      <w:jc w:val="center"/>
    </w:pPr>
  </w:p>
  <w:p w:rsidR="0091270B" w:rsidRDefault="009127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9367803"/>
      <w:docPartObj>
        <w:docPartGallery w:val="Page Numbers (Top of Page)"/>
        <w:docPartUnique/>
      </w:docPartObj>
    </w:sdtPr>
    <w:sdtEndPr/>
    <w:sdtContent>
      <w:p w:rsidR="00E001BB" w:rsidRDefault="00E001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B76">
          <w:rPr>
            <w:noProof/>
          </w:rPr>
          <w:t>4</w:t>
        </w:r>
        <w:r>
          <w:fldChar w:fldCharType="end"/>
        </w:r>
      </w:p>
    </w:sdtContent>
  </w:sdt>
  <w:p w:rsidR="00E001BB" w:rsidRDefault="00E001BB" w:rsidP="00294EF4">
    <w:pPr>
      <w:pStyle w:val="a3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4884032"/>
      <w:docPartObj>
        <w:docPartGallery w:val="Page Numbers (Top of Page)"/>
        <w:docPartUnique/>
      </w:docPartObj>
    </w:sdtPr>
    <w:sdtEndPr/>
    <w:sdtContent>
      <w:p w:rsidR="00E001BB" w:rsidRDefault="00E001B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01BB" w:rsidRDefault="00E001BB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A5B76"/>
    <w:rsid w:val="000D6D0B"/>
    <w:rsid w:val="000E538F"/>
    <w:rsid w:val="00146C39"/>
    <w:rsid w:val="001A2752"/>
    <w:rsid w:val="001B1746"/>
    <w:rsid w:val="00236063"/>
    <w:rsid w:val="00282D77"/>
    <w:rsid w:val="002A5EAF"/>
    <w:rsid w:val="003E56DE"/>
    <w:rsid w:val="00475DF6"/>
    <w:rsid w:val="004B0155"/>
    <w:rsid w:val="00501E63"/>
    <w:rsid w:val="00584202"/>
    <w:rsid w:val="005855C8"/>
    <w:rsid w:val="005A4081"/>
    <w:rsid w:val="005B1116"/>
    <w:rsid w:val="005C3C63"/>
    <w:rsid w:val="005D5B7B"/>
    <w:rsid w:val="006C2ACB"/>
    <w:rsid w:val="006E0D25"/>
    <w:rsid w:val="006E26E7"/>
    <w:rsid w:val="007113C8"/>
    <w:rsid w:val="00716CB5"/>
    <w:rsid w:val="007707E3"/>
    <w:rsid w:val="007954D8"/>
    <w:rsid w:val="007E10FE"/>
    <w:rsid w:val="007F3B6E"/>
    <w:rsid w:val="0081759C"/>
    <w:rsid w:val="00841BDB"/>
    <w:rsid w:val="00861A48"/>
    <w:rsid w:val="00863690"/>
    <w:rsid w:val="008B5B10"/>
    <w:rsid w:val="008D08C3"/>
    <w:rsid w:val="0091270B"/>
    <w:rsid w:val="009801D4"/>
    <w:rsid w:val="00983873"/>
    <w:rsid w:val="00985C87"/>
    <w:rsid w:val="00996D48"/>
    <w:rsid w:val="009B23C6"/>
    <w:rsid w:val="009F3EA2"/>
    <w:rsid w:val="00A20453"/>
    <w:rsid w:val="00A35C42"/>
    <w:rsid w:val="00A86906"/>
    <w:rsid w:val="00AF11FB"/>
    <w:rsid w:val="00B40D84"/>
    <w:rsid w:val="00B50D43"/>
    <w:rsid w:val="00B74B6C"/>
    <w:rsid w:val="00B84127"/>
    <w:rsid w:val="00BE604A"/>
    <w:rsid w:val="00BE611E"/>
    <w:rsid w:val="00BE7439"/>
    <w:rsid w:val="00C454CA"/>
    <w:rsid w:val="00C50C46"/>
    <w:rsid w:val="00C90CAA"/>
    <w:rsid w:val="00C91899"/>
    <w:rsid w:val="00CC7A78"/>
    <w:rsid w:val="00CD2359"/>
    <w:rsid w:val="00D60DFF"/>
    <w:rsid w:val="00D65304"/>
    <w:rsid w:val="00D83CAB"/>
    <w:rsid w:val="00DF284C"/>
    <w:rsid w:val="00E001BB"/>
    <w:rsid w:val="00E1316F"/>
    <w:rsid w:val="00E702D1"/>
    <w:rsid w:val="00EB0954"/>
    <w:rsid w:val="00F00B11"/>
    <w:rsid w:val="00F13149"/>
    <w:rsid w:val="00F21078"/>
    <w:rsid w:val="00F3264B"/>
    <w:rsid w:val="00F67310"/>
    <w:rsid w:val="00F8669C"/>
    <w:rsid w:val="00FA4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0"/>
    <w:uiPriority w:val="20"/>
    <w:qFormat/>
    <w:rsid w:val="00B841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0">
    <w:name w:val="Emphasis"/>
    <w:basedOn w:val="a0"/>
    <w:uiPriority w:val="20"/>
    <w:qFormat/>
    <w:rsid w:val="00B841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BF76796F587D25AA7439EAE588525A5367750ABAFEDD25E0AACE9B36DxCe0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57514-5CFF-476F-8308-F223329B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4693</Words>
  <Characters>26756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zags1</cp:lastModifiedBy>
  <cp:revision>4</cp:revision>
  <cp:lastPrinted>2021-02-19T09:01:00Z</cp:lastPrinted>
  <dcterms:created xsi:type="dcterms:W3CDTF">2021-02-19T11:50:00Z</dcterms:created>
  <dcterms:modified xsi:type="dcterms:W3CDTF">2021-03-04T06:43:00Z</dcterms:modified>
</cp:coreProperties>
</file>